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BDC75B" w14:textId="77777777" w:rsidR="00C239E5" w:rsidRDefault="00C239E5" w:rsidP="00C239E5">
      <w:pPr>
        <w:rPr>
          <w:rFonts w:ascii="Segoe UI Emoji" w:hAnsi="Segoe UI Emoji" w:cs="Segoe UI Emoji"/>
        </w:rPr>
      </w:pPr>
    </w:p>
    <w:p w14:paraId="03AAB336" w14:textId="5D8A0478" w:rsidR="00C239E5" w:rsidRDefault="00C239E5" w:rsidP="00C239E5">
      <w:pPr>
        <w:rPr>
          <w:rFonts w:ascii="Segoe UI Emoji" w:hAnsi="Segoe UI Emoji" w:cs="Segoe UI Emoji"/>
        </w:rPr>
      </w:pPr>
      <w:r>
        <w:rPr>
          <w:rFonts w:ascii="Segoe UI Emoji" w:hAnsi="Segoe UI Emoji" w:cs="Segoe UI Emoji"/>
          <w:noProof/>
        </w:rPr>
        <w:drawing>
          <wp:inline distT="0" distB="0" distL="0" distR="0" wp14:anchorId="391797B9" wp14:editId="389B5164">
            <wp:extent cx="5085016" cy="7212789"/>
            <wp:effectExtent l="0" t="0" r="1905" b="7620"/>
            <wp:docPr id="20669072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92" cy="7229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572B07" w14:textId="77777777" w:rsidR="00C239E5" w:rsidRPr="00C239E5" w:rsidRDefault="00C239E5" w:rsidP="00C239E5">
      <w:pPr>
        <w:rPr>
          <w:lang w:val="pt-PT"/>
        </w:rPr>
      </w:pPr>
    </w:p>
    <w:p w14:paraId="3B1A97F7" w14:textId="77777777" w:rsidR="00C239E5" w:rsidRPr="00C239E5" w:rsidRDefault="00C239E5" w:rsidP="00C239E5">
      <w:pPr>
        <w:spacing w:after="0"/>
        <w:jc w:val="both"/>
        <w:rPr>
          <w:sz w:val="24"/>
          <w:szCs w:val="24"/>
          <w:lang w:val="pt-PT"/>
        </w:rPr>
      </w:pPr>
      <w:r w:rsidRPr="00C239E5">
        <w:rPr>
          <w:sz w:val="24"/>
          <w:szCs w:val="24"/>
          <w:lang w:val="pt-PT"/>
        </w:rPr>
        <w:t xml:space="preserve">A espiritualidade da libertação é um caminho de compromisso, alegria e resistência! Neste lançamento do CEBI, o autor Emerson Sbardelotti nos convida a mergulhar na mística que impulsiona a caminhada das Comunidades Eclesiais de </w:t>
      </w:r>
      <w:r w:rsidRPr="00C239E5">
        <w:rPr>
          <w:sz w:val="24"/>
          <w:szCs w:val="24"/>
          <w:lang w:val="pt-PT"/>
        </w:rPr>
        <w:lastRenderedPageBreak/>
        <w:t>Base e de tantos agentes pastorais, mantendo viva a esperança em tempos desafiadores.</w:t>
      </w:r>
    </w:p>
    <w:p w14:paraId="0644B234" w14:textId="77777777" w:rsidR="00C239E5" w:rsidRPr="00C239E5" w:rsidRDefault="00C239E5" w:rsidP="00C239E5">
      <w:pPr>
        <w:spacing w:after="0"/>
        <w:jc w:val="both"/>
        <w:rPr>
          <w:sz w:val="24"/>
          <w:szCs w:val="24"/>
          <w:lang w:val="pt-PT"/>
        </w:rPr>
      </w:pPr>
    </w:p>
    <w:p w14:paraId="147535B5" w14:textId="77777777" w:rsidR="00C239E5" w:rsidRPr="00C239E5" w:rsidRDefault="00C239E5" w:rsidP="00C239E5">
      <w:pPr>
        <w:spacing w:after="0"/>
        <w:jc w:val="both"/>
        <w:rPr>
          <w:sz w:val="24"/>
          <w:szCs w:val="24"/>
          <w:lang w:val="pt-PT"/>
        </w:rPr>
      </w:pPr>
      <w:r w:rsidRPr="00C239E5">
        <w:rPr>
          <w:sz w:val="24"/>
          <w:szCs w:val="24"/>
          <w:lang w:val="pt-PT"/>
        </w:rPr>
        <w:t>Inspirado por grandes nomes como Pedro Casaldáliga, Thomas Merton e Teresa de Ávila, o livro reflete sobre a necessidade de cultivar uma espiritualidade que brota do amor ao próximo e se traduz em ação transformadora.</w:t>
      </w:r>
    </w:p>
    <w:p w14:paraId="6F9A18CC" w14:textId="77777777" w:rsidR="00C239E5" w:rsidRPr="00C239E5" w:rsidRDefault="00C239E5" w:rsidP="00C239E5">
      <w:pPr>
        <w:spacing w:after="0"/>
        <w:jc w:val="both"/>
        <w:rPr>
          <w:sz w:val="24"/>
          <w:szCs w:val="24"/>
          <w:lang w:val="pt-PT"/>
        </w:rPr>
      </w:pPr>
    </w:p>
    <w:p w14:paraId="05B64538" w14:textId="77777777" w:rsidR="00C239E5" w:rsidRPr="00C239E5" w:rsidRDefault="00C239E5" w:rsidP="00C239E5">
      <w:pPr>
        <w:spacing w:after="0"/>
        <w:jc w:val="both"/>
        <w:rPr>
          <w:sz w:val="24"/>
          <w:szCs w:val="24"/>
          <w:lang w:val="pt-PT"/>
        </w:rPr>
      </w:pPr>
      <w:r w:rsidRPr="00C239E5">
        <w:rPr>
          <w:rFonts w:ascii="Segoe UI Emoji" w:hAnsi="Segoe UI Emoji" w:cs="Segoe UI Emoji"/>
          <w:sz w:val="24"/>
          <w:szCs w:val="24"/>
        </w:rPr>
        <w:t>📝</w:t>
      </w:r>
      <w:r w:rsidRPr="00C239E5">
        <w:rPr>
          <w:sz w:val="24"/>
          <w:szCs w:val="24"/>
          <w:lang w:val="pt-PT"/>
        </w:rPr>
        <w:t xml:space="preserve"> Um convite para redescobrir a espiritualidade como força libertadora, capaz de iluminar novos caminhos de justiça, solidariedade e esperança!</w:t>
      </w:r>
    </w:p>
    <w:p w14:paraId="3C8A399B" w14:textId="77777777" w:rsidR="00C239E5" w:rsidRPr="00C239E5" w:rsidRDefault="00C239E5" w:rsidP="00C239E5">
      <w:pPr>
        <w:spacing w:after="0"/>
        <w:rPr>
          <w:lang w:val="pt-PT"/>
        </w:rPr>
      </w:pPr>
    </w:p>
    <w:p w14:paraId="1DD0B4FF" w14:textId="77777777" w:rsidR="00C239E5" w:rsidRPr="00C239E5" w:rsidRDefault="00C239E5" w:rsidP="00C239E5">
      <w:pPr>
        <w:spacing w:after="0"/>
        <w:rPr>
          <w:lang w:val="pt-PT"/>
        </w:rPr>
      </w:pPr>
      <w:r w:rsidRPr="00C239E5">
        <w:rPr>
          <w:rFonts w:ascii="Segoe UI Emoji" w:hAnsi="Segoe UI Emoji" w:cs="Segoe UI Emoji"/>
          <w:lang w:val="pt-PT"/>
        </w:rPr>
        <w:t>❤</w:t>
      </w:r>
      <w:r>
        <w:rPr>
          <w:rFonts w:ascii="Segoe UI Emoji" w:hAnsi="Segoe UI Emoji" w:cs="Segoe UI Emoji"/>
        </w:rPr>
        <w:t>️</w:t>
      </w:r>
      <w:r w:rsidRPr="00C239E5">
        <w:rPr>
          <w:lang w:val="pt-PT"/>
        </w:rPr>
        <w:t xml:space="preserve"> Disponível na livraria do CEBI. Adquira o seu e fortaleça essa caminhada!</w:t>
      </w:r>
    </w:p>
    <w:p w14:paraId="6ABC4B43" w14:textId="77777777" w:rsidR="00C239E5" w:rsidRPr="00C239E5" w:rsidRDefault="00C239E5" w:rsidP="00C239E5">
      <w:pPr>
        <w:spacing w:after="0"/>
        <w:rPr>
          <w:lang w:val="pt-PT"/>
        </w:rPr>
      </w:pPr>
      <w:r w:rsidRPr="00C239E5">
        <w:rPr>
          <w:lang w:val="pt-PT"/>
        </w:rPr>
        <w:t>https://cebi.org.br/produto/mistica-e-espiritualidade-da-libertacao/</w:t>
      </w:r>
    </w:p>
    <w:p w14:paraId="54A0451F" w14:textId="77777777" w:rsidR="00C239E5" w:rsidRPr="00C239E5" w:rsidRDefault="00C239E5" w:rsidP="00C239E5">
      <w:pPr>
        <w:spacing w:after="0"/>
        <w:rPr>
          <w:lang w:val="pt-PT"/>
        </w:rPr>
      </w:pPr>
    </w:p>
    <w:p w14:paraId="0A41BF89" w14:textId="238892CD" w:rsidR="00926044" w:rsidRPr="00C239E5" w:rsidRDefault="00C239E5" w:rsidP="00C239E5">
      <w:pPr>
        <w:spacing w:after="0"/>
        <w:rPr>
          <w:lang w:val="pt-PT"/>
        </w:rPr>
      </w:pPr>
      <w:r w:rsidRPr="00C239E5">
        <w:rPr>
          <w:lang w:val="pt-PT"/>
        </w:rPr>
        <w:t>#CEBI #Mística #EspiritualidadeDaLibertação #Livro #FéQueLiberta #Teologia #JustiçaESolidariedade #MinistérioLeigo</w:t>
      </w:r>
    </w:p>
    <w:sectPr w:rsidR="00926044" w:rsidRPr="00C239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9E5"/>
    <w:rsid w:val="0071791D"/>
    <w:rsid w:val="00926044"/>
    <w:rsid w:val="00C239E5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1C1FC"/>
  <w15:chartTrackingRefBased/>
  <w15:docId w15:val="{6488E1A1-8A84-4A62-9421-78FE54ADE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239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239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239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239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239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39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239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239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239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239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239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239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239E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239E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239E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239E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239E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239E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239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239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239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239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239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239E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239E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239E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239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239E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239E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145</Words>
  <Characters>802</Characters>
  <Application>Microsoft Office Word</Application>
  <DocSecurity>0</DocSecurity>
  <Lines>6</Lines>
  <Paragraphs>1</Paragraphs>
  <ScaleCrop>false</ScaleCrop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2025-03-31T17:29:00Z</dcterms:created>
  <dcterms:modified xsi:type="dcterms:W3CDTF">2025-03-31T17:31:00Z</dcterms:modified>
</cp:coreProperties>
</file>