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4AAFE" w14:textId="77777777" w:rsidR="00E32517" w:rsidRDefault="00E32517" w:rsidP="00E32517">
      <w:pPr>
        <w:shd w:val="clear" w:color="auto" w:fill="FFFFFF"/>
        <w:spacing w:after="0" w:line="435" w:lineRule="atLeast"/>
        <w:outlineLvl w:val="0"/>
        <w:rPr>
          <w:rFonts w:ascii="Open Sans" w:eastAsia="Times New Roman" w:hAnsi="Open Sans" w:cs="Open Sans"/>
          <w:b/>
          <w:bCs/>
          <w:i/>
          <w:iCs/>
          <w:color w:val="D49400"/>
          <w:kern w:val="36"/>
          <w:sz w:val="21"/>
          <w:szCs w:val="21"/>
          <w:lang w:eastAsia="es-UY"/>
          <w14:ligatures w14:val="none"/>
        </w:rPr>
      </w:pPr>
      <w:r w:rsidRPr="00E32517">
        <w:rPr>
          <w:rFonts w:ascii="Open Sans" w:eastAsia="Times New Roman" w:hAnsi="Open Sans" w:cs="Open Sans"/>
          <w:b/>
          <w:bCs/>
          <w:i/>
          <w:iCs/>
          <w:color w:val="D49400"/>
          <w:kern w:val="36"/>
          <w:sz w:val="21"/>
          <w:szCs w:val="21"/>
          <w:lang w:eastAsia="es-UY"/>
          <w14:ligatures w14:val="none"/>
        </w:rPr>
        <w:t>Invitan a pasar de una Iglesia de cristiandad a otra de comunidades que acogen</w:t>
      </w:r>
    </w:p>
    <w:p w14:paraId="60425ACF" w14:textId="5AF6B6EE" w:rsidR="00E32517" w:rsidRPr="00E32517" w:rsidRDefault="00E32517" w:rsidP="00E32517">
      <w:pPr>
        <w:shd w:val="clear" w:color="auto" w:fill="FFFFFF"/>
        <w:spacing w:after="0" w:line="435" w:lineRule="atLeast"/>
        <w:outlineLvl w:val="0"/>
        <w:rPr>
          <w:rFonts w:ascii="Open Sans" w:eastAsia="Times New Roman" w:hAnsi="Open Sans" w:cs="Open Sans"/>
          <w:b/>
          <w:bCs/>
          <w:color w:val="333333"/>
          <w:kern w:val="36"/>
          <w:sz w:val="38"/>
          <w:szCs w:val="38"/>
          <w:lang w:eastAsia="es-UY"/>
          <w14:ligatures w14:val="none"/>
        </w:rPr>
      </w:pPr>
      <w:r w:rsidRPr="00E32517">
        <w:rPr>
          <w:rFonts w:ascii="Open Sans" w:eastAsia="Times New Roman" w:hAnsi="Open Sans" w:cs="Open Sans"/>
          <w:b/>
          <w:bCs/>
          <w:color w:val="333333"/>
          <w:kern w:val="36"/>
          <w:sz w:val="38"/>
          <w:szCs w:val="38"/>
          <w:lang w:eastAsia="es-UY"/>
          <w14:ligatures w14:val="none"/>
        </w:rPr>
        <w:t>Los obispos del País Vasco y Navarra cambian el paradigma evangelizador en un documento que (por fin) no condena a nadie</w:t>
      </w:r>
    </w:p>
    <w:p w14:paraId="6CA29AED" w14:textId="77777777" w:rsidR="00E32517" w:rsidRPr="00E32517" w:rsidRDefault="00E32517" w:rsidP="00E32517">
      <w:pPr>
        <w:shd w:val="clear" w:color="auto" w:fill="FFFFFF"/>
        <w:spacing w:after="0" w:line="240" w:lineRule="auto"/>
        <w:rPr>
          <w:rFonts w:ascii="Open Sans" w:eastAsia="Times New Roman" w:hAnsi="Open Sans" w:cs="Open Sans"/>
          <w:color w:val="000000"/>
          <w:kern w:val="0"/>
          <w:sz w:val="21"/>
          <w:szCs w:val="21"/>
          <w:lang w:eastAsia="es-UY"/>
          <w14:ligatures w14:val="none"/>
        </w:rPr>
      </w:pPr>
      <w:r w:rsidRPr="00E32517">
        <w:rPr>
          <w:rFonts w:ascii="Open Sans" w:eastAsia="Times New Roman" w:hAnsi="Open Sans" w:cs="Open Sans"/>
          <w:noProof/>
          <w:color w:val="000000"/>
          <w:kern w:val="0"/>
          <w:sz w:val="21"/>
          <w:szCs w:val="21"/>
          <w:lang w:eastAsia="es-UY"/>
          <w14:ligatures w14:val="none"/>
        </w:rPr>
        <w:drawing>
          <wp:inline distT="0" distB="0" distL="0" distR="0" wp14:anchorId="047FEA22" wp14:editId="766D522E">
            <wp:extent cx="5511800" cy="3095516"/>
            <wp:effectExtent l="0" t="0" r="0" b="0"/>
            <wp:docPr id="1" name="Imagen 4" descr="Elizalde, Segura, Roselló y P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izalde, Segura, Roselló y Prad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8494" cy="3099276"/>
                    </a:xfrm>
                    <a:prstGeom prst="rect">
                      <a:avLst/>
                    </a:prstGeom>
                    <a:noFill/>
                    <a:ln>
                      <a:noFill/>
                    </a:ln>
                  </pic:spPr>
                </pic:pic>
              </a:graphicData>
            </a:graphic>
          </wp:inline>
        </w:drawing>
      </w:r>
    </w:p>
    <w:p w14:paraId="351E6D3C" w14:textId="77777777" w:rsidR="00E32517" w:rsidRPr="00E32517" w:rsidRDefault="00E32517" w:rsidP="00E32517">
      <w:pPr>
        <w:shd w:val="clear" w:color="auto" w:fill="FFFFFF"/>
        <w:spacing w:line="240" w:lineRule="auto"/>
        <w:rPr>
          <w:rFonts w:ascii="Open Sans" w:eastAsia="Times New Roman" w:hAnsi="Open Sans" w:cs="Open Sans"/>
          <w:color w:val="000000"/>
          <w:kern w:val="0"/>
          <w:sz w:val="21"/>
          <w:szCs w:val="21"/>
          <w:lang w:eastAsia="es-UY"/>
          <w14:ligatures w14:val="none"/>
        </w:rPr>
      </w:pPr>
      <w:r w:rsidRPr="00E32517">
        <w:rPr>
          <w:rFonts w:ascii="Open Sans" w:eastAsia="Times New Roman" w:hAnsi="Open Sans" w:cs="Open Sans"/>
          <w:color w:val="000000"/>
          <w:kern w:val="0"/>
          <w:sz w:val="21"/>
          <w:szCs w:val="21"/>
          <w:lang w:eastAsia="es-UY"/>
          <w14:ligatures w14:val="none"/>
        </w:rPr>
        <w:t>Elizalde, Segura, Roselló y Prado</w:t>
      </w:r>
    </w:p>
    <w:p w14:paraId="5882794B" w14:textId="77777777" w:rsidR="00E32517" w:rsidRPr="00E32517" w:rsidRDefault="00E32517" w:rsidP="00E32517">
      <w:pPr>
        <w:shd w:val="clear" w:color="auto" w:fill="FFFFFF"/>
        <w:spacing w:after="600" w:line="345" w:lineRule="atLeast"/>
        <w:outlineLvl w:val="1"/>
        <w:rPr>
          <w:rFonts w:ascii="Montserrat" w:eastAsia="Times New Roman" w:hAnsi="Montserrat" w:cs="Open Sans"/>
          <w:b/>
          <w:bCs/>
          <w:color w:val="474747"/>
          <w:kern w:val="0"/>
          <w:sz w:val="26"/>
          <w:szCs w:val="26"/>
          <w:lang w:eastAsia="es-UY"/>
          <w14:ligatures w14:val="none"/>
        </w:rPr>
      </w:pPr>
      <w:r w:rsidRPr="00E32517">
        <w:rPr>
          <w:rFonts w:ascii="Montserrat" w:eastAsia="Times New Roman" w:hAnsi="Montserrat" w:cs="Open Sans"/>
          <w:b/>
          <w:bCs/>
          <w:color w:val="474747"/>
          <w:kern w:val="0"/>
          <w:sz w:val="26"/>
          <w:szCs w:val="26"/>
          <w:lang w:eastAsia="es-UY"/>
          <w14:ligatures w14:val="none"/>
        </w:rPr>
        <w:t>Hay documentos del Episcopado español que hablan de presente y futuro pensando en el pasado y otros que, mirando al presente, recalan en el pasado para pensar un futuro advirtiendo de las adherencias que acabaron pervirtieron el mensaje de los primeros tiempos, aquellos del ‘mirad como se aman” y el testimonio evangélico por todo plan pastoral</w:t>
      </w:r>
    </w:p>
    <w:p w14:paraId="20741813" w14:textId="77777777" w:rsidR="00E32517" w:rsidRPr="00E32517" w:rsidRDefault="00E32517" w:rsidP="00E32517">
      <w:pPr>
        <w:shd w:val="clear" w:color="auto" w:fill="FFFFFF"/>
        <w:spacing w:after="600" w:line="345" w:lineRule="atLeast"/>
        <w:outlineLvl w:val="1"/>
        <w:rPr>
          <w:rFonts w:ascii="Montserrat" w:eastAsia="Times New Roman" w:hAnsi="Montserrat" w:cs="Open Sans"/>
          <w:b/>
          <w:bCs/>
          <w:color w:val="474747"/>
          <w:kern w:val="0"/>
          <w:sz w:val="26"/>
          <w:szCs w:val="26"/>
          <w:lang w:eastAsia="es-UY"/>
          <w14:ligatures w14:val="none"/>
        </w:rPr>
      </w:pPr>
      <w:hyperlink r:id="rId6" w:history="1">
        <w:r w:rsidRPr="00E32517">
          <w:rPr>
            <w:rFonts w:ascii="Montserrat" w:eastAsia="Times New Roman" w:hAnsi="Montserrat" w:cs="Open Sans"/>
            <w:b/>
            <w:bCs/>
            <w:color w:val="D49400"/>
            <w:kern w:val="0"/>
            <w:sz w:val="26"/>
            <w:szCs w:val="26"/>
            <w:lang w:eastAsia="es-UY"/>
            <w14:ligatures w14:val="none"/>
          </w:rPr>
          <w:t>El que acaban de proponer</w:t>
        </w:r>
      </w:hyperlink>
      <w:r w:rsidRPr="00E32517">
        <w:rPr>
          <w:rFonts w:ascii="Montserrat" w:eastAsia="Times New Roman" w:hAnsi="Montserrat" w:cs="Open Sans"/>
          <w:b/>
          <w:bCs/>
          <w:color w:val="474747"/>
          <w:kern w:val="0"/>
          <w:sz w:val="26"/>
          <w:szCs w:val="26"/>
          <w:lang w:eastAsia="es-UY"/>
          <w14:ligatures w14:val="none"/>
        </w:rPr>
        <w:t> los obispos del País Vasco y Navarra como carta pastoral conjunta de reflexión para esta Cuaresma de 2025 es de estos últimos, no señala culpables ni se permite etiquetarlos, y debiera ser tomado en cuenta por los redactores de los primeros, ahora que la Conferencia Episcopal Española (CEE) se apresta a preparar un nuevo plan pastoral, aunque no les gusta que se denomine así</w:t>
      </w:r>
    </w:p>
    <w:p w14:paraId="20CC64F9" w14:textId="77777777" w:rsidR="00E32517" w:rsidRPr="00E32517" w:rsidRDefault="00E32517" w:rsidP="00E32517">
      <w:pPr>
        <w:shd w:val="clear" w:color="auto" w:fill="FFFFFF"/>
        <w:spacing w:after="150" w:line="240" w:lineRule="auto"/>
        <w:rPr>
          <w:rFonts w:ascii="inherit" w:eastAsia="Times New Roman" w:hAnsi="inherit" w:cs="Open Sans"/>
          <w:b/>
          <w:bCs/>
          <w:i/>
          <w:iCs/>
          <w:color w:val="333333"/>
          <w:kern w:val="0"/>
          <w:sz w:val="20"/>
          <w:szCs w:val="20"/>
          <w:lang w:eastAsia="es-UY"/>
          <w14:ligatures w14:val="none"/>
        </w:rPr>
      </w:pPr>
      <w:r w:rsidRPr="00E32517">
        <w:rPr>
          <w:rFonts w:ascii="inherit" w:eastAsia="Times New Roman" w:hAnsi="inherit" w:cs="Open Sans"/>
          <w:b/>
          <w:bCs/>
          <w:i/>
          <w:iCs/>
          <w:color w:val="333333"/>
          <w:kern w:val="0"/>
          <w:sz w:val="20"/>
          <w:szCs w:val="20"/>
          <w:lang w:eastAsia="es-UY"/>
          <w14:ligatures w14:val="none"/>
        </w:rPr>
        <w:t>09.03.2025 </w:t>
      </w:r>
      <w:hyperlink r:id="rId7" w:history="1">
        <w:r w:rsidRPr="00E32517">
          <w:rPr>
            <w:rFonts w:ascii="inherit" w:eastAsia="Times New Roman" w:hAnsi="inherit" w:cs="Open Sans"/>
            <w:b/>
            <w:bCs/>
            <w:i/>
            <w:iCs/>
            <w:color w:val="D49400"/>
            <w:kern w:val="0"/>
            <w:sz w:val="20"/>
            <w:szCs w:val="20"/>
            <w:lang w:eastAsia="es-UY"/>
            <w14:ligatures w14:val="none"/>
          </w:rPr>
          <w:t>José Lorenzo</w:t>
        </w:r>
      </w:hyperlink>
    </w:p>
    <w:p w14:paraId="5C4A76A7" w14:textId="77777777" w:rsidR="00E32517" w:rsidRPr="00E32517" w:rsidRDefault="00E32517" w:rsidP="00E32517">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E32517">
        <w:rPr>
          <w:rFonts w:ascii="Open Sans" w:eastAsia="Times New Roman" w:hAnsi="Open Sans" w:cs="Open Sans"/>
          <w:b/>
          <w:bCs/>
          <w:color w:val="474747"/>
          <w:kern w:val="0"/>
          <w:sz w:val="21"/>
          <w:szCs w:val="21"/>
          <w:lang w:eastAsia="es-UY"/>
          <w14:ligatures w14:val="none"/>
        </w:rPr>
        <w:t>Hay documentos del Episcopado español que hablan de presente y futuro pensando en el pasado</w:t>
      </w:r>
      <w:r w:rsidRPr="00E32517">
        <w:rPr>
          <w:rFonts w:ascii="Open Sans" w:eastAsia="Times New Roman" w:hAnsi="Open Sans" w:cs="Open Sans"/>
          <w:color w:val="333333"/>
          <w:kern w:val="0"/>
          <w:sz w:val="21"/>
          <w:szCs w:val="21"/>
          <w:lang w:eastAsia="es-UY"/>
          <w14:ligatures w14:val="none"/>
        </w:rPr>
        <w:t xml:space="preserve"> y otros que, mirando al presente, recalan en el pasado para </w:t>
      </w:r>
      <w:r w:rsidRPr="00E32517">
        <w:rPr>
          <w:rFonts w:ascii="Open Sans" w:eastAsia="Times New Roman" w:hAnsi="Open Sans" w:cs="Open Sans"/>
          <w:color w:val="333333"/>
          <w:kern w:val="0"/>
          <w:sz w:val="21"/>
          <w:szCs w:val="21"/>
          <w:lang w:eastAsia="es-UY"/>
          <w14:ligatures w14:val="none"/>
        </w:rPr>
        <w:lastRenderedPageBreak/>
        <w:t>pensar un futuro advirtiendo de las adherencias que acabaron pervirtieron el mensaje de los primeros tiempos, aquellos del ‘mirad como se aman” y el testimonio evangélico por todo plan pastoral.</w:t>
      </w:r>
    </w:p>
    <w:p w14:paraId="1235A1B4" w14:textId="77777777" w:rsidR="00E32517" w:rsidRPr="00E32517" w:rsidRDefault="00E32517" w:rsidP="00E32517">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hyperlink r:id="rId8" w:history="1">
        <w:r w:rsidRPr="00E32517">
          <w:rPr>
            <w:rFonts w:ascii="Open Sans" w:eastAsia="Times New Roman" w:hAnsi="Open Sans" w:cs="Open Sans"/>
            <w:color w:val="D49400"/>
            <w:kern w:val="0"/>
            <w:sz w:val="21"/>
            <w:szCs w:val="21"/>
            <w:lang w:eastAsia="es-UY"/>
            <w14:ligatures w14:val="none"/>
          </w:rPr>
          <w:t>El que acaban de proponer</w:t>
        </w:r>
      </w:hyperlink>
      <w:r w:rsidRPr="00E32517">
        <w:rPr>
          <w:rFonts w:ascii="Open Sans" w:eastAsia="Times New Roman" w:hAnsi="Open Sans" w:cs="Open Sans"/>
          <w:color w:val="333333"/>
          <w:kern w:val="0"/>
          <w:sz w:val="21"/>
          <w:szCs w:val="21"/>
          <w:lang w:eastAsia="es-UY"/>
          <w14:ligatures w14:val="none"/>
        </w:rPr>
        <w:t> los obispos del País Vasco y Navarra como carta pastoral conjunta de reflexión para esta Cuaresma de 2025 es de estos últimos, </w:t>
      </w:r>
      <w:r w:rsidRPr="00E32517">
        <w:rPr>
          <w:rFonts w:ascii="Open Sans" w:eastAsia="Times New Roman" w:hAnsi="Open Sans" w:cs="Open Sans"/>
          <w:b/>
          <w:bCs/>
          <w:color w:val="474747"/>
          <w:kern w:val="0"/>
          <w:sz w:val="21"/>
          <w:szCs w:val="21"/>
          <w:lang w:eastAsia="es-UY"/>
          <w14:ligatures w14:val="none"/>
        </w:rPr>
        <w:t>no señala culpables ni se permite etiquetarlos</w:t>
      </w:r>
      <w:r w:rsidRPr="00E32517">
        <w:rPr>
          <w:rFonts w:ascii="Open Sans" w:eastAsia="Times New Roman" w:hAnsi="Open Sans" w:cs="Open Sans"/>
          <w:color w:val="333333"/>
          <w:kern w:val="0"/>
          <w:sz w:val="21"/>
          <w:szCs w:val="21"/>
          <w:lang w:eastAsia="es-UY"/>
          <w14:ligatures w14:val="none"/>
        </w:rPr>
        <w:t>, y debiera ser tomado en cuenta por los redactores de los primeros, ahora que la Conferencia Episcopal Española (CEE) se apresta a preparar un nuevo plan pastoral, aunque no les gusta que se denomine así.</w:t>
      </w:r>
    </w:p>
    <w:p w14:paraId="2E891E67" w14:textId="77777777" w:rsidR="00E32517" w:rsidRPr="00E32517" w:rsidRDefault="00E32517" w:rsidP="00E32517">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E32517">
        <w:rPr>
          <w:rFonts w:ascii="Open Sans" w:eastAsia="Times New Roman" w:hAnsi="Open Sans" w:cs="Open Sans"/>
          <w:b/>
          <w:bCs/>
          <w:color w:val="474747"/>
          <w:kern w:val="0"/>
          <w:sz w:val="21"/>
          <w:szCs w:val="21"/>
          <w:lang w:eastAsia="es-UY"/>
          <w14:ligatures w14:val="none"/>
        </w:rPr>
        <w:t>La incertidumbre y desasosiego pastoral entre el Episcopado español</w:t>
      </w:r>
      <w:r w:rsidRPr="00E32517">
        <w:rPr>
          <w:rFonts w:ascii="Open Sans" w:eastAsia="Times New Roman" w:hAnsi="Open Sans" w:cs="Open Sans"/>
          <w:color w:val="333333"/>
          <w:kern w:val="0"/>
          <w:sz w:val="21"/>
          <w:szCs w:val="21"/>
          <w:lang w:eastAsia="es-UY"/>
          <w14:ligatures w14:val="none"/>
        </w:rPr>
        <w:t xml:space="preserve"> ya eran notables antes de la pandemia y los efectos de esta dejaron a la intemperie todas las flaquezas de la institución en España. Fue entonces cuando la CEE publicó, bajo la presidencia del cardenal </w:t>
      </w:r>
      <w:proofErr w:type="spellStart"/>
      <w:r w:rsidRPr="00E32517">
        <w:rPr>
          <w:rFonts w:ascii="Open Sans" w:eastAsia="Times New Roman" w:hAnsi="Open Sans" w:cs="Open Sans"/>
          <w:color w:val="333333"/>
          <w:kern w:val="0"/>
          <w:sz w:val="21"/>
          <w:szCs w:val="21"/>
          <w:lang w:eastAsia="es-UY"/>
          <w14:ligatures w14:val="none"/>
        </w:rPr>
        <w:t>Omella</w:t>
      </w:r>
      <w:proofErr w:type="spellEnd"/>
      <w:r w:rsidRPr="00E32517">
        <w:rPr>
          <w:rFonts w:ascii="Open Sans" w:eastAsia="Times New Roman" w:hAnsi="Open Sans" w:cs="Open Sans"/>
          <w:color w:val="333333"/>
          <w:kern w:val="0"/>
          <w:sz w:val="21"/>
          <w:szCs w:val="21"/>
          <w:lang w:eastAsia="es-UY"/>
          <w14:ligatures w14:val="none"/>
        </w:rPr>
        <w:t>, el documento </w:t>
      </w:r>
      <w:r w:rsidRPr="00E32517">
        <w:rPr>
          <w:rFonts w:ascii="Open Sans" w:eastAsia="Times New Roman" w:hAnsi="Open Sans" w:cs="Open Sans"/>
          <w:i/>
          <w:iCs/>
          <w:color w:val="474747"/>
          <w:kern w:val="0"/>
          <w:sz w:val="21"/>
          <w:szCs w:val="21"/>
          <w:lang w:eastAsia="es-UY"/>
          <w14:ligatures w14:val="none"/>
        </w:rPr>
        <w:t>Fieles al envío misionero </w:t>
      </w:r>
      <w:r w:rsidRPr="00E32517">
        <w:rPr>
          <w:rFonts w:ascii="Open Sans" w:eastAsia="Times New Roman" w:hAnsi="Open Sans" w:cs="Open Sans"/>
          <w:color w:val="333333"/>
          <w:kern w:val="0"/>
          <w:sz w:val="21"/>
          <w:szCs w:val="21"/>
          <w:lang w:eastAsia="es-UY"/>
          <w14:ligatures w14:val="none"/>
        </w:rPr>
        <w:t>(2021), unas orientaciones pastorales que habrían de guiar la nave de la Iglesia en España hasta este 2025.</w:t>
      </w:r>
    </w:p>
    <w:p w14:paraId="5D602F1B" w14:textId="77777777" w:rsidR="00E32517" w:rsidRPr="00E32517" w:rsidRDefault="00E32517" w:rsidP="00E32517">
      <w:pPr>
        <w:shd w:val="clear" w:color="auto" w:fill="FFFFFF"/>
        <w:spacing w:after="150" w:line="345" w:lineRule="atLeast"/>
        <w:outlineLvl w:val="1"/>
        <w:rPr>
          <w:rFonts w:ascii="Montserrat" w:eastAsia="Times New Roman" w:hAnsi="Montserrat" w:cs="Open Sans"/>
          <w:b/>
          <w:bCs/>
          <w:color w:val="474747"/>
          <w:kern w:val="0"/>
          <w:sz w:val="26"/>
          <w:szCs w:val="26"/>
          <w:lang w:eastAsia="es-UY"/>
          <w14:ligatures w14:val="none"/>
        </w:rPr>
      </w:pPr>
      <w:r w:rsidRPr="00E32517">
        <w:rPr>
          <w:rFonts w:ascii="Montserrat" w:eastAsia="Times New Roman" w:hAnsi="Montserrat" w:cs="Open Sans"/>
          <w:b/>
          <w:bCs/>
          <w:color w:val="474747"/>
          <w:kern w:val="0"/>
          <w:sz w:val="26"/>
          <w:szCs w:val="26"/>
          <w:lang w:eastAsia="es-UY"/>
          <w14:ligatures w14:val="none"/>
        </w:rPr>
        <w:t>Obispos '</w:t>
      </w:r>
      <w:proofErr w:type="spellStart"/>
      <w:r w:rsidRPr="00E32517">
        <w:rPr>
          <w:rFonts w:ascii="Montserrat" w:eastAsia="Times New Roman" w:hAnsi="Montserrat" w:cs="Open Sans"/>
          <w:b/>
          <w:bCs/>
          <w:color w:val="474747"/>
          <w:kern w:val="0"/>
          <w:sz w:val="26"/>
          <w:szCs w:val="26"/>
          <w:lang w:eastAsia="es-UY"/>
          <w14:ligatures w14:val="none"/>
        </w:rPr>
        <w:t>lost</w:t>
      </w:r>
      <w:proofErr w:type="spellEnd"/>
      <w:r w:rsidRPr="00E32517">
        <w:rPr>
          <w:rFonts w:ascii="Montserrat" w:eastAsia="Times New Roman" w:hAnsi="Montserrat" w:cs="Open Sans"/>
          <w:b/>
          <w:bCs/>
          <w:color w:val="474747"/>
          <w:kern w:val="0"/>
          <w:sz w:val="26"/>
          <w:szCs w:val="26"/>
          <w:lang w:eastAsia="es-UY"/>
          <w14:ligatures w14:val="none"/>
        </w:rPr>
        <w:t xml:space="preserve"> in </w:t>
      </w:r>
      <w:proofErr w:type="spellStart"/>
      <w:r w:rsidRPr="00E32517">
        <w:rPr>
          <w:rFonts w:ascii="Montserrat" w:eastAsia="Times New Roman" w:hAnsi="Montserrat" w:cs="Open Sans"/>
          <w:b/>
          <w:bCs/>
          <w:color w:val="474747"/>
          <w:kern w:val="0"/>
          <w:sz w:val="26"/>
          <w:szCs w:val="26"/>
          <w:lang w:eastAsia="es-UY"/>
          <w14:ligatures w14:val="none"/>
        </w:rPr>
        <w:t>traslation</w:t>
      </w:r>
      <w:proofErr w:type="spellEnd"/>
      <w:r w:rsidRPr="00E32517">
        <w:rPr>
          <w:rFonts w:ascii="Montserrat" w:eastAsia="Times New Roman" w:hAnsi="Montserrat" w:cs="Open Sans"/>
          <w:b/>
          <w:bCs/>
          <w:color w:val="474747"/>
          <w:kern w:val="0"/>
          <w:sz w:val="26"/>
          <w:szCs w:val="26"/>
          <w:lang w:eastAsia="es-UY"/>
          <w14:ligatures w14:val="none"/>
        </w:rPr>
        <w:t>'</w:t>
      </w:r>
    </w:p>
    <w:p w14:paraId="4DFC08E8" w14:textId="77777777" w:rsidR="00E32517" w:rsidRPr="00E32517" w:rsidRDefault="00E32517" w:rsidP="00E32517">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E32517">
        <w:rPr>
          <w:rFonts w:ascii="Open Sans" w:eastAsia="Times New Roman" w:hAnsi="Open Sans" w:cs="Open Sans"/>
          <w:color w:val="333333"/>
          <w:kern w:val="0"/>
          <w:sz w:val="21"/>
          <w:szCs w:val="21"/>
          <w:lang w:eastAsia="es-UY"/>
          <w14:ligatures w14:val="none"/>
        </w:rPr>
        <w:t>En ese texto, </w:t>
      </w:r>
      <w:r w:rsidRPr="00E32517">
        <w:rPr>
          <w:rFonts w:ascii="Open Sans" w:eastAsia="Times New Roman" w:hAnsi="Open Sans" w:cs="Open Sans"/>
          <w:b/>
          <w:bCs/>
          <w:color w:val="474747"/>
          <w:kern w:val="0"/>
          <w:sz w:val="21"/>
          <w:szCs w:val="21"/>
          <w:lang w:eastAsia="es-UY"/>
          <w14:ligatures w14:val="none"/>
        </w:rPr>
        <w:t>todavía zarandeados por los efectos disruptivos de la pandemia</w:t>
      </w:r>
      <w:r w:rsidRPr="00E32517">
        <w:rPr>
          <w:rFonts w:ascii="Open Sans" w:eastAsia="Times New Roman" w:hAnsi="Open Sans" w:cs="Open Sans"/>
          <w:color w:val="333333"/>
          <w:kern w:val="0"/>
          <w:sz w:val="21"/>
          <w:szCs w:val="21"/>
          <w:lang w:eastAsia="es-UY"/>
          <w14:ligatures w14:val="none"/>
        </w:rPr>
        <w:t>, se percibe que los obispos, un tanto</w:t>
      </w:r>
      <w:r w:rsidRPr="00E32517">
        <w:rPr>
          <w:rFonts w:ascii="Open Sans" w:eastAsia="Times New Roman" w:hAnsi="Open Sans" w:cs="Open Sans"/>
          <w:i/>
          <w:iCs/>
          <w:color w:val="474747"/>
          <w:kern w:val="0"/>
          <w:sz w:val="21"/>
          <w:szCs w:val="21"/>
          <w:lang w:eastAsia="es-UY"/>
          <w14:ligatures w14:val="none"/>
        </w:rPr>
        <w:t> </w:t>
      </w:r>
      <w:proofErr w:type="spellStart"/>
      <w:r w:rsidRPr="00E32517">
        <w:rPr>
          <w:rFonts w:ascii="Open Sans" w:eastAsia="Times New Roman" w:hAnsi="Open Sans" w:cs="Open Sans"/>
          <w:i/>
          <w:iCs/>
          <w:color w:val="474747"/>
          <w:kern w:val="0"/>
          <w:sz w:val="21"/>
          <w:szCs w:val="21"/>
          <w:lang w:eastAsia="es-UY"/>
          <w14:ligatures w14:val="none"/>
        </w:rPr>
        <w:t>lost</w:t>
      </w:r>
      <w:proofErr w:type="spellEnd"/>
      <w:r w:rsidRPr="00E32517">
        <w:rPr>
          <w:rFonts w:ascii="Open Sans" w:eastAsia="Times New Roman" w:hAnsi="Open Sans" w:cs="Open Sans"/>
          <w:i/>
          <w:iCs/>
          <w:color w:val="474747"/>
          <w:kern w:val="0"/>
          <w:sz w:val="21"/>
          <w:szCs w:val="21"/>
          <w:lang w:eastAsia="es-UY"/>
          <w14:ligatures w14:val="none"/>
        </w:rPr>
        <w:t xml:space="preserve"> in </w:t>
      </w:r>
      <w:proofErr w:type="spellStart"/>
      <w:r w:rsidRPr="00E32517">
        <w:rPr>
          <w:rFonts w:ascii="Open Sans" w:eastAsia="Times New Roman" w:hAnsi="Open Sans" w:cs="Open Sans"/>
          <w:i/>
          <w:iCs/>
          <w:color w:val="474747"/>
          <w:kern w:val="0"/>
          <w:sz w:val="21"/>
          <w:szCs w:val="21"/>
          <w:lang w:eastAsia="es-UY"/>
          <w14:ligatures w14:val="none"/>
        </w:rPr>
        <w:t>traslation</w:t>
      </w:r>
      <w:proofErr w:type="spellEnd"/>
      <w:r w:rsidRPr="00E32517">
        <w:rPr>
          <w:rFonts w:ascii="Open Sans" w:eastAsia="Times New Roman" w:hAnsi="Open Sans" w:cs="Open Sans"/>
          <w:color w:val="333333"/>
          <w:kern w:val="0"/>
          <w:sz w:val="21"/>
          <w:szCs w:val="21"/>
          <w:lang w:eastAsia="es-UY"/>
          <w14:ligatures w14:val="none"/>
        </w:rPr>
        <w:t>, quieren tantear el camino a seguir como pastores, pero van dando palos de ciego. Incluso llegan a reconocer que en la llamada a evangelizar, “los esfuerzos realizados en este tiempo han sido muchos, pero tenemos la impresión de que el cambio [social] va más deprisa que nuestra conversión pastoral”.</w:t>
      </w:r>
    </w:p>
    <w:p w14:paraId="58EE8DE9" w14:textId="77777777" w:rsidR="00E32517" w:rsidRPr="00E32517" w:rsidRDefault="00E32517" w:rsidP="00E32517">
      <w:pPr>
        <w:shd w:val="clear" w:color="auto" w:fill="FFFFFF"/>
        <w:spacing w:after="0" w:line="240" w:lineRule="auto"/>
        <w:rPr>
          <w:rFonts w:ascii="inherit" w:eastAsia="Times New Roman" w:hAnsi="inherit" w:cs="Open Sans"/>
          <w:color w:val="000000"/>
          <w:kern w:val="0"/>
          <w:sz w:val="21"/>
          <w:szCs w:val="21"/>
          <w:lang w:eastAsia="es-UY"/>
          <w14:ligatures w14:val="none"/>
        </w:rPr>
      </w:pPr>
      <w:r w:rsidRPr="00E32517">
        <w:rPr>
          <w:rFonts w:ascii="inherit" w:eastAsia="Times New Roman" w:hAnsi="inherit" w:cs="Open Sans"/>
          <w:noProof/>
          <w:color w:val="000000"/>
          <w:kern w:val="0"/>
          <w:sz w:val="21"/>
          <w:szCs w:val="21"/>
          <w:lang w:eastAsia="es-UY"/>
          <w14:ligatures w14:val="none"/>
        </w:rPr>
        <w:drawing>
          <wp:inline distT="0" distB="0" distL="0" distR="0" wp14:anchorId="2520D6BB" wp14:editId="3CE3893D">
            <wp:extent cx="4718050" cy="2648895"/>
            <wp:effectExtent l="0" t="0" r="6350" b="0"/>
            <wp:docPr id="2" name="Imagen 3" descr="Discurso de Omella en la Plen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curso de Omella en la Plenar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3121" cy="2651742"/>
                    </a:xfrm>
                    <a:prstGeom prst="rect">
                      <a:avLst/>
                    </a:prstGeom>
                    <a:noFill/>
                    <a:ln>
                      <a:noFill/>
                    </a:ln>
                  </pic:spPr>
                </pic:pic>
              </a:graphicData>
            </a:graphic>
          </wp:inline>
        </w:drawing>
      </w:r>
    </w:p>
    <w:p w14:paraId="52C7177C" w14:textId="77777777" w:rsidR="00E32517" w:rsidRPr="00E32517" w:rsidRDefault="00E32517" w:rsidP="00E32517">
      <w:pPr>
        <w:shd w:val="clear" w:color="auto" w:fill="FFFFFF"/>
        <w:spacing w:line="240" w:lineRule="auto"/>
        <w:rPr>
          <w:rFonts w:ascii="inherit" w:eastAsia="Times New Roman" w:hAnsi="inherit" w:cs="Open Sans"/>
          <w:color w:val="000000"/>
          <w:kern w:val="0"/>
          <w:sz w:val="21"/>
          <w:szCs w:val="21"/>
          <w:lang w:eastAsia="es-UY"/>
          <w14:ligatures w14:val="none"/>
        </w:rPr>
      </w:pPr>
      <w:r w:rsidRPr="00E32517">
        <w:rPr>
          <w:rFonts w:ascii="inherit" w:eastAsia="Times New Roman" w:hAnsi="inherit" w:cs="Open Sans"/>
          <w:color w:val="000000"/>
          <w:kern w:val="0"/>
          <w:sz w:val="21"/>
          <w:szCs w:val="21"/>
          <w:lang w:eastAsia="es-UY"/>
          <w14:ligatures w14:val="none"/>
        </w:rPr>
        <w:t xml:space="preserve">Discurso de </w:t>
      </w:r>
      <w:proofErr w:type="spellStart"/>
      <w:r w:rsidRPr="00E32517">
        <w:rPr>
          <w:rFonts w:ascii="inherit" w:eastAsia="Times New Roman" w:hAnsi="inherit" w:cs="Open Sans"/>
          <w:color w:val="000000"/>
          <w:kern w:val="0"/>
          <w:sz w:val="21"/>
          <w:szCs w:val="21"/>
          <w:lang w:eastAsia="es-UY"/>
          <w14:ligatures w14:val="none"/>
        </w:rPr>
        <w:t>Omella</w:t>
      </w:r>
      <w:proofErr w:type="spellEnd"/>
      <w:r w:rsidRPr="00E32517">
        <w:rPr>
          <w:rFonts w:ascii="inherit" w:eastAsia="Times New Roman" w:hAnsi="inherit" w:cs="Open Sans"/>
          <w:color w:val="000000"/>
          <w:kern w:val="0"/>
          <w:sz w:val="21"/>
          <w:szCs w:val="21"/>
          <w:lang w:eastAsia="es-UY"/>
          <w14:ligatures w14:val="none"/>
        </w:rPr>
        <w:t xml:space="preserve"> en la Plenaria</w:t>
      </w:r>
    </w:p>
    <w:p w14:paraId="3ADCC2D8" w14:textId="77777777" w:rsidR="00E32517" w:rsidRPr="00E32517" w:rsidRDefault="00E32517" w:rsidP="00E32517">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E32517">
        <w:rPr>
          <w:rFonts w:ascii="Open Sans" w:eastAsia="Times New Roman" w:hAnsi="Open Sans" w:cs="Open Sans"/>
          <w:color w:val="333333"/>
          <w:kern w:val="0"/>
          <w:sz w:val="21"/>
          <w:szCs w:val="21"/>
          <w:lang w:eastAsia="es-UY"/>
          <w14:ligatures w14:val="none"/>
        </w:rPr>
        <w:t>Conversión pastoral a la que ha llamado el papa Francisco y que, junto con la personal, vertebra su magisterio en</w:t>
      </w:r>
      <w:r w:rsidRPr="00E32517">
        <w:rPr>
          <w:rFonts w:ascii="Open Sans" w:eastAsia="Times New Roman" w:hAnsi="Open Sans" w:cs="Open Sans"/>
          <w:i/>
          <w:iCs/>
          <w:color w:val="474747"/>
          <w:kern w:val="0"/>
          <w:sz w:val="21"/>
          <w:szCs w:val="21"/>
          <w:lang w:eastAsia="es-UY"/>
          <w14:ligatures w14:val="none"/>
        </w:rPr>
        <w:t> </w:t>
      </w:r>
      <w:proofErr w:type="spellStart"/>
      <w:r w:rsidRPr="00E32517">
        <w:rPr>
          <w:rFonts w:ascii="Open Sans" w:eastAsia="Times New Roman" w:hAnsi="Open Sans" w:cs="Open Sans"/>
          <w:i/>
          <w:iCs/>
          <w:color w:val="474747"/>
          <w:kern w:val="0"/>
          <w:sz w:val="21"/>
          <w:szCs w:val="21"/>
          <w:lang w:eastAsia="es-UY"/>
          <w14:ligatures w14:val="none"/>
        </w:rPr>
        <w:t>Evangelii</w:t>
      </w:r>
      <w:proofErr w:type="spellEnd"/>
      <w:r w:rsidRPr="00E32517">
        <w:rPr>
          <w:rFonts w:ascii="Open Sans" w:eastAsia="Times New Roman" w:hAnsi="Open Sans" w:cs="Open Sans"/>
          <w:i/>
          <w:iCs/>
          <w:color w:val="474747"/>
          <w:kern w:val="0"/>
          <w:sz w:val="21"/>
          <w:szCs w:val="21"/>
          <w:lang w:eastAsia="es-UY"/>
          <w14:ligatures w14:val="none"/>
        </w:rPr>
        <w:t xml:space="preserve"> </w:t>
      </w:r>
      <w:proofErr w:type="spellStart"/>
      <w:r w:rsidRPr="00E32517">
        <w:rPr>
          <w:rFonts w:ascii="Open Sans" w:eastAsia="Times New Roman" w:hAnsi="Open Sans" w:cs="Open Sans"/>
          <w:i/>
          <w:iCs/>
          <w:color w:val="474747"/>
          <w:kern w:val="0"/>
          <w:sz w:val="21"/>
          <w:szCs w:val="21"/>
          <w:lang w:eastAsia="es-UY"/>
          <w14:ligatures w14:val="none"/>
        </w:rPr>
        <w:t>gaudium</w:t>
      </w:r>
      <w:proofErr w:type="spellEnd"/>
      <w:r w:rsidRPr="00E32517">
        <w:rPr>
          <w:rFonts w:ascii="Open Sans" w:eastAsia="Times New Roman" w:hAnsi="Open Sans" w:cs="Open Sans"/>
          <w:color w:val="333333"/>
          <w:kern w:val="0"/>
          <w:sz w:val="21"/>
          <w:szCs w:val="21"/>
          <w:lang w:eastAsia="es-UY"/>
          <w14:ligatures w14:val="none"/>
        </w:rPr>
        <w:t>, la hoja de ruta de este pontificado, y que ha adoptado también, al menos formalmente, el Episcopado español. Por eso, </w:t>
      </w:r>
      <w:r w:rsidRPr="00E32517">
        <w:rPr>
          <w:rFonts w:ascii="Open Sans" w:eastAsia="Times New Roman" w:hAnsi="Open Sans" w:cs="Open Sans"/>
          <w:b/>
          <w:bCs/>
          <w:color w:val="474747"/>
          <w:kern w:val="0"/>
          <w:sz w:val="21"/>
          <w:szCs w:val="21"/>
          <w:lang w:eastAsia="es-UY"/>
          <w14:ligatures w14:val="none"/>
        </w:rPr>
        <w:t xml:space="preserve">en ese </w:t>
      </w:r>
      <w:r w:rsidRPr="00E32517">
        <w:rPr>
          <w:rFonts w:ascii="Open Sans" w:eastAsia="Times New Roman" w:hAnsi="Open Sans" w:cs="Open Sans"/>
          <w:b/>
          <w:bCs/>
          <w:color w:val="474747"/>
          <w:kern w:val="0"/>
          <w:sz w:val="21"/>
          <w:szCs w:val="21"/>
          <w:lang w:eastAsia="es-UY"/>
          <w14:ligatures w14:val="none"/>
        </w:rPr>
        <w:lastRenderedPageBreak/>
        <w:t>texto se percibían signos de humildad</w:t>
      </w:r>
      <w:r w:rsidRPr="00E32517">
        <w:rPr>
          <w:rFonts w:ascii="Open Sans" w:eastAsia="Times New Roman" w:hAnsi="Open Sans" w:cs="Open Sans"/>
          <w:color w:val="333333"/>
          <w:kern w:val="0"/>
          <w:sz w:val="21"/>
          <w:szCs w:val="21"/>
          <w:lang w:eastAsia="es-UY"/>
          <w14:ligatures w14:val="none"/>
        </w:rPr>
        <w:t>: “Si no logramos superar esa desconfianza ambiental que, en amplios sectores de nuestra sociedad, se ha instalado respecto de la Iglesia, la evangelización se nos hace más difícil”.</w:t>
      </w:r>
    </w:p>
    <w:p w14:paraId="422BA74B" w14:textId="77777777" w:rsidR="00E32517" w:rsidRPr="00E32517" w:rsidRDefault="00E32517" w:rsidP="00E32517">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E32517">
        <w:rPr>
          <w:rFonts w:ascii="Open Sans" w:eastAsia="Times New Roman" w:hAnsi="Open Sans" w:cs="Open Sans"/>
          <w:color w:val="333333"/>
          <w:kern w:val="0"/>
          <w:sz w:val="21"/>
          <w:szCs w:val="21"/>
          <w:lang w:eastAsia="es-UY"/>
          <w14:ligatures w14:val="none"/>
        </w:rPr>
        <w:t>Reconocían hace solo cuatro años los obispos españoles que hoy vivimos en un “</w:t>
      </w:r>
      <w:proofErr w:type="spellStart"/>
      <w:r w:rsidRPr="00E32517">
        <w:rPr>
          <w:rFonts w:ascii="Open Sans" w:eastAsia="Times New Roman" w:hAnsi="Open Sans" w:cs="Open Sans"/>
          <w:color w:val="333333"/>
          <w:kern w:val="0"/>
          <w:sz w:val="21"/>
          <w:szCs w:val="21"/>
          <w:lang w:eastAsia="es-UY"/>
          <w14:ligatures w14:val="none"/>
        </w:rPr>
        <w:t>novum</w:t>
      </w:r>
      <w:proofErr w:type="spellEnd"/>
      <w:r w:rsidRPr="00E32517">
        <w:rPr>
          <w:rFonts w:ascii="Open Sans" w:eastAsia="Times New Roman" w:hAnsi="Open Sans" w:cs="Open Sans"/>
          <w:color w:val="333333"/>
          <w:kern w:val="0"/>
          <w:sz w:val="21"/>
          <w:szCs w:val="21"/>
          <w:lang w:eastAsia="es-UY"/>
          <w14:ligatures w14:val="none"/>
        </w:rPr>
        <w:t>” y parecía que querían prestar atención a eso nuevo que estaba brotando. “La pandemia –dicen en esas orientaciones-, si cabe, está acelerando de manera dramática la novedad del momento. Pero todo cambio supone unas motivaciones renovadas; si ante el cambio nuestras motivaciones languidecen no adelantamos nada; </w:t>
      </w:r>
      <w:r w:rsidRPr="00E32517">
        <w:rPr>
          <w:rFonts w:ascii="Open Sans" w:eastAsia="Times New Roman" w:hAnsi="Open Sans" w:cs="Open Sans"/>
          <w:b/>
          <w:bCs/>
          <w:color w:val="474747"/>
          <w:kern w:val="0"/>
          <w:sz w:val="21"/>
          <w:szCs w:val="21"/>
          <w:lang w:eastAsia="es-UY"/>
          <w14:ligatures w14:val="none"/>
        </w:rPr>
        <w:t>hacen falta unas motivaciones nuevas para afrontar, los pastores y todo el Pueblo de Dios, este cambio de época</w:t>
      </w:r>
      <w:r w:rsidRPr="00E32517">
        <w:rPr>
          <w:rFonts w:ascii="Open Sans" w:eastAsia="Times New Roman" w:hAnsi="Open Sans" w:cs="Open Sans"/>
          <w:color w:val="333333"/>
          <w:kern w:val="0"/>
          <w:sz w:val="21"/>
          <w:szCs w:val="21"/>
          <w:lang w:eastAsia="es-UY"/>
          <w14:ligatures w14:val="none"/>
        </w:rPr>
        <w:t> y, finalmente, es imprescindible un camino pedagógico. Esto no se consigue de la noche a la mañana”.</w:t>
      </w:r>
    </w:p>
    <w:p w14:paraId="1FBDC562" w14:textId="77777777" w:rsidR="00E32517" w:rsidRPr="00E32517" w:rsidRDefault="00E32517" w:rsidP="00E32517">
      <w:pPr>
        <w:shd w:val="clear" w:color="auto" w:fill="FFFFFF"/>
        <w:spacing w:after="150" w:line="345" w:lineRule="atLeast"/>
        <w:outlineLvl w:val="1"/>
        <w:rPr>
          <w:rFonts w:ascii="Montserrat" w:eastAsia="Times New Roman" w:hAnsi="Montserrat" w:cs="Open Sans"/>
          <w:b/>
          <w:bCs/>
          <w:color w:val="474747"/>
          <w:kern w:val="0"/>
          <w:sz w:val="26"/>
          <w:szCs w:val="26"/>
          <w:lang w:eastAsia="es-UY"/>
          <w14:ligatures w14:val="none"/>
        </w:rPr>
      </w:pPr>
      <w:r w:rsidRPr="00E32517">
        <w:rPr>
          <w:rFonts w:ascii="Montserrat" w:eastAsia="Times New Roman" w:hAnsi="Montserrat" w:cs="Open Sans"/>
          <w:b/>
          <w:bCs/>
          <w:color w:val="474747"/>
          <w:kern w:val="0"/>
          <w:sz w:val="26"/>
          <w:szCs w:val="26"/>
          <w:lang w:eastAsia="es-UY"/>
          <w14:ligatures w14:val="none"/>
        </w:rPr>
        <w:t>Argüello marca el camino</w:t>
      </w:r>
    </w:p>
    <w:p w14:paraId="4E4A11F9" w14:textId="77777777" w:rsidR="00E32517" w:rsidRPr="00E32517" w:rsidRDefault="00E32517" w:rsidP="00E32517">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E32517">
        <w:rPr>
          <w:rFonts w:ascii="Open Sans" w:eastAsia="Times New Roman" w:hAnsi="Open Sans" w:cs="Open Sans"/>
          <w:color w:val="333333"/>
          <w:kern w:val="0"/>
          <w:sz w:val="21"/>
          <w:szCs w:val="21"/>
          <w:lang w:eastAsia="es-UY"/>
          <w14:ligatures w14:val="none"/>
        </w:rPr>
        <w:t>El camino parecieron encontrarlo solo unos meses después y de la mano del ya arzobispo de Valladolid, Luis Argüello, </w:t>
      </w:r>
      <w:r w:rsidRPr="00E32517">
        <w:rPr>
          <w:rFonts w:ascii="Open Sans" w:eastAsia="Times New Roman" w:hAnsi="Open Sans" w:cs="Open Sans"/>
          <w:b/>
          <w:bCs/>
          <w:color w:val="474747"/>
          <w:kern w:val="0"/>
          <w:sz w:val="21"/>
          <w:szCs w:val="21"/>
          <w:lang w:eastAsia="es-UY"/>
          <w14:ligatures w14:val="none"/>
        </w:rPr>
        <w:t>cuyo verbo rotundo en guante de seda comenzaron a apreciar en su tarea como secretario del Episcopado</w:t>
      </w:r>
      <w:r w:rsidRPr="00E32517">
        <w:rPr>
          <w:rFonts w:ascii="Open Sans" w:eastAsia="Times New Roman" w:hAnsi="Open Sans" w:cs="Open Sans"/>
          <w:color w:val="333333"/>
          <w:kern w:val="0"/>
          <w:sz w:val="21"/>
          <w:szCs w:val="21"/>
          <w:lang w:eastAsia="es-UY"/>
          <w14:ligatures w14:val="none"/>
        </w:rPr>
        <w:t>. A él se debe una nueva formulación del rumbo, con una carta de navegación clara ante la atonía de la mayoría, que fue aprobada en la plenaria de noviembre de 2022 con el título de “El Dios fiel mantiene su alianza”, ofrecido como “instrumento de trabajo pastoral a la Iglesia y a la sociedad española”.</w:t>
      </w:r>
    </w:p>
    <w:p w14:paraId="0AA06157" w14:textId="77777777" w:rsidR="00E32517" w:rsidRPr="00E32517" w:rsidRDefault="00E32517" w:rsidP="00E32517">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E32517">
        <w:rPr>
          <w:rFonts w:ascii="Open Sans" w:eastAsia="Times New Roman" w:hAnsi="Open Sans" w:cs="Open Sans"/>
          <w:color w:val="333333"/>
          <w:kern w:val="0"/>
          <w:sz w:val="21"/>
          <w:szCs w:val="21"/>
          <w:lang w:eastAsia="es-UY"/>
          <w14:ligatures w14:val="none"/>
        </w:rPr>
        <w:t>“No es nuestra intención repetir ahora lo que dijimos”, se señala en el texto que rezuma el estilo Argüello a modo de justificación de otro texto poco más de un año después del plan pastoral conjunto, y no lo hace ciertamente en el tono, </w:t>
      </w:r>
      <w:r w:rsidRPr="00E32517">
        <w:rPr>
          <w:rFonts w:ascii="Open Sans" w:eastAsia="Times New Roman" w:hAnsi="Open Sans" w:cs="Open Sans"/>
          <w:b/>
          <w:bCs/>
          <w:color w:val="474747"/>
          <w:kern w:val="0"/>
          <w:sz w:val="21"/>
          <w:szCs w:val="21"/>
          <w:lang w:eastAsia="es-UY"/>
          <w14:ligatures w14:val="none"/>
        </w:rPr>
        <w:t xml:space="preserve">más seguro, menos indeciso, más </w:t>
      </w:r>
      <w:proofErr w:type="spellStart"/>
      <w:r w:rsidRPr="00E32517">
        <w:rPr>
          <w:rFonts w:ascii="Open Sans" w:eastAsia="Times New Roman" w:hAnsi="Open Sans" w:cs="Open Sans"/>
          <w:b/>
          <w:bCs/>
          <w:color w:val="474747"/>
          <w:kern w:val="0"/>
          <w:sz w:val="21"/>
          <w:szCs w:val="21"/>
          <w:lang w:eastAsia="es-UY"/>
          <w14:ligatures w14:val="none"/>
        </w:rPr>
        <w:t>reafirmativo</w:t>
      </w:r>
      <w:proofErr w:type="spellEnd"/>
      <w:r w:rsidRPr="00E32517">
        <w:rPr>
          <w:rFonts w:ascii="Open Sans" w:eastAsia="Times New Roman" w:hAnsi="Open Sans" w:cs="Open Sans"/>
          <w:b/>
          <w:bCs/>
          <w:color w:val="474747"/>
          <w:kern w:val="0"/>
          <w:sz w:val="21"/>
          <w:szCs w:val="21"/>
          <w:lang w:eastAsia="es-UY"/>
          <w14:ligatures w14:val="none"/>
        </w:rPr>
        <w:t xml:space="preserve"> y aparentemente propositivo desde un espíritu (amurallado) de diálogo y activismo</w:t>
      </w:r>
      <w:r w:rsidRPr="00E32517">
        <w:rPr>
          <w:rFonts w:ascii="Open Sans" w:eastAsia="Times New Roman" w:hAnsi="Open Sans" w:cs="Open Sans"/>
          <w:color w:val="333333"/>
          <w:kern w:val="0"/>
          <w:sz w:val="21"/>
          <w:szCs w:val="21"/>
          <w:lang w:eastAsia="es-UY"/>
          <w14:ligatures w14:val="none"/>
        </w:rPr>
        <w:t> (llamada a los laicos) frente a quien se considera el causante del “</w:t>
      </w:r>
      <w:proofErr w:type="spellStart"/>
      <w:r w:rsidRPr="00E32517">
        <w:rPr>
          <w:rFonts w:ascii="Open Sans" w:eastAsia="Times New Roman" w:hAnsi="Open Sans" w:cs="Open Sans"/>
          <w:color w:val="333333"/>
          <w:kern w:val="0"/>
          <w:sz w:val="21"/>
          <w:szCs w:val="21"/>
          <w:lang w:eastAsia="es-UY"/>
          <w14:ligatures w14:val="none"/>
        </w:rPr>
        <w:t>novum</w:t>
      </w:r>
      <w:proofErr w:type="spellEnd"/>
      <w:r w:rsidRPr="00E32517">
        <w:rPr>
          <w:rFonts w:ascii="Open Sans" w:eastAsia="Times New Roman" w:hAnsi="Open Sans" w:cs="Open Sans"/>
          <w:color w:val="333333"/>
          <w:kern w:val="0"/>
          <w:sz w:val="21"/>
          <w:szCs w:val="21"/>
          <w:lang w:eastAsia="es-UY"/>
          <w14:ligatures w14:val="none"/>
        </w:rPr>
        <w:t>”: el “progresismo cultural”.</w:t>
      </w:r>
    </w:p>
    <w:p w14:paraId="45C2FEF4" w14:textId="77777777" w:rsidR="00E32517" w:rsidRPr="00E32517" w:rsidRDefault="00E32517" w:rsidP="00E32517">
      <w:pPr>
        <w:shd w:val="clear" w:color="auto" w:fill="FFFFFF"/>
        <w:spacing w:after="0" w:line="240" w:lineRule="auto"/>
        <w:rPr>
          <w:rFonts w:ascii="inherit" w:eastAsia="Times New Roman" w:hAnsi="inherit" w:cs="Open Sans"/>
          <w:color w:val="000000"/>
          <w:kern w:val="0"/>
          <w:sz w:val="21"/>
          <w:szCs w:val="21"/>
          <w:lang w:eastAsia="es-UY"/>
          <w14:ligatures w14:val="none"/>
        </w:rPr>
      </w:pPr>
      <w:r w:rsidRPr="00E32517">
        <w:rPr>
          <w:rFonts w:ascii="inherit" w:eastAsia="Times New Roman" w:hAnsi="inherit" w:cs="Open Sans"/>
          <w:noProof/>
          <w:color w:val="000000"/>
          <w:kern w:val="0"/>
          <w:sz w:val="21"/>
          <w:szCs w:val="21"/>
          <w:lang w:eastAsia="es-UY"/>
          <w14:ligatures w14:val="none"/>
        </w:rPr>
        <w:drawing>
          <wp:inline distT="0" distB="0" distL="0" distR="0" wp14:anchorId="149C57E1" wp14:editId="5542F0FA">
            <wp:extent cx="4984750" cy="2798631"/>
            <wp:effectExtent l="0" t="0" r="6350" b="1905"/>
            <wp:docPr id="3" name="Imagen 3" descr="Argüe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güell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3019" cy="2803273"/>
                    </a:xfrm>
                    <a:prstGeom prst="rect">
                      <a:avLst/>
                    </a:prstGeom>
                    <a:noFill/>
                    <a:ln>
                      <a:noFill/>
                    </a:ln>
                  </pic:spPr>
                </pic:pic>
              </a:graphicData>
            </a:graphic>
          </wp:inline>
        </w:drawing>
      </w:r>
    </w:p>
    <w:p w14:paraId="64BBA0E5" w14:textId="77777777" w:rsidR="00E32517" w:rsidRPr="00E32517" w:rsidRDefault="00E32517" w:rsidP="00E32517">
      <w:pPr>
        <w:shd w:val="clear" w:color="auto" w:fill="FFFFFF"/>
        <w:spacing w:line="240" w:lineRule="auto"/>
        <w:rPr>
          <w:rFonts w:ascii="inherit" w:eastAsia="Times New Roman" w:hAnsi="inherit" w:cs="Open Sans"/>
          <w:color w:val="000000"/>
          <w:kern w:val="0"/>
          <w:sz w:val="21"/>
          <w:szCs w:val="21"/>
          <w:lang w:eastAsia="es-UY"/>
          <w14:ligatures w14:val="none"/>
        </w:rPr>
      </w:pPr>
      <w:r w:rsidRPr="00E32517">
        <w:rPr>
          <w:rFonts w:ascii="inherit" w:eastAsia="Times New Roman" w:hAnsi="inherit" w:cs="Open Sans"/>
          <w:color w:val="000000"/>
          <w:kern w:val="0"/>
          <w:sz w:val="21"/>
          <w:szCs w:val="21"/>
          <w:lang w:eastAsia="es-UY"/>
          <w14:ligatures w14:val="none"/>
        </w:rPr>
        <w:lastRenderedPageBreak/>
        <w:t>Argüello</w:t>
      </w:r>
    </w:p>
    <w:p w14:paraId="0D184B42" w14:textId="77777777" w:rsidR="00E32517" w:rsidRPr="00E32517" w:rsidRDefault="00E32517" w:rsidP="00E32517">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E32517">
        <w:rPr>
          <w:rFonts w:ascii="Open Sans" w:eastAsia="Times New Roman" w:hAnsi="Open Sans" w:cs="Open Sans"/>
          <w:color w:val="333333"/>
          <w:kern w:val="0"/>
          <w:sz w:val="21"/>
          <w:szCs w:val="21"/>
          <w:lang w:eastAsia="es-UY"/>
          <w14:ligatures w14:val="none"/>
        </w:rPr>
        <w:t>Nada nuevo, pues, en </w:t>
      </w:r>
      <w:r w:rsidRPr="00E32517">
        <w:rPr>
          <w:rFonts w:ascii="Open Sans" w:eastAsia="Times New Roman" w:hAnsi="Open Sans" w:cs="Open Sans"/>
          <w:b/>
          <w:bCs/>
          <w:color w:val="474747"/>
          <w:kern w:val="0"/>
          <w:sz w:val="21"/>
          <w:szCs w:val="21"/>
          <w:lang w:eastAsia="es-UY"/>
          <w14:ligatures w14:val="none"/>
        </w:rPr>
        <w:t xml:space="preserve">la visión </w:t>
      </w:r>
      <w:proofErr w:type="spellStart"/>
      <w:r w:rsidRPr="00E32517">
        <w:rPr>
          <w:rFonts w:ascii="Open Sans" w:eastAsia="Times New Roman" w:hAnsi="Open Sans" w:cs="Open Sans"/>
          <w:b/>
          <w:bCs/>
          <w:color w:val="474747"/>
          <w:kern w:val="0"/>
          <w:sz w:val="21"/>
          <w:szCs w:val="21"/>
          <w:lang w:eastAsia="es-UY"/>
          <w14:ligatures w14:val="none"/>
        </w:rPr>
        <w:t>anti-woke</w:t>
      </w:r>
      <w:proofErr w:type="spellEnd"/>
      <w:r w:rsidRPr="00E32517">
        <w:rPr>
          <w:rFonts w:ascii="Open Sans" w:eastAsia="Times New Roman" w:hAnsi="Open Sans" w:cs="Open Sans"/>
          <w:b/>
          <w:bCs/>
          <w:color w:val="474747"/>
          <w:kern w:val="0"/>
          <w:sz w:val="21"/>
          <w:szCs w:val="21"/>
          <w:lang w:eastAsia="es-UY"/>
          <w14:ligatures w14:val="none"/>
        </w:rPr>
        <w:t xml:space="preserve"> que permea el discurso de una parte muy destacada del episcopado españo</w:t>
      </w:r>
      <w:r w:rsidRPr="00E32517">
        <w:rPr>
          <w:rFonts w:ascii="Open Sans" w:eastAsia="Times New Roman" w:hAnsi="Open Sans" w:cs="Open Sans"/>
          <w:color w:val="333333"/>
          <w:kern w:val="0"/>
          <w:sz w:val="21"/>
          <w:szCs w:val="21"/>
          <w:lang w:eastAsia="es-UY"/>
          <w14:ligatures w14:val="none"/>
        </w:rPr>
        <w:t>l. A la luz del nuevo “</w:t>
      </w:r>
      <w:proofErr w:type="spellStart"/>
      <w:r w:rsidRPr="00E32517">
        <w:rPr>
          <w:rFonts w:ascii="Open Sans" w:eastAsia="Times New Roman" w:hAnsi="Open Sans" w:cs="Open Sans"/>
          <w:color w:val="333333"/>
          <w:kern w:val="0"/>
          <w:sz w:val="21"/>
          <w:szCs w:val="21"/>
          <w:lang w:eastAsia="es-UY"/>
          <w14:ligatures w14:val="none"/>
        </w:rPr>
        <w:t>novum</w:t>
      </w:r>
      <w:proofErr w:type="spellEnd"/>
      <w:r w:rsidRPr="00E32517">
        <w:rPr>
          <w:rFonts w:ascii="Open Sans" w:eastAsia="Times New Roman" w:hAnsi="Open Sans" w:cs="Open Sans"/>
          <w:color w:val="333333"/>
          <w:kern w:val="0"/>
          <w:sz w:val="21"/>
          <w:szCs w:val="21"/>
          <w:lang w:eastAsia="es-UY"/>
          <w14:ligatures w14:val="none"/>
        </w:rPr>
        <w:t xml:space="preserve">” que está trayendo consigo el </w:t>
      </w:r>
      <w:proofErr w:type="spellStart"/>
      <w:r w:rsidRPr="00E32517">
        <w:rPr>
          <w:rFonts w:ascii="Open Sans" w:eastAsia="Times New Roman" w:hAnsi="Open Sans" w:cs="Open Sans"/>
          <w:color w:val="333333"/>
          <w:kern w:val="0"/>
          <w:sz w:val="21"/>
          <w:szCs w:val="21"/>
          <w:lang w:eastAsia="es-UY"/>
          <w14:ligatures w14:val="none"/>
        </w:rPr>
        <w:t>wokismo</w:t>
      </w:r>
      <w:proofErr w:type="spellEnd"/>
      <w:r w:rsidRPr="00E32517">
        <w:rPr>
          <w:rFonts w:ascii="Open Sans" w:eastAsia="Times New Roman" w:hAnsi="Open Sans" w:cs="Open Sans"/>
          <w:color w:val="333333"/>
          <w:kern w:val="0"/>
          <w:sz w:val="21"/>
          <w:szCs w:val="21"/>
          <w:lang w:eastAsia="es-UY"/>
          <w14:ligatures w14:val="none"/>
        </w:rPr>
        <w:t xml:space="preserve"> de derechas que capitanean Donald Trump y, sobre todo, su vicepresidente y católico converso –“</w:t>
      </w:r>
      <w:proofErr w:type="spellStart"/>
      <w:r w:rsidRPr="00E32517">
        <w:rPr>
          <w:rFonts w:ascii="Open Sans" w:eastAsia="Times New Roman" w:hAnsi="Open Sans" w:cs="Open Sans"/>
          <w:color w:val="333333"/>
          <w:kern w:val="0"/>
          <w:sz w:val="21"/>
          <w:szCs w:val="21"/>
          <w:lang w:eastAsia="es-UY"/>
          <w14:ligatures w14:val="none"/>
        </w:rPr>
        <w:t>catholic</w:t>
      </w:r>
      <w:proofErr w:type="spellEnd"/>
      <w:r w:rsidRPr="00E32517">
        <w:rPr>
          <w:rFonts w:ascii="Open Sans" w:eastAsia="Times New Roman" w:hAnsi="Open Sans" w:cs="Open Sans"/>
          <w:color w:val="333333"/>
          <w:kern w:val="0"/>
          <w:sz w:val="21"/>
          <w:szCs w:val="21"/>
          <w:lang w:eastAsia="es-UY"/>
          <w14:ligatures w14:val="none"/>
        </w:rPr>
        <w:t xml:space="preserve"> baby”, se autodefine por su bautizo en 2019- J.D. Vance, habrá que esperar a ver las reacciones de sus redactores en las próximas orientaciones pastorales a este nuevo desorden mundial y el papel de la Iglesia en medio de la tempestad.</w:t>
      </w:r>
    </w:p>
    <w:p w14:paraId="780BE330" w14:textId="77777777" w:rsidR="00E32517" w:rsidRPr="00E32517" w:rsidRDefault="00E32517" w:rsidP="00E32517">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E32517">
        <w:rPr>
          <w:rFonts w:ascii="Open Sans" w:eastAsia="Times New Roman" w:hAnsi="Open Sans" w:cs="Open Sans"/>
          <w:color w:val="333333"/>
          <w:kern w:val="0"/>
          <w:sz w:val="21"/>
          <w:szCs w:val="21"/>
          <w:lang w:eastAsia="es-UY"/>
          <w14:ligatures w14:val="none"/>
        </w:rPr>
        <w:t>Mientras, en un tono diferente, los obispos de las diócesis del País Vasco y Navarra han alumbrado para esta Cuaresma un texto de 80 páginas con </w:t>
      </w:r>
      <w:r w:rsidRPr="00E32517">
        <w:rPr>
          <w:rFonts w:ascii="Open Sans" w:eastAsia="Times New Roman" w:hAnsi="Open Sans" w:cs="Open Sans"/>
          <w:b/>
          <w:bCs/>
          <w:color w:val="474747"/>
          <w:kern w:val="0"/>
          <w:sz w:val="21"/>
          <w:szCs w:val="21"/>
          <w:lang w:eastAsia="es-UY"/>
          <w14:ligatures w14:val="none"/>
        </w:rPr>
        <w:t>sabor a conversión y a la humildad de lo pequeño y auténtico</w:t>
      </w:r>
      <w:r w:rsidRPr="00E32517">
        <w:rPr>
          <w:rFonts w:ascii="Open Sans" w:eastAsia="Times New Roman" w:hAnsi="Open Sans" w:cs="Open Sans"/>
          <w:color w:val="333333"/>
          <w:kern w:val="0"/>
          <w:sz w:val="21"/>
          <w:szCs w:val="21"/>
          <w:lang w:eastAsia="es-UY"/>
          <w14:ligatures w14:val="none"/>
        </w:rPr>
        <w:t> como tarjeta de presentación.</w:t>
      </w:r>
    </w:p>
    <w:p w14:paraId="7B179BD3" w14:textId="77777777" w:rsidR="00E32517" w:rsidRPr="00E32517" w:rsidRDefault="00E32517" w:rsidP="00E32517">
      <w:pPr>
        <w:shd w:val="clear" w:color="auto" w:fill="FFFFFF"/>
        <w:spacing w:after="150" w:line="345" w:lineRule="atLeast"/>
        <w:outlineLvl w:val="1"/>
        <w:rPr>
          <w:rFonts w:ascii="Montserrat" w:eastAsia="Times New Roman" w:hAnsi="Montserrat" w:cs="Open Sans"/>
          <w:b/>
          <w:bCs/>
          <w:color w:val="474747"/>
          <w:kern w:val="0"/>
          <w:sz w:val="26"/>
          <w:szCs w:val="26"/>
          <w:lang w:eastAsia="es-UY"/>
          <w14:ligatures w14:val="none"/>
        </w:rPr>
      </w:pPr>
      <w:r w:rsidRPr="00E32517">
        <w:rPr>
          <w:rFonts w:ascii="Montserrat" w:eastAsia="Times New Roman" w:hAnsi="Montserrat" w:cs="Open Sans"/>
          <w:b/>
          <w:bCs/>
          <w:color w:val="474747"/>
          <w:kern w:val="0"/>
          <w:sz w:val="26"/>
          <w:szCs w:val="26"/>
          <w:lang w:eastAsia="es-UY"/>
          <w14:ligatures w14:val="none"/>
        </w:rPr>
        <w:t>Enterrando a "la Iglesia de cristiandad"</w:t>
      </w:r>
    </w:p>
    <w:p w14:paraId="53C1E35D" w14:textId="77777777" w:rsidR="00E32517" w:rsidRPr="00E32517" w:rsidRDefault="00E32517" w:rsidP="00E32517">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E32517">
        <w:rPr>
          <w:rFonts w:ascii="Open Sans" w:eastAsia="Times New Roman" w:hAnsi="Open Sans" w:cs="Open Sans"/>
          <w:color w:val="333333"/>
          <w:kern w:val="0"/>
          <w:sz w:val="21"/>
          <w:szCs w:val="21"/>
          <w:lang w:eastAsia="es-UY"/>
          <w14:ligatures w14:val="none"/>
        </w:rPr>
        <w:t>“La progresiva secularización de la sociedad europea, especialmente marcada en las últimas décadas, plantea desafíos inéditos para la comunidad cristiana. </w:t>
      </w:r>
      <w:r w:rsidRPr="00E32517">
        <w:rPr>
          <w:rFonts w:ascii="Open Sans" w:eastAsia="Times New Roman" w:hAnsi="Open Sans" w:cs="Open Sans"/>
          <w:b/>
          <w:bCs/>
          <w:color w:val="474747"/>
          <w:kern w:val="0"/>
          <w:sz w:val="21"/>
          <w:szCs w:val="21"/>
          <w:lang w:eastAsia="es-UY"/>
          <w14:ligatures w14:val="none"/>
        </w:rPr>
        <w:t>Ya no es posible mantener los esquemas pastorales heredados</w:t>
      </w:r>
      <w:r w:rsidRPr="00E32517">
        <w:rPr>
          <w:rFonts w:ascii="Open Sans" w:eastAsia="Times New Roman" w:hAnsi="Open Sans" w:cs="Open Sans"/>
          <w:color w:val="333333"/>
          <w:kern w:val="0"/>
          <w:sz w:val="21"/>
          <w:szCs w:val="21"/>
          <w:lang w:eastAsia="es-UY"/>
          <w14:ligatures w14:val="none"/>
        </w:rPr>
        <w:t> de una época en la que el cristianismo conformaba mayoritariamente la cultura y la vida social”, comienzan diciendo los obispos de Bilbao, San Sebastián, Vitoria y Pamplona-Tudela en “El contraste paciente. Repensando la relación Iglesia-Mundo”, y en donde apelan al espíritu del actual Jubileo impulsado por el papa Francisco para “ayudarnos a transformar una «Iglesia de cristiandad» en una comunidad que, siendo minoritaria, puede ofrecer un testimonio significativo en el mundo contemporáneo”.</w:t>
      </w:r>
    </w:p>
    <w:p w14:paraId="503C4E69" w14:textId="77777777" w:rsidR="00E32517" w:rsidRPr="00E32517" w:rsidRDefault="00E32517" w:rsidP="00E32517">
      <w:pPr>
        <w:shd w:val="clear" w:color="auto" w:fill="FFFFFF"/>
        <w:spacing w:after="0" w:line="240" w:lineRule="auto"/>
        <w:rPr>
          <w:rFonts w:ascii="inherit" w:eastAsia="Times New Roman" w:hAnsi="inherit" w:cs="Open Sans"/>
          <w:color w:val="000000"/>
          <w:kern w:val="0"/>
          <w:sz w:val="21"/>
          <w:szCs w:val="21"/>
          <w:lang w:eastAsia="es-UY"/>
          <w14:ligatures w14:val="none"/>
        </w:rPr>
      </w:pPr>
      <w:r w:rsidRPr="00E32517">
        <w:rPr>
          <w:rFonts w:ascii="inherit" w:eastAsia="Times New Roman" w:hAnsi="inherit" w:cs="Open Sans"/>
          <w:noProof/>
          <w:color w:val="000000"/>
          <w:kern w:val="0"/>
          <w:sz w:val="21"/>
          <w:szCs w:val="21"/>
          <w:lang w:eastAsia="es-UY"/>
          <w14:ligatures w14:val="none"/>
        </w:rPr>
        <w:drawing>
          <wp:inline distT="0" distB="0" distL="0" distR="0" wp14:anchorId="62568315" wp14:editId="17D870A5">
            <wp:extent cx="4775200" cy="2680981"/>
            <wp:effectExtent l="0" t="0" r="6350" b="5080"/>
            <wp:docPr id="4" name="Imagen 2" descr="La carta pastoral conjunta de los obispos del País Vasco y Nav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carta pastoral conjunta de los obispos del País Vasco y Navarr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2715" cy="2685200"/>
                    </a:xfrm>
                    <a:prstGeom prst="rect">
                      <a:avLst/>
                    </a:prstGeom>
                    <a:noFill/>
                    <a:ln>
                      <a:noFill/>
                    </a:ln>
                  </pic:spPr>
                </pic:pic>
              </a:graphicData>
            </a:graphic>
          </wp:inline>
        </w:drawing>
      </w:r>
    </w:p>
    <w:p w14:paraId="3498F400" w14:textId="77777777" w:rsidR="00E32517" w:rsidRPr="00E32517" w:rsidRDefault="00E32517" w:rsidP="00E32517">
      <w:pPr>
        <w:shd w:val="clear" w:color="auto" w:fill="FFFFFF"/>
        <w:spacing w:line="240" w:lineRule="auto"/>
        <w:rPr>
          <w:rFonts w:ascii="inherit" w:eastAsia="Times New Roman" w:hAnsi="inherit" w:cs="Open Sans"/>
          <w:color w:val="000000"/>
          <w:kern w:val="0"/>
          <w:sz w:val="21"/>
          <w:szCs w:val="21"/>
          <w:lang w:eastAsia="es-UY"/>
          <w14:ligatures w14:val="none"/>
        </w:rPr>
      </w:pPr>
      <w:r w:rsidRPr="00E32517">
        <w:rPr>
          <w:rFonts w:ascii="inherit" w:eastAsia="Times New Roman" w:hAnsi="inherit" w:cs="Open Sans"/>
          <w:color w:val="000000"/>
          <w:kern w:val="0"/>
          <w:sz w:val="21"/>
          <w:szCs w:val="21"/>
          <w:lang w:eastAsia="es-UY"/>
          <w14:ligatures w14:val="none"/>
        </w:rPr>
        <w:t>La carta pastoral conjunta de los obispos del País Vasco y Navarra</w:t>
      </w:r>
    </w:p>
    <w:p w14:paraId="6AD58661" w14:textId="77777777" w:rsidR="00E32517" w:rsidRPr="00E32517" w:rsidRDefault="00E32517" w:rsidP="00E32517">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E32517">
        <w:rPr>
          <w:rFonts w:ascii="Open Sans" w:eastAsia="Times New Roman" w:hAnsi="Open Sans" w:cs="Open Sans"/>
          <w:color w:val="333333"/>
          <w:kern w:val="0"/>
          <w:sz w:val="21"/>
          <w:szCs w:val="21"/>
          <w:lang w:eastAsia="es-UY"/>
          <w14:ligatures w14:val="none"/>
        </w:rPr>
        <w:t>“Estamos ante un verdadero </w:t>
      </w:r>
      <w:r w:rsidRPr="00E32517">
        <w:rPr>
          <w:rFonts w:ascii="Open Sans" w:eastAsia="Times New Roman" w:hAnsi="Open Sans" w:cs="Open Sans"/>
          <w:i/>
          <w:iCs/>
          <w:color w:val="474747"/>
          <w:kern w:val="0"/>
          <w:sz w:val="21"/>
          <w:szCs w:val="21"/>
          <w:lang w:eastAsia="es-UY"/>
          <w14:ligatures w14:val="none"/>
        </w:rPr>
        <w:t>tsunami </w:t>
      </w:r>
      <w:r w:rsidRPr="00E32517">
        <w:rPr>
          <w:rFonts w:ascii="Open Sans" w:eastAsia="Times New Roman" w:hAnsi="Open Sans" w:cs="Open Sans"/>
          <w:color w:val="333333"/>
          <w:kern w:val="0"/>
          <w:sz w:val="21"/>
          <w:szCs w:val="21"/>
          <w:lang w:eastAsia="es-UY"/>
          <w14:ligatures w14:val="none"/>
        </w:rPr>
        <w:t>cultural que ha convertido en extraños y escasamente atractivos muchos elementos esenciales de la antropología y cosmovisión cristianas”, señalan Joseba Segura, Fernando Prado, Juan Carlos Elizalde y Florencio Roselló, quienes advierten ya de entrada que </w:t>
      </w:r>
      <w:r w:rsidRPr="00E32517">
        <w:rPr>
          <w:rFonts w:ascii="Open Sans" w:eastAsia="Times New Roman" w:hAnsi="Open Sans" w:cs="Open Sans"/>
          <w:b/>
          <w:bCs/>
          <w:color w:val="474747"/>
          <w:kern w:val="0"/>
          <w:sz w:val="21"/>
          <w:szCs w:val="21"/>
          <w:lang w:eastAsia="es-UY"/>
          <w14:ligatures w14:val="none"/>
        </w:rPr>
        <w:t xml:space="preserve">“no podemos refugiarnos en </w:t>
      </w:r>
      <w:r w:rsidRPr="00E32517">
        <w:rPr>
          <w:rFonts w:ascii="Open Sans" w:eastAsia="Times New Roman" w:hAnsi="Open Sans" w:cs="Open Sans"/>
          <w:b/>
          <w:bCs/>
          <w:color w:val="474747"/>
          <w:kern w:val="0"/>
          <w:sz w:val="21"/>
          <w:szCs w:val="21"/>
          <w:lang w:eastAsia="es-UY"/>
          <w14:ligatures w14:val="none"/>
        </w:rPr>
        <w:lastRenderedPageBreak/>
        <w:t>la ilusión de un retorno al pasado, esperando pasivamente que esta situación sea transitoria</w:t>
      </w:r>
      <w:r w:rsidRPr="00E32517">
        <w:rPr>
          <w:rFonts w:ascii="Open Sans" w:eastAsia="Times New Roman" w:hAnsi="Open Sans" w:cs="Open Sans"/>
          <w:color w:val="333333"/>
          <w:kern w:val="0"/>
          <w:sz w:val="21"/>
          <w:szCs w:val="21"/>
          <w:lang w:eastAsia="es-UY"/>
          <w14:ligatures w14:val="none"/>
        </w:rPr>
        <w:t>. La comunidad cristiana debe asumir la realidad presente y repensar su aportación a un mundo nuevo donde las tendencias actuales seguirán fortaleciéndose al menos en las próximas décadas”.</w:t>
      </w:r>
    </w:p>
    <w:p w14:paraId="1C912409" w14:textId="77777777" w:rsidR="00E32517" w:rsidRPr="00E32517" w:rsidRDefault="00E32517" w:rsidP="00E32517">
      <w:pPr>
        <w:shd w:val="clear" w:color="auto" w:fill="FFFFFF"/>
        <w:spacing w:after="150" w:line="345" w:lineRule="atLeast"/>
        <w:outlineLvl w:val="1"/>
        <w:rPr>
          <w:rFonts w:ascii="Montserrat" w:eastAsia="Times New Roman" w:hAnsi="Montserrat" w:cs="Open Sans"/>
          <w:b/>
          <w:bCs/>
          <w:color w:val="474747"/>
          <w:kern w:val="0"/>
          <w:sz w:val="26"/>
          <w:szCs w:val="26"/>
          <w:lang w:eastAsia="es-UY"/>
          <w14:ligatures w14:val="none"/>
        </w:rPr>
      </w:pPr>
      <w:r w:rsidRPr="00E32517">
        <w:rPr>
          <w:rFonts w:ascii="Montserrat" w:eastAsia="Times New Roman" w:hAnsi="Montserrat" w:cs="Open Sans"/>
          <w:b/>
          <w:bCs/>
          <w:color w:val="474747"/>
          <w:kern w:val="0"/>
          <w:sz w:val="26"/>
          <w:szCs w:val="26"/>
          <w:lang w:eastAsia="es-UY"/>
          <w14:ligatures w14:val="none"/>
        </w:rPr>
        <w:t>"Olor" a papa Francisco</w:t>
      </w:r>
    </w:p>
    <w:p w14:paraId="07203D39" w14:textId="77777777" w:rsidR="00E32517" w:rsidRPr="00E32517" w:rsidRDefault="00E32517" w:rsidP="00E32517">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E32517">
        <w:rPr>
          <w:rFonts w:ascii="Open Sans" w:eastAsia="Times New Roman" w:hAnsi="Open Sans" w:cs="Open Sans"/>
          <w:color w:val="333333"/>
          <w:kern w:val="0"/>
          <w:sz w:val="21"/>
          <w:szCs w:val="21"/>
          <w:lang w:eastAsia="es-UY"/>
          <w14:ligatures w14:val="none"/>
        </w:rPr>
        <w:t>Por eso, inciden en que </w:t>
      </w:r>
      <w:r w:rsidRPr="00E32517">
        <w:rPr>
          <w:rFonts w:ascii="Open Sans" w:eastAsia="Times New Roman" w:hAnsi="Open Sans" w:cs="Open Sans"/>
          <w:b/>
          <w:bCs/>
          <w:color w:val="474747"/>
          <w:kern w:val="0"/>
          <w:sz w:val="21"/>
          <w:szCs w:val="21"/>
          <w:lang w:eastAsia="es-UY"/>
          <w14:ligatures w14:val="none"/>
        </w:rPr>
        <w:t>“nuestra misión es ofrecer al mundo un testimonio valioso, no desde la confrontación</w:t>
      </w:r>
      <w:r w:rsidRPr="00E32517">
        <w:rPr>
          <w:rFonts w:ascii="Open Sans" w:eastAsia="Times New Roman" w:hAnsi="Open Sans" w:cs="Open Sans"/>
          <w:color w:val="333333"/>
          <w:kern w:val="0"/>
          <w:sz w:val="21"/>
          <w:szCs w:val="21"/>
          <w:lang w:eastAsia="es-UY"/>
          <w14:ligatures w14:val="none"/>
        </w:rPr>
        <w:t>, sino desde la coherencia de vida y así contribuir a una sociedad más integrada. Es la </w:t>
      </w:r>
      <w:r w:rsidRPr="00E32517">
        <w:rPr>
          <w:rFonts w:ascii="Open Sans" w:eastAsia="Times New Roman" w:hAnsi="Open Sans" w:cs="Open Sans"/>
          <w:i/>
          <w:iCs/>
          <w:color w:val="474747"/>
          <w:kern w:val="0"/>
          <w:sz w:val="21"/>
          <w:szCs w:val="21"/>
          <w:lang w:eastAsia="es-UY"/>
          <w14:ligatures w14:val="none"/>
        </w:rPr>
        <w:t>amistad social </w:t>
      </w:r>
      <w:r w:rsidRPr="00E32517">
        <w:rPr>
          <w:rFonts w:ascii="Open Sans" w:eastAsia="Times New Roman" w:hAnsi="Open Sans" w:cs="Open Sans"/>
          <w:color w:val="333333"/>
          <w:kern w:val="0"/>
          <w:sz w:val="21"/>
          <w:szCs w:val="21"/>
          <w:lang w:eastAsia="es-UY"/>
          <w14:ligatures w14:val="none"/>
        </w:rPr>
        <w:t>que propone el papa Francisco en </w:t>
      </w:r>
      <w:r w:rsidRPr="00E32517">
        <w:rPr>
          <w:rFonts w:ascii="Open Sans" w:eastAsia="Times New Roman" w:hAnsi="Open Sans" w:cs="Open Sans"/>
          <w:i/>
          <w:iCs/>
          <w:color w:val="474747"/>
          <w:kern w:val="0"/>
          <w:sz w:val="21"/>
          <w:szCs w:val="21"/>
          <w:lang w:eastAsia="es-UY"/>
          <w14:ligatures w14:val="none"/>
        </w:rPr>
        <w:t xml:space="preserve">Fratelli </w:t>
      </w:r>
      <w:proofErr w:type="spellStart"/>
      <w:r w:rsidRPr="00E32517">
        <w:rPr>
          <w:rFonts w:ascii="Open Sans" w:eastAsia="Times New Roman" w:hAnsi="Open Sans" w:cs="Open Sans"/>
          <w:i/>
          <w:iCs/>
          <w:color w:val="474747"/>
          <w:kern w:val="0"/>
          <w:sz w:val="21"/>
          <w:szCs w:val="21"/>
          <w:lang w:eastAsia="es-UY"/>
          <w14:ligatures w14:val="none"/>
        </w:rPr>
        <w:t>tutti</w:t>
      </w:r>
      <w:proofErr w:type="spellEnd"/>
      <w:r w:rsidRPr="00E32517">
        <w:rPr>
          <w:rFonts w:ascii="Open Sans" w:eastAsia="Times New Roman" w:hAnsi="Open Sans" w:cs="Open Sans"/>
          <w:color w:val="333333"/>
          <w:kern w:val="0"/>
          <w:sz w:val="21"/>
          <w:szCs w:val="21"/>
          <w:lang w:eastAsia="es-UY"/>
          <w14:ligatures w14:val="none"/>
        </w:rPr>
        <w:t>, un camino que presupone la convicción de que </w:t>
      </w:r>
      <w:r w:rsidRPr="00E32517">
        <w:rPr>
          <w:rFonts w:ascii="Open Sans" w:eastAsia="Times New Roman" w:hAnsi="Open Sans" w:cs="Open Sans"/>
          <w:i/>
          <w:iCs/>
          <w:color w:val="474747"/>
          <w:kern w:val="0"/>
          <w:sz w:val="21"/>
          <w:szCs w:val="21"/>
          <w:lang w:eastAsia="es-UY"/>
          <w14:ligatures w14:val="none"/>
        </w:rPr>
        <w:t>«la unidad es superior al conflicto»</w:t>
      </w:r>
      <w:r w:rsidRPr="00E32517">
        <w:rPr>
          <w:rFonts w:ascii="Open Sans" w:eastAsia="Times New Roman" w:hAnsi="Open Sans" w:cs="Open Sans"/>
          <w:color w:val="333333"/>
          <w:kern w:val="0"/>
          <w:sz w:val="21"/>
          <w:szCs w:val="21"/>
          <w:lang w:eastAsia="es-UY"/>
          <w14:ligatures w14:val="none"/>
        </w:rPr>
        <w:t> y que se traduce en el deseo de construir puentes y reconocer el valor de cada persona más allá de las barreras o muros que nos empeñamos en levantar”.</w:t>
      </w:r>
    </w:p>
    <w:p w14:paraId="7AD95FE9" w14:textId="77777777" w:rsidR="00E32517" w:rsidRPr="00E32517" w:rsidRDefault="00E32517" w:rsidP="00E32517">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E32517">
        <w:rPr>
          <w:rFonts w:ascii="Open Sans" w:eastAsia="Times New Roman" w:hAnsi="Open Sans" w:cs="Open Sans"/>
          <w:color w:val="333333"/>
          <w:kern w:val="0"/>
          <w:sz w:val="21"/>
          <w:szCs w:val="21"/>
          <w:lang w:eastAsia="es-UY"/>
          <w14:ligatures w14:val="none"/>
        </w:rPr>
        <w:t xml:space="preserve">Con este espíritu -tan en la línea de este pontificado- aseguran que “la misión primaria de la </w:t>
      </w:r>
      <w:proofErr w:type="spellStart"/>
      <w:r w:rsidRPr="00E32517">
        <w:rPr>
          <w:rFonts w:ascii="Open Sans" w:eastAsia="Times New Roman" w:hAnsi="Open Sans" w:cs="Open Sans"/>
          <w:color w:val="333333"/>
          <w:kern w:val="0"/>
          <w:sz w:val="21"/>
          <w:szCs w:val="21"/>
          <w:lang w:eastAsia="es-UY"/>
          <w14:ligatures w14:val="none"/>
        </w:rPr>
        <w:t>comunidadcristiana</w:t>
      </w:r>
      <w:proofErr w:type="spellEnd"/>
      <w:r w:rsidRPr="00E32517">
        <w:rPr>
          <w:rFonts w:ascii="Open Sans" w:eastAsia="Times New Roman" w:hAnsi="Open Sans" w:cs="Open Sans"/>
          <w:color w:val="333333"/>
          <w:kern w:val="0"/>
          <w:sz w:val="21"/>
          <w:szCs w:val="21"/>
          <w:lang w:eastAsia="es-UY"/>
          <w14:ligatures w14:val="none"/>
        </w:rPr>
        <w:t xml:space="preserve"> no sería conformar este mundo, sino ofrecer motivos para que las personas abracen una vida transformada”. Es, en este sentido, </w:t>
      </w:r>
      <w:r w:rsidRPr="00E32517">
        <w:rPr>
          <w:rFonts w:ascii="Open Sans" w:eastAsia="Times New Roman" w:hAnsi="Open Sans" w:cs="Open Sans"/>
          <w:b/>
          <w:bCs/>
          <w:color w:val="474747"/>
          <w:kern w:val="0"/>
          <w:sz w:val="21"/>
          <w:szCs w:val="21"/>
          <w:lang w:eastAsia="es-UY"/>
          <w14:ligatures w14:val="none"/>
        </w:rPr>
        <w:t>la apuesta por “el poder del testimonio humilde”</w:t>
      </w:r>
      <w:r w:rsidRPr="00E32517">
        <w:rPr>
          <w:rFonts w:ascii="Open Sans" w:eastAsia="Times New Roman" w:hAnsi="Open Sans" w:cs="Open Sans"/>
          <w:color w:val="333333"/>
          <w:kern w:val="0"/>
          <w:sz w:val="21"/>
          <w:szCs w:val="21"/>
          <w:lang w:eastAsia="es-UY"/>
          <w14:ligatures w14:val="none"/>
        </w:rPr>
        <w:t>.</w:t>
      </w:r>
    </w:p>
    <w:p w14:paraId="0041744B" w14:textId="77777777" w:rsidR="00E32517" w:rsidRPr="00E32517" w:rsidRDefault="00E32517" w:rsidP="00E32517">
      <w:pPr>
        <w:shd w:val="clear" w:color="auto" w:fill="FFFFFF"/>
        <w:spacing w:after="0" w:line="240" w:lineRule="auto"/>
        <w:rPr>
          <w:rFonts w:ascii="inherit" w:eastAsia="Times New Roman" w:hAnsi="inherit" w:cs="Open Sans"/>
          <w:color w:val="000000"/>
          <w:kern w:val="0"/>
          <w:sz w:val="21"/>
          <w:szCs w:val="21"/>
          <w:lang w:eastAsia="es-UY"/>
          <w14:ligatures w14:val="none"/>
        </w:rPr>
      </w:pPr>
      <w:r w:rsidRPr="00E32517">
        <w:rPr>
          <w:rFonts w:ascii="inherit" w:eastAsia="Times New Roman" w:hAnsi="inherit" w:cs="Open Sans"/>
          <w:noProof/>
          <w:color w:val="000000"/>
          <w:kern w:val="0"/>
          <w:sz w:val="21"/>
          <w:szCs w:val="21"/>
          <w:lang w:eastAsia="es-UY"/>
          <w14:ligatures w14:val="none"/>
        </w:rPr>
        <w:drawing>
          <wp:inline distT="0" distB="0" distL="0" distR="0" wp14:anchorId="244C2A29" wp14:editId="7FFBFD7A">
            <wp:extent cx="4737100" cy="2659591"/>
            <wp:effectExtent l="0" t="0" r="6350" b="7620"/>
            <wp:docPr id="5" name="Imagen 1" descr="Fernando Prado, Florencio Rosello, Juan Carlos Elizalde y Joseba Seg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rnando Prado, Florencio Rosello, Juan Carlos Elizalde y Joseba Segur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5506" cy="2664310"/>
                    </a:xfrm>
                    <a:prstGeom prst="rect">
                      <a:avLst/>
                    </a:prstGeom>
                    <a:noFill/>
                    <a:ln>
                      <a:noFill/>
                    </a:ln>
                  </pic:spPr>
                </pic:pic>
              </a:graphicData>
            </a:graphic>
          </wp:inline>
        </w:drawing>
      </w:r>
    </w:p>
    <w:p w14:paraId="6A172474" w14:textId="77777777" w:rsidR="00E32517" w:rsidRPr="00E32517" w:rsidRDefault="00E32517" w:rsidP="00E32517">
      <w:pPr>
        <w:shd w:val="clear" w:color="auto" w:fill="FFFFFF"/>
        <w:spacing w:line="240" w:lineRule="auto"/>
        <w:rPr>
          <w:rFonts w:ascii="inherit" w:eastAsia="Times New Roman" w:hAnsi="inherit" w:cs="Open Sans"/>
          <w:color w:val="000000"/>
          <w:kern w:val="0"/>
          <w:sz w:val="21"/>
          <w:szCs w:val="21"/>
          <w:lang w:eastAsia="es-UY"/>
          <w14:ligatures w14:val="none"/>
        </w:rPr>
      </w:pPr>
      <w:r w:rsidRPr="00E32517">
        <w:rPr>
          <w:rFonts w:ascii="inherit" w:eastAsia="Times New Roman" w:hAnsi="inherit" w:cs="Open Sans"/>
          <w:color w:val="000000"/>
          <w:kern w:val="0"/>
          <w:sz w:val="21"/>
          <w:szCs w:val="21"/>
          <w:lang w:eastAsia="es-UY"/>
          <w14:ligatures w14:val="none"/>
        </w:rPr>
        <w:t>Fernando Prado, Florencio Rosello, Juan Carlos Elizalde y Joseba Segura</w:t>
      </w:r>
    </w:p>
    <w:p w14:paraId="14DE73BA" w14:textId="77777777" w:rsidR="00E32517" w:rsidRPr="00E32517" w:rsidRDefault="00E32517" w:rsidP="00E32517">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E32517">
        <w:rPr>
          <w:rFonts w:ascii="Open Sans" w:eastAsia="Times New Roman" w:hAnsi="Open Sans" w:cs="Open Sans"/>
          <w:color w:val="333333"/>
          <w:kern w:val="0"/>
          <w:sz w:val="21"/>
          <w:szCs w:val="21"/>
          <w:lang w:eastAsia="es-UY"/>
          <w14:ligatures w14:val="none"/>
        </w:rPr>
        <w:t>“El paradigma ha cambiado radicalmente: </w:t>
      </w:r>
      <w:r w:rsidRPr="00E32517">
        <w:rPr>
          <w:rFonts w:ascii="Open Sans" w:eastAsia="Times New Roman" w:hAnsi="Open Sans" w:cs="Open Sans"/>
          <w:b/>
          <w:bCs/>
          <w:color w:val="474747"/>
          <w:kern w:val="0"/>
          <w:sz w:val="21"/>
          <w:szCs w:val="21"/>
          <w:lang w:eastAsia="es-UY"/>
          <w14:ligatures w14:val="none"/>
        </w:rPr>
        <w:t>ya no se trata de orientar la sociedad desde una posición de influencia institucional</w:t>
      </w:r>
      <w:r w:rsidRPr="00E32517">
        <w:rPr>
          <w:rFonts w:ascii="Open Sans" w:eastAsia="Times New Roman" w:hAnsi="Open Sans" w:cs="Open Sans"/>
          <w:color w:val="333333"/>
          <w:kern w:val="0"/>
          <w:sz w:val="21"/>
          <w:szCs w:val="21"/>
          <w:lang w:eastAsia="es-UY"/>
          <w14:ligatures w14:val="none"/>
        </w:rPr>
        <w:t>, sino de construir y nutrir comunidades que reflejen visiblemente el ser de Cristo que sirve al mundo contribuyendo desde su comunidad al bien común social. Este enfoque «desde abajo» cuida la vida interna de la Iglesia no por afán de introversión, sino como condición necesaria para ofrecer un testimonio creíble y atractivo en medio del mundo”, señalan.</w:t>
      </w:r>
    </w:p>
    <w:p w14:paraId="350A528E" w14:textId="77777777" w:rsidR="00E32517" w:rsidRPr="00E32517" w:rsidRDefault="00E32517" w:rsidP="00E32517">
      <w:pPr>
        <w:shd w:val="clear" w:color="auto" w:fill="FFFFFF"/>
        <w:spacing w:after="150" w:line="345" w:lineRule="atLeast"/>
        <w:outlineLvl w:val="1"/>
        <w:rPr>
          <w:rFonts w:ascii="Montserrat" w:eastAsia="Times New Roman" w:hAnsi="Montserrat" w:cs="Open Sans"/>
          <w:b/>
          <w:bCs/>
          <w:color w:val="474747"/>
          <w:kern w:val="0"/>
          <w:sz w:val="26"/>
          <w:szCs w:val="26"/>
          <w:lang w:eastAsia="es-UY"/>
          <w14:ligatures w14:val="none"/>
        </w:rPr>
      </w:pPr>
      <w:r w:rsidRPr="00E32517">
        <w:rPr>
          <w:rFonts w:ascii="Montserrat" w:eastAsia="Times New Roman" w:hAnsi="Montserrat" w:cs="Open Sans"/>
          <w:b/>
          <w:bCs/>
          <w:color w:val="474747"/>
          <w:kern w:val="0"/>
          <w:sz w:val="26"/>
          <w:szCs w:val="26"/>
          <w:lang w:eastAsia="es-UY"/>
          <w14:ligatures w14:val="none"/>
        </w:rPr>
        <w:t>Profunda renovación eclesial</w:t>
      </w:r>
    </w:p>
    <w:p w14:paraId="680DDCF6" w14:textId="77777777" w:rsidR="00E32517" w:rsidRPr="00E32517" w:rsidRDefault="00E32517" w:rsidP="00E32517">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E32517">
        <w:rPr>
          <w:rFonts w:ascii="Open Sans" w:eastAsia="Times New Roman" w:hAnsi="Open Sans" w:cs="Open Sans"/>
          <w:color w:val="333333"/>
          <w:kern w:val="0"/>
          <w:sz w:val="21"/>
          <w:szCs w:val="21"/>
          <w:lang w:eastAsia="es-UY"/>
          <w14:ligatures w14:val="none"/>
        </w:rPr>
        <w:lastRenderedPageBreak/>
        <w:t>“El testimonio cristiano en nuestro tiempo ha de ir de la mano de una profunda renovación de la Iglesia. No basta solo con constatar que el régimen de cristiandad es historia, ni de adaptarnos superficialmente a un contexto nuevo. </w:t>
      </w:r>
      <w:r w:rsidRPr="00E32517">
        <w:rPr>
          <w:rFonts w:ascii="Open Sans" w:eastAsia="Times New Roman" w:hAnsi="Open Sans" w:cs="Open Sans"/>
          <w:b/>
          <w:bCs/>
          <w:color w:val="474747"/>
          <w:kern w:val="0"/>
          <w:sz w:val="21"/>
          <w:szCs w:val="21"/>
          <w:lang w:eastAsia="es-UY"/>
          <w14:ligatures w14:val="none"/>
        </w:rPr>
        <w:t>El desafío es más radical: revivir la frescura original del Evangelio</w:t>
      </w:r>
      <w:r w:rsidRPr="00E32517">
        <w:rPr>
          <w:rFonts w:ascii="Open Sans" w:eastAsia="Times New Roman" w:hAnsi="Open Sans" w:cs="Open Sans"/>
          <w:color w:val="333333"/>
          <w:kern w:val="0"/>
          <w:sz w:val="21"/>
          <w:szCs w:val="21"/>
          <w:lang w:eastAsia="es-UY"/>
          <w14:ligatures w14:val="none"/>
        </w:rPr>
        <w:t> para ofrecer al mundo una propuesta que, siendo mansa, mantenga toda la fuerza transformadora de Cristo”.</w:t>
      </w:r>
    </w:p>
    <w:p w14:paraId="76E2BF3A" w14:textId="77777777" w:rsidR="00E32517" w:rsidRPr="00E32517" w:rsidRDefault="00E32517" w:rsidP="00E32517">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E32517">
        <w:rPr>
          <w:rFonts w:ascii="Open Sans" w:eastAsia="Times New Roman" w:hAnsi="Open Sans" w:cs="Open Sans"/>
          <w:color w:val="333333"/>
          <w:kern w:val="0"/>
          <w:sz w:val="21"/>
          <w:szCs w:val="21"/>
          <w:lang w:eastAsia="es-UY"/>
          <w14:ligatures w14:val="none"/>
        </w:rPr>
        <w:t>Novedoso resulta también que el texto de los obispos vascos y navarros </w:t>
      </w:r>
      <w:r w:rsidRPr="00E32517">
        <w:rPr>
          <w:rFonts w:ascii="Open Sans" w:eastAsia="Times New Roman" w:hAnsi="Open Sans" w:cs="Open Sans"/>
          <w:b/>
          <w:bCs/>
          <w:color w:val="474747"/>
          <w:kern w:val="0"/>
          <w:sz w:val="21"/>
          <w:szCs w:val="21"/>
          <w:lang w:eastAsia="es-UY"/>
          <w14:ligatures w14:val="none"/>
        </w:rPr>
        <w:t>no excluye la autocrítica</w:t>
      </w:r>
      <w:r w:rsidRPr="00E32517">
        <w:rPr>
          <w:rFonts w:ascii="Open Sans" w:eastAsia="Times New Roman" w:hAnsi="Open Sans" w:cs="Open Sans"/>
          <w:color w:val="333333"/>
          <w:kern w:val="0"/>
          <w:sz w:val="21"/>
          <w:szCs w:val="21"/>
          <w:lang w:eastAsia="es-UY"/>
          <w14:ligatures w14:val="none"/>
        </w:rPr>
        <w:t>: “La tensión entre el Evangelio y el mundo es inevitable, pero sería un error atribuir todo este distanciamiento a la hostilidad secular. Como señala el papa Francisco debemos examinar con honestidad nuestras propias inconsistencias: </w:t>
      </w:r>
      <w:r w:rsidRPr="00E32517">
        <w:rPr>
          <w:rFonts w:ascii="Open Sans" w:eastAsia="Times New Roman" w:hAnsi="Open Sans" w:cs="Open Sans"/>
          <w:i/>
          <w:iCs/>
          <w:color w:val="474747"/>
          <w:kern w:val="0"/>
          <w:sz w:val="21"/>
          <w:szCs w:val="21"/>
          <w:lang w:eastAsia="es-UY"/>
          <w14:ligatures w14:val="none"/>
        </w:rPr>
        <w:t>«reconozcamos que, a veces, nuestro modo de presentar las convicciones cristianas y la forma de tratar a las personas han ayudado a provocar lo que hoy lamentamos»</w:t>
      </w:r>
      <w:r w:rsidRPr="00E32517">
        <w:rPr>
          <w:rFonts w:ascii="Open Sans" w:eastAsia="Times New Roman" w:hAnsi="Open Sans" w:cs="Open Sans"/>
          <w:color w:val="333333"/>
          <w:kern w:val="0"/>
          <w:sz w:val="21"/>
          <w:szCs w:val="21"/>
          <w:lang w:eastAsia="es-UY"/>
          <w14:ligatures w14:val="none"/>
        </w:rPr>
        <w:t>.</w:t>
      </w:r>
    </w:p>
    <w:p w14:paraId="73CF098E" w14:textId="77777777" w:rsidR="00E32517" w:rsidRPr="00E32517" w:rsidRDefault="00E32517" w:rsidP="00E32517">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E32517">
        <w:rPr>
          <w:rFonts w:ascii="Open Sans" w:eastAsia="Times New Roman" w:hAnsi="Open Sans" w:cs="Open Sans"/>
          <w:color w:val="333333"/>
          <w:kern w:val="0"/>
          <w:sz w:val="21"/>
          <w:szCs w:val="21"/>
          <w:lang w:eastAsia="es-UY"/>
          <w14:ligatures w14:val="none"/>
        </w:rPr>
        <w:t>Y añaden: “La historia nos enseña que cuando la Iglesia se siente fuerte y autosuficiente tiende a alejarse de su Señor y del mundo. Por el contrario, en los momentos de aparente debilidad, cuando abraza con humildad su condición sufriente, b</w:t>
      </w:r>
      <w:r w:rsidRPr="00E32517">
        <w:rPr>
          <w:rFonts w:ascii="Open Sans" w:eastAsia="Times New Roman" w:hAnsi="Open Sans" w:cs="Open Sans"/>
          <w:b/>
          <w:bCs/>
          <w:color w:val="474747"/>
          <w:kern w:val="0"/>
          <w:sz w:val="21"/>
          <w:szCs w:val="21"/>
          <w:lang w:eastAsia="es-UY"/>
          <w14:ligatures w14:val="none"/>
        </w:rPr>
        <w:t>rilla con más fuerza el corazón del Evangelio”</w:t>
      </w:r>
      <w:r w:rsidRPr="00E32517">
        <w:rPr>
          <w:rFonts w:ascii="Open Sans" w:eastAsia="Times New Roman" w:hAnsi="Open Sans" w:cs="Open Sans"/>
          <w:color w:val="333333"/>
          <w:kern w:val="0"/>
          <w:sz w:val="21"/>
          <w:szCs w:val="21"/>
          <w:lang w:eastAsia="es-UY"/>
          <w14:ligatures w14:val="none"/>
        </w:rPr>
        <w:t>.</w:t>
      </w:r>
    </w:p>
    <w:p w14:paraId="68AE8598" w14:textId="77777777" w:rsidR="00E32517" w:rsidRPr="00E32517" w:rsidRDefault="00E32517" w:rsidP="00E32517">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E32517">
        <w:rPr>
          <w:rFonts w:ascii="Open Sans" w:eastAsia="Times New Roman" w:hAnsi="Open Sans" w:cs="Open Sans"/>
          <w:color w:val="333333"/>
          <w:kern w:val="0"/>
          <w:sz w:val="21"/>
          <w:szCs w:val="21"/>
          <w:lang w:eastAsia="es-UY"/>
          <w14:ligatures w14:val="none"/>
        </w:rPr>
        <w:t>Pero para que brille más ese testimonio, invitan también los obispos a</w:t>
      </w:r>
      <w:r w:rsidRPr="00E32517">
        <w:rPr>
          <w:rFonts w:ascii="Open Sans" w:eastAsia="Times New Roman" w:hAnsi="Open Sans" w:cs="Open Sans"/>
          <w:b/>
          <w:bCs/>
          <w:color w:val="474747"/>
          <w:kern w:val="0"/>
          <w:sz w:val="21"/>
          <w:szCs w:val="21"/>
          <w:lang w:eastAsia="es-UY"/>
          <w14:ligatures w14:val="none"/>
        </w:rPr>
        <w:t> superar “la timidez y el complejo de muchos cristianos</w:t>
      </w:r>
      <w:r w:rsidRPr="00E32517">
        <w:rPr>
          <w:rFonts w:ascii="Open Sans" w:eastAsia="Times New Roman" w:hAnsi="Open Sans" w:cs="Open Sans"/>
          <w:color w:val="333333"/>
          <w:kern w:val="0"/>
          <w:sz w:val="21"/>
          <w:szCs w:val="21"/>
          <w:lang w:eastAsia="es-UY"/>
          <w14:ligatures w14:val="none"/>
        </w:rPr>
        <w:t xml:space="preserve"> que, manteniendo su fe, parecen avergonzados de expresarla. Como si </w:t>
      </w:r>
      <w:proofErr w:type="spellStart"/>
      <w:r w:rsidRPr="00E32517">
        <w:rPr>
          <w:rFonts w:ascii="Open Sans" w:eastAsia="Times New Roman" w:hAnsi="Open Sans" w:cs="Open Sans"/>
          <w:color w:val="333333"/>
          <w:kern w:val="0"/>
          <w:sz w:val="21"/>
          <w:szCs w:val="21"/>
          <w:lang w:eastAsia="es-UY"/>
          <w14:ligatures w14:val="none"/>
        </w:rPr>
        <w:t>tuviéramosque</w:t>
      </w:r>
      <w:proofErr w:type="spellEnd"/>
      <w:r w:rsidRPr="00E32517">
        <w:rPr>
          <w:rFonts w:ascii="Open Sans" w:eastAsia="Times New Roman" w:hAnsi="Open Sans" w:cs="Open Sans"/>
          <w:color w:val="333333"/>
          <w:kern w:val="0"/>
          <w:sz w:val="21"/>
          <w:szCs w:val="21"/>
          <w:lang w:eastAsia="es-UY"/>
          <w14:ligatures w14:val="none"/>
        </w:rPr>
        <w:t xml:space="preserve"> pedir perdón por existir o justificarnos ante la mirada escéptica y a veces despreciativa de </w:t>
      </w:r>
      <w:proofErr w:type="spellStart"/>
      <w:r w:rsidRPr="00E32517">
        <w:rPr>
          <w:rFonts w:ascii="Open Sans" w:eastAsia="Times New Roman" w:hAnsi="Open Sans" w:cs="Open Sans"/>
          <w:color w:val="333333"/>
          <w:kern w:val="0"/>
          <w:sz w:val="21"/>
          <w:szCs w:val="21"/>
          <w:lang w:eastAsia="es-UY"/>
          <w14:ligatures w14:val="none"/>
        </w:rPr>
        <w:t>lasociedad</w:t>
      </w:r>
      <w:proofErr w:type="spellEnd"/>
      <w:r w:rsidRPr="00E32517">
        <w:rPr>
          <w:rFonts w:ascii="Open Sans" w:eastAsia="Times New Roman" w:hAnsi="Open Sans" w:cs="Open Sans"/>
          <w:color w:val="333333"/>
          <w:kern w:val="0"/>
          <w:sz w:val="21"/>
          <w:szCs w:val="21"/>
          <w:lang w:eastAsia="es-UY"/>
          <w14:ligatures w14:val="none"/>
        </w:rPr>
        <w:t>”.</w:t>
      </w:r>
    </w:p>
    <w:p w14:paraId="0A47FF8C" w14:textId="77777777" w:rsidR="00E32517" w:rsidRPr="00E32517" w:rsidRDefault="00E32517" w:rsidP="00E32517">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E32517">
        <w:rPr>
          <w:rFonts w:ascii="Open Sans" w:eastAsia="Times New Roman" w:hAnsi="Open Sans" w:cs="Open Sans"/>
          <w:color w:val="333333"/>
          <w:kern w:val="0"/>
          <w:sz w:val="21"/>
          <w:szCs w:val="21"/>
          <w:lang w:eastAsia="es-UY"/>
          <w14:ligatures w14:val="none"/>
        </w:rPr>
        <w:t>“No se trata de juzgar a nadie, ni de situarnos por encima de otros. La arrogancia nunca ha sido una buena compañera del Evangelio. Pero tampoco podemos caer en una falsa humildad que nos lleve a esconder nuestra identidad cristiana. Como aquellos primeros cristianos que describe la </w:t>
      </w:r>
      <w:r w:rsidRPr="00E32517">
        <w:rPr>
          <w:rFonts w:ascii="Open Sans" w:eastAsia="Times New Roman" w:hAnsi="Open Sans" w:cs="Open Sans"/>
          <w:i/>
          <w:iCs/>
          <w:color w:val="474747"/>
          <w:kern w:val="0"/>
          <w:sz w:val="21"/>
          <w:szCs w:val="21"/>
          <w:lang w:eastAsia="es-UY"/>
          <w14:ligatures w14:val="none"/>
        </w:rPr>
        <w:t xml:space="preserve">Carta a </w:t>
      </w:r>
      <w:proofErr w:type="spellStart"/>
      <w:r w:rsidRPr="00E32517">
        <w:rPr>
          <w:rFonts w:ascii="Open Sans" w:eastAsia="Times New Roman" w:hAnsi="Open Sans" w:cs="Open Sans"/>
          <w:i/>
          <w:iCs/>
          <w:color w:val="474747"/>
          <w:kern w:val="0"/>
          <w:sz w:val="21"/>
          <w:szCs w:val="21"/>
          <w:lang w:eastAsia="es-UY"/>
          <w14:ligatures w14:val="none"/>
        </w:rPr>
        <w:t>Diogneto</w:t>
      </w:r>
      <w:proofErr w:type="spellEnd"/>
      <w:r w:rsidRPr="00E32517">
        <w:rPr>
          <w:rFonts w:ascii="Open Sans" w:eastAsia="Times New Roman" w:hAnsi="Open Sans" w:cs="Open Sans"/>
          <w:i/>
          <w:iCs/>
          <w:color w:val="474747"/>
          <w:kern w:val="0"/>
          <w:sz w:val="21"/>
          <w:szCs w:val="21"/>
          <w:lang w:eastAsia="es-UY"/>
          <w14:ligatures w14:val="none"/>
        </w:rPr>
        <w:t> </w:t>
      </w:r>
      <w:r w:rsidRPr="00E32517">
        <w:rPr>
          <w:rFonts w:ascii="Open Sans" w:eastAsia="Times New Roman" w:hAnsi="Open Sans" w:cs="Open Sans"/>
          <w:color w:val="333333"/>
          <w:kern w:val="0"/>
          <w:sz w:val="21"/>
          <w:szCs w:val="21"/>
          <w:lang w:eastAsia="es-UY"/>
          <w14:ligatures w14:val="none"/>
        </w:rPr>
        <w:t>podemos vivir nuestra fe con </w:t>
      </w:r>
      <w:r w:rsidRPr="00E32517">
        <w:rPr>
          <w:rFonts w:ascii="Open Sans" w:eastAsia="Times New Roman" w:hAnsi="Open Sans" w:cs="Open Sans"/>
          <w:b/>
          <w:bCs/>
          <w:color w:val="474747"/>
          <w:kern w:val="0"/>
          <w:sz w:val="21"/>
          <w:szCs w:val="21"/>
          <w:lang w:eastAsia="es-UY"/>
          <w14:ligatures w14:val="none"/>
        </w:rPr>
        <w:t>una seguridad serena, sin estridencias, pero también sin complejos”</w:t>
      </w:r>
      <w:r w:rsidRPr="00E32517">
        <w:rPr>
          <w:rFonts w:ascii="Open Sans" w:eastAsia="Times New Roman" w:hAnsi="Open Sans" w:cs="Open Sans"/>
          <w:color w:val="333333"/>
          <w:kern w:val="0"/>
          <w:sz w:val="21"/>
          <w:szCs w:val="21"/>
          <w:lang w:eastAsia="es-UY"/>
          <w14:ligatures w14:val="none"/>
        </w:rPr>
        <w:t>.</w:t>
      </w:r>
    </w:p>
    <w:p w14:paraId="072363D9" w14:textId="77777777" w:rsidR="00E32517" w:rsidRPr="00E32517" w:rsidRDefault="00E32517" w:rsidP="00E32517">
      <w:pPr>
        <w:shd w:val="clear" w:color="auto" w:fill="FFFFFF"/>
        <w:spacing w:after="150" w:line="345" w:lineRule="atLeast"/>
        <w:outlineLvl w:val="1"/>
        <w:rPr>
          <w:rFonts w:ascii="Montserrat" w:eastAsia="Times New Roman" w:hAnsi="Montserrat" w:cs="Open Sans"/>
          <w:b/>
          <w:bCs/>
          <w:color w:val="474747"/>
          <w:kern w:val="0"/>
          <w:sz w:val="26"/>
          <w:szCs w:val="26"/>
          <w:lang w:eastAsia="es-UY"/>
          <w14:ligatures w14:val="none"/>
        </w:rPr>
      </w:pPr>
      <w:r w:rsidRPr="00E32517">
        <w:rPr>
          <w:rFonts w:ascii="Montserrat" w:eastAsia="Times New Roman" w:hAnsi="Montserrat" w:cs="Open Sans"/>
          <w:b/>
          <w:bCs/>
          <w:color w:val="474747"/>
          <w:kern w:val="0"/>
          <w:sz w:val="26"/>
          <w:szCs w:val="26"/>
          <w:lang w:eastAsia="es-UY"/>
          <w14:ligatures w14:val="none"/>
        </w:rPr>
        <w:t>Apuesta por la sinodalidad</w:t>
      </w:r>
    </w:p>
    <w:p w14:paraId="73BA21F8" w14:textId="77777777" w:rsidR="00E32517" w:rsidRPr="00E32517" w:rsidRDefault="00E32517" w:rsidP="00E32517">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E32517">
        <w:rPr>
          <w:rFonts w:ascii="Open Sans" w:eastAsia="Times New Roman" w:hAnsi="Open Sans" w:cs="Open Sans"/>
          <w:color w:val="333333"/>
          <w:kern w:val="0"/>
          <w:sz w:val="21"/>
          <w:szCs w:val="21"/>
          <w:lang w:eastAsia="es-UY"/>
          <w14:ligatures w14:val="none"/>
        </w:rPr>
        <w:t>Y hacerlo, además, desde el convencimiento de que “la sinodalidad no es una moda ni una novedad organizativa, sino un modo específico de ser y actuar de la Iglesia que expresa nuestra naturaleza más profunda como pueblo de Dios que camina en comunión, reflejando esa unidad en la diversidad a la que el Señor nos convoca. </w:t>
      </w:r>
      <w:r w:rsidRPr="00E32517">
        <w:rPr>
          <w:rFonts w:ascii="Open Sans" w:eastAsia="Times New Roman" w:hAnsi="Open Sans" w:cs="Open Sans"/>
          <w:b/>
          <w:bCs/>
          <w:color w:val="474747"/>
          <w:kern w:val="0"/>
          <w:sz w:val="21"/>
          <w:szCs w:val="21"/>
          <w:lang w:eastAsia="es-UY"/>
          <w14:ligatures w14:val="none"/>
        </w:rPr>
        <w:t>No es algo nuevo, sino una dimensión constitutiva que necesitamos desarrollar</w:t>
      </w:r>
      <w:r w:rsidRPr="00E32517">
        <w:rPr>
          <w:rFonts w:ascii="Open Sans" w:eastAsia="Times New Roman" w:hAnsi="Open Sans" w:cs="Open Sans"/>
          <w:color w:val="333333"/>
          <w:kern w:val="0"/>
          <w:sz w:val="21"/>
          <w:szCs w:val="21"/>
          <w:lang w:eastAsia="es-UY"/>
          <w14:ligatures w14:val="none"/>
        </w:rPr>
        <w:t> en un contexto social y cultural específico”.</w:t>
      </w:r>
    </w:p>
    <w:p w14:paraId="46B61264" w14:textId="77777777" w:rsidR="00E32517" w:rsidRPr="00E32517" w:rsidRDefault="00E32517" w:rsidP="00E32517">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E32517">
        <w:rPr>
          <w:rFonts w:ascii="Open Sans" w:eastAsia="Times New Roman" w:hAnsi="Open Sans" w:cs="Open Sans"/>
          <w:color w:val="333333"/>
          <w:kern w:val="0"/>
          <w:sz w:val="21"/>
          <w:szCs w:val="21"/>
          <w:lang w:eastAsia="es-UY"/>
          <w14:ligatures w14:val="none"/>
        </w:rPr>
        <w:t>Una sinodalidad, aclaran, que </w:t>
      </w:r>
      <w:r w:rsidRPr="00E32517">
        <w:rPr>
          <w:rFonts w:ascii="Open Sans" w:eastAsia="Times New Roman" w:hAnsi="Open Sans" w:cs="Open Sans"/>
          <w:b/>
          <w:bCs/>
          <w:color w:val="474747"/>
          <w:kern w:val="0"/>
          <w:sz w:val="21"/>
          <w:szCs w:val="21"/>
          <w:lang w:eastAsia="es-UY"/>
          <w14:ligatures w14:val="none"/>
        </w:rPr>
        <w:t>“no cuestiona el ministerio ordenado, sino que lo resitúa más allá del clericalismo</w:t>
      </w:r>
      <w:r w:rsidRPr="00E32517">
        <w:rPr>
          <w:rFonts w:ascii="Open Sans" w:eastAsia="Times New Roman" w:hAnsi="Open Sans" w:cs="Open Sans"/>
          <w:color w:val="333333"/>
          <w:kern w:val="0"/>
          <w:sz w:val="21"/>
          <w:szCs w:val="21"/>
          <w:lang w:eastAsia="es-UY"/>
          <w14:ligatures w14:val="none"/>
        </w:rPr>
        <w:t xml:space="preserve">, afirmándolo como un don del Señor para su Iglesia y un servicio necesario que se armoniza naturalmente con la corresponsabilidad de </w:t>
      </w:r>
      <w:r w:rsidRPr="00E32517">
        <w:rPr>
          <w:rFonts w:ascii="Open Sans" w:eastAsia="Times New Roman" w:hAnsi="Open Sans" w:cs="Open Sans"/>
          <w:color w:val="333333"/>
          <w:kern w:val="0"/>
          <w:sz w:val="21"/>
          <w:szCs w:val="21"/>
          <w:lang w:eastAsia="es-UY"/>
          <w14:ligatures w14:val="none"/>
        </w:rPr>
        <w:lastRenderedPageBreak/>
        <w:t>todos los bautizados. La práctica humilde y auténtica de la sinodalidad convierte a la Iglesia en una voz profética para nuestro tiempo”.</w:t>
      </w:r>
    </w:p>
    <w:p w14:paraId="51EC645D" w14:textId="77777777" w:rsidR="00E32517" w:rsidRPr="00E32517" w:rsidRDefault="00E32517" w:rsidP="00E32517">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E32517">
        <w:rPr>
          <w:rFonts w:ascii="Open Sans" w:eastAsia="Times New Roman" w:hAnsi="Open Sans" w:cs="Open Sans"/>
          <w:color w:val="333333"/>
          <w:kern w:val="0"/>
          <w:sz w:val="21"/>
          <w:szCs w:val="21"/>
          <w:lang w:eastAsia="es-UY"/>
          <w14:ligatures w14:val="none"/>
        </w:rPr>
        <w:t>En este sentido, formulan que </w:t>
      </w:r>
      <w:r w:rsidRPr="00E32517">
        <w:rPr>
          <w:rFonts w:ascii="Open Sans" w:eastAsia="Times New Roman" w:hAnsi="Open Sans" w:cs="Open Sans"/>
          <w:b/>
          <w:bCs/>
          <w:color w:val="474747"/>
          <w:kern w:val="0"/>
          <w:sz w:val="21"/>
          <w:szCs w:val="21"/>
          <w:lang w:eastAsia="es-UY"/>
          <w14:ligatures w14:val="none"/>
        </w:rPr>
        <w:t>“la escucha paciente, la comunicación interna y el cuidado mutuo son pilares fundamentales</w:t>
      </w:r>
      <w:r w:rsidRPr="00E32517">
        <w:rPr>
          <w:rFonts w:ascii="Open Sans" w:eastAsia="Times New Roman" w:hAnsi="Open Sans" w:cs="Open Sans"/>
          <w:color w:val="333333"/>
          <w:kern w:val="0"/>
          <w:sz w:val="21"/>
          <w:szCs w:val="21"/>
          <w:lang w:eastAsia="es-UY"/>
          <w14:ligatures w14:val="none"/>
        </w:rPr>
        <w:t> de este modo de ser la comunidad de Cristo”, por lo que “necesitamos crear y sostener espacios donde todas las voces puedan ser escuchadas, donde el «</w:t>
      </w:r>
      <w:proofErr w:type="spellStart"/>
      <w:r w:rsidRPr="00E32517">
        <w:rPr>
          <w:rFonts w:ascii="Open Sans" w:eastAsia="Times New Roman" w:hAnsi="Open Sans" w:cs="Open Sans"/>
          <w:color w:val="333333"/>
          <w:kern w:val="0"/>
          <w:sz w:val="21"/>
          <w:szCs w:val="21"/>
          <w:lang w:eastAsia="es-UY"/>
          <w14:ligatures w14:val="none"/>
        </w:rPr>
        <w:t>sensus</w:t>
      </w:r>
      <w:proofErr w:type="spellEnd"/>
      <w:r w:rsidRPr="00E32517">
        <w:rPr>
          <w:rFonts w:ascii="Open Sans" w:eastAsia="Times New Roman" w:hAnsi="Open Sans" w:cs="Open Sans"/>
          <w:color w:val="333333"/>
          <w:kern w:val="0"/>
          <w:sz w:val="21"/>
          <w:szCs w:val="21"/>
          <w:lang w:eastAsia="es-UY"/>
          <w14:ligatures w14:val="none"/>
        </w:rPr>
        <w:t xml:space="preserve"> </w:t>
      </w:r>
      <w:proofErr w:type="spellStart"/>
      <w:r w:rsidRPr="00E32517">
        <w:rPr>
          <w:rFonts w:ascii="Open Sans" w:eastAsia="Times New Roman" w:hAnsi="Open Sans" w:cs="Open Sans"/>
          <w:color w:val="333333"/>
          <w:kern w:val="0"/>
          <w:sz w:val="21"/>
          <w:szCs w:val="21"/>
          <w:lang w:eastAsia="es-UY"/>
          <w14:ligatures w14:val="none"/>
        </w:rPr>
        <w:t>fidei</w:t>
      </w:r>
      <w:proofErr w:type="spellEnd"/>
      <w:r w:rsidRPr="00E32517">
        <w:rPr>
          <w:rFonts w:ascii="Open Sans" w:eastAsia="Times New Roman" w:hAnsi="Open Sans" w:cs="Open Sans"/>
          <w:color w:val="333333"/>
          <w:kern w:val="0"/>
          <w:sz w:val="21"/>
          <w:szCs w:val="21"/>
          <w:lang w:eastAsia="es-UY"/>
          <w14:ligatures w14:val="none"/>
        </w:rPr>
        <w:t>» del pueblo creyente pueda manifestarse”.</w:t>
      </w:r>
    </w:p>
    <w:p w14:paraId="74D31C0C" w14:textId="77777777" w:rsidR="00E32517" w:rsidRPr="00E32517" w:rsidRDefault="00E32517" w:rsidP="00E32517">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E32517">
        <w:rPr>
          <w:rFonts w:ascii="Open Sans" w:eastAsia="Times New Roman" w:hAnsi="Open Sans" w:cs="Open Sans"/>
          <w:color w:val="333333"/>
          <w:kern w:val="0"/>
          <w:sz w:val="21"/>
          <w:szCs w:val="21"/>
          <w:lang w:eastAsia="es-UY"/>
          <w14:ligatures w14:val="none"/>
        </w:rPr>
        <w:t>La acogida en la diversidad que viene también del desarrollo de la dimensión sinodal presupone también que, como “comunidad cristiana, </w:t>
      </w:r>
      <w:r w:rsidRPr="00E32517">
        <w:rPr>
          <w:rFonts w:ascii="Open Sans" w:eastAsia="Times New Roman" w:hAnsi="Open Sans" w:cs="Open Sans"/>
          <w:b/>
          <w:bCs/>
          <w:color w:val="474747"/>
          <w:kern w:val="0"/>
          <w:sz w:val="21"/>
          <w:szCs w:val="21"/>
          <w:lang w:eastAsia="es-UY"/>
          <w14:ligatures w14:val="none"/>
        </w:rPr>
        <w:t>nuestra preocupación debe centrarse menos en defender nuestros propios derechos</w:t>
      </w:r>
      <w:r w:rsidRPr="00E32517">
        <w:rPr>
          <w:rFonts w:ascii="Open Sans" w:eastAsia="Times New Roman" w:hAnsi="Open Sans" w:cs="Open Sans"/>
          <w:color w:val="333333"/>
          <w:kern w:val="0"/>
          <w:sz w:val="21"/>
          <w:szCs w:val="21"/>
          <w:lang w:eastAsia="es-UY"/>
          <w14:ligatures w14:val="none"/>
        </w:rPr>
        <w:t> y más en asegurar que todas las personas, especialmente las más vulnerables, tengan las condiciones necesarias para florecer y desarrollarse en plenitud”.</w:t>
      </w:r>
    </w:p>
    <w:p w14:paraId="61E7F783" w14:textId="77777777" w:rsidR="00E32517" w:rsidRPr="00E32517" w:rsidRDefault="00E32517" w:rsidP="00E32517">
      <w:pPr>
        <w:shd w:val="clear" w:color="auto" w:fill="FFFFFF"/>
        <w:spacing w:after="150" w:line="345" w:lineRule="atLeast"/>
        <w:outlineLvl w:val="1"/>
        <w:rPr>
          <w:rFonts w:ascii="Montserrat" w:eastAsia="Times New Roman" w:hAnsi="Montserrat" w:cs="Open Sans"/>
          <w:b/>
          <w:bCs/>
          <w:color w:val="474747"/>
          <w:kern w:val="0"/>
          <w:sz w:val="26"/>
          <w:szCs w:val="26"/>
          <w:lang w:eastAsia="es-UY"/>
          <w14:ligatures w14:val="none"/>
        </w:rPr>
      </w:pPr>
      <w:r w:rsidRPr="00E32517">
        <w:rPr>
          <w:rFonts w:ascii="Montserrat" w:eastAsia="Times New Roman" w:hAnsi="Montserrat" w:cs="Open Sans"/>
          <w:b/>
          <w:bCs/>
          <w:color w:val="474747"/>
          <w:kern w:val="0"/>
          <w:sz w:val="26"/>
          <w:szCs w:val="26"/>
          <w:lang w:eastAsia="es-UY"/>
          <w14:ligatures w14:val="none"/>
        </w:rPr>
        <w:t>Comunidades acogedoras</w:t>
      </w:r>
    </w:p>
    <w:p w14:paraId="1B0F3FDF" w14:textId="77777777" w:rsidR="00E32517" w:rsidRPr="00E32517" w:rsidRDefault="00E32517" w:rsidP="00E32517">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E32517">
        <w:rPr>
          <w:rFonts w:ascii="Open Sans" w:eastAsia="Times New Roman" w:hAnsi="Open Sans" w:cs="Open Sans"/>
          <w:color w:val="333333"/>
          <w:kern w:val="0"/>
          <w:sz w:val="21"/>
          <w:szCs w:val="21"/>
          <w:lang w:eastAsia="es-UY"/>
          <w14:ligatures w14:val="none"/>
        </w:rPr>
        <w:t>Consecuentemente, “transformar nuestras comunidades en espacios de acogida significa ir más allá de las palabras para </w:t>
      </w:r>
      <w:r w:rsidRPr="00E32517">
        <w:rPr>
          <w:rFonts w:ascii="Open Sans" w:eastAsia="Times New Roman" w:hAnsi="Open Sans" w:cs="Open Sans"/>
          <w:b/>
          <w:bCs/>
          <w:color w:val="474747"/>
          <w:kern w:val="0"/>
          <w:sz w:val="21"/>
          <w:szCs w:val="21"/>
          <w:lang w:eastAsia="es-UY"/>
          <w14:ligatures w14:val="none"/>
        </w:rPr>
        <w:t>convertir la fraternidad en práctica diaria</w:t>
      </w:r>
      <w:r w:rsidRPr="00E32517">
        <w:rPr>
          <w:rFonts w:ascii="Open Sans" w:eastAsia="Times New Roman" w:hAnsi="Open Sans" w:cs="Open Sans"/>
          <w:color w:val="333333"/>
          <w:kern w:val="0"/>
          <w:sz w:val="21"/>
          <w:szCs w:val="21"/>
          <w:lang w:eastAsia="es-UY"/>
          <w14:ligatures w14:val="none"/>
        </w:rPr>
        <w:t>. Implica crear espacios dignos donde todos sean escuchados y valorados, fomentar relaciones de solidaridad que superen el individualismo y promover activamente la inclusión de los marginados. La fraternidad no puede quedarse en un ideal abstracto, sino que debe manifestarse como una convicción central que moldea nuestra vida cotidiana. Dios, ha dicho el papa Francisco, no es un «espray», no es una idea que flota en el aire. Dios es amor concreto y personal”.</w:t>
      </w:r>
    </w:p>
    <w:p w14:paraId="33121B57" w14:textId="77777777" w:rsidR="00E32517" w:rsidRPr="00E32517" w:rsidRDefault="00E32517" w:rsidP="00E32517">
      <w:pPr>
        <w:shd w:val="clear" w:color="auto" w:fill="FFFFFF"/>
        <w:spacing w:after="150" w:line="345" w:lineRule="atLeast"/>
        <w:outlineLvl w:val="1"/>
        <w:rPr>
          <w:rFonts w:ascii="Montserrat" w:eastAsia="Times New Roman" w:hAnsi="Montserrat" w:cs="Open Sans"/>
          <w:b/>
          <w:bCs/>
          <w:color w:val="474747"/>
          <w:kern w:val="0"/>
          <w:sz w:val="26"/>
          <w:szCs w:val="26"/>
          <w:lang w:eastAsia="es-UY"/>
          <w14:ligatures w14:val="none"/>
        </w:rPr>
      </w:pPr>
      <w:r w:rsidRPr="00E32517">
        <w:rPr>
          <w:rFonts w:ascii="Montserrat" w:eastAsia="Times New Roman" w:hAnsi="Montserrat" w:cs="Open Sans"/>
          <w:b/>
          <w:bCs/>
          <w:color w:val="474747"/>
          <w:kern w:val="0"/>
          <w:sz w:val="26"/>
          <w:szCs w:val="26"/>
          <w:lang w:eastAsia="es-UY"/>
          <w14:ligatures w14:val="none"/>
        </w:rPr>
        <w:t>Redescubrir la importancia de los laicos</w:t>
      </w:r>
    </w:p>
    <w:p w14:paraId="58AF9D77" w14:textId="77777777" w:rsidR="00E32517" w:rsidRPr="00E32517" w:rsidRDefault="00E32517" w:rsidP="00E32517">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E32517">
        <w:rPr>
          <w:rFonts w:ascii="Open Sans" w:eastAsia="Times New Roman" w:hAnsi="Open Sans" w:cs="Open Sans"/>
          <w:color w:val="333333"/>
          <w:kern w:val="0"/>
          <w:sz w:val="21"/>
          <w:szCs w:val="21"/>
          <w:lang w:eastAsia="es-UY"/>
          <w14:ligatures w14:val="none"/>
        </w:rPr>
        <w:t>Para este nuevo tiempo apelan los obispos vascos y navarro al “contagio de la fe” como forma de conversión que ya se dio en los tiempos de los primeros cristianos, y en este contexto remarcan la importancia de los laicos. “Como refleja la historia de los primeros cristianos la fe creció mediante conversiones graduales resultado de la comunicación de experiencias en redes familiares y de amistad. Este modo de «contagio» sigue siendo el más eficaz. </w:t>
      </w:r>
      <w:r w:rsidRPr="00E32517">
        <w:rPr>
          <w:rFonts w:ascii="Open Sans" w:eastAsia="Times New Roman" w:hAnsi="Open Sans" w:cs="Open Sans"/>
          <w:b/>
          <w:bCs/>
          <w:color w:val="474747"/>
          <w:kern w:val="0"/>
          <w:sz w:val="21"/>
          <w:szCs w:val="21"/>
          <w:lang w:eastAsia="es-UY"/>
          <w14:ligatures w14:val="none"/>
        </w:rPr>
        <w:t>Los laicos, inmersos en la vida secular, tienen oportunidades únicas para acompañar a personas</w:t>
      </w:r>
      <w:r w:rsidRPr="00E32517">
        <w:rPr>
          <w:rFonts w:ascii="Open Sans" w:eastAsia="Times New Roman" w:hAnsi="Open Sans" w:cs="Open Sans"/>
          <w:color w:val="333333"/>
          <w:kern w:val="0"/>
          <w:sz w:val="21"/>
          <w:szCs w:val="21"/>
          <w:lang w:eastAsia="es-UY"/>
          <w14:ligatures w14:val="none"/>
        </w:rPr>
        <w:t> en momentos de crisis, de búsqueda o necesitadas de apoyo y orientación. Una palabra oportuna, un testimonio coherente, una invitación sincera puede abrir corazones a la experiencia de la fe”, señalan.</w:t>
      </w:r>
    </w:p>
    <w:p w14:paraId="6438B54C" w14:textId="77777777" w:rsidR="00E32517" w:rsidRPr="00E32517" w:rsidRDefault="00E32517" w:rsidP="00E32517">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E32517">
        <w:rPr>
          <w:rFonts w:ascii="Open Sans" w:eastAsia="Times New Roman" w:hAnsi="Open Sans" w:cs="Open Sans"/>
          <w:b/>
          <w:bCs/>
          <w:color w:val="474747"/>
          <w:kern w:val="0"/>
          <w:sz w:val="21"/>
          <w:szCs w:val="21"/>
          <w:lang w:eastAsia="es-UY"/>
          <w14:ligatures w14:val="none"/>
        </w:rPr>
        <w:t>“Esta evangelización laical no requiere estrategias complejas ni formación especializada</w:t>
      </w:r>
      <w:r w:rsidRPr="00E32517">
        <w:rPr>
          <w:rFonts w:ascii="Open Sans" w:eastAsia="Times New Roman" w:hAnsi="Open Sans" w:cs="Open Sans"/>
          <w:color w:val="333333"/>
          <w:kern w:val="0"/>
          <w:sz w:val="21"/>
          <w:szCs w:val="21"/>
          <w:lang w:eastAsia="es-UY"/>
          <w14:ligatures w14:val="none"/>
        </w:rPr>
        <w:t xml:space="preserve">. Se </w:t>
      </w:r>
      <w:proofErr w:type="spellStart"/>
      <w:r w:rsidRPr="00E32517">
        <w:rPr>
          <w:rFonts w:ascii="Open Sans" w:eastAsia="Times New Roman" w:hAnsi="Open Sans" w:cs="Open Sans"/>
          <w:color w:val="333333"/>
          <w:kern w:val="0"/>
          <w:sz w:val="21"/>
          <w:szCs w:val="21"/>
          <w:lang w:eastAsia="es-UY"/>
          <w14:ligatures w14:val="none"/>
        </w:rPr>
        <w:t>tratasimplemente</w:t>
      </w:r>
      <w:proofErr w:type="spellEnd"/>
      <w:r w:rsidRPr="00E32517">
        <w:rPr>
          <w:rFonts w:ascii="Open Sans" w:eastAsia="Times New Roman" w:hAnsi="Open Sans" w:cs="Open Sans"/>
          <w:color w:val="333333"/>
          <w:kern w:val="0"/>
          <w:sz w:val="21"/>
          <w:szCs w:val="21"/>
          <w:lang w:eastAsia="es-UY"/>
          <w14:ligatures w14:val="none"/>
        </w:rPr>
        <w:t xml:space="preserve"> de compartir con naturalidad y alegría lo que da sentido a nuestras vidas. Los momentos </w:t>
      </w:r>
      <w:proofErr w:type="spellStart"/>
      <w:r w:rsidRPr="00E32517">
        <w:rPr>
          <w:rFonts w:ascii="Open Sans" w:eastAsia="Times New Roman" w:hAnsi="Open Sans" w:cs="Open Sans"/>
          <w:color w:val="333333"/>
          <w:kern w:val="0"/>
          <w:sz w:val="21"/>
          <w:szCs w:val="21"/>
          <w:lang w:eastAsia="es-UY"/>
          <w14:ligatures w14:val="none"/>
        </w:rPr>
        <w:t>devulnerabilidad</w:t>
      </w:r>
      <w:proofErr w:type="spellEnd"/>
      <w:r w:rsidRPr="00E32517">
        <w:rPr>
          <w:rFonts w:ascii="Open Sans" w:eastAsia="Times New Roman" w:hAnsi="Open Sans" w:cs="Open Sans"/>
          <w:color w:val="333333"/>
          <w:kern w:val="0"/>
          <w:sz w:val="21"/>
          <w:szCs w:val="21"/>
          <w:lang w:eastAsia="es-UY"/>
          <w14:ligatures w14:val="none"/>
        </w:rPr>
        <w:t xml:space="preserve"> y búsqueda son ocasiones privilegiadas donde una propuesta de esperanza, hecha desde la cercanía y el afecto respetuoso, puede encontrar terreno fértil”, destacan en el documento.</w:t>
      </w:r>
    </w:p>
    <w:p w14:paraId="6E9000FE" w14:textId="77777777" w:rsidR="00E32517" w:rsidRPr="00E32517" w:rsidRDefault="00E32517" w:rsidP="00E32517">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E32517">
        <w:rPr>
          <w:rFonts w:ascii="Open Sans" w:eastAsia="Times New Roman" w:hAnsi="Open Sans" w:cs="Open Sans"/>
          <w:color w:val="333333"/>
          <w:kern w:val="0"/>
          <w:sz w:val="21"/>
          <w:szCs w:val="21"/>
          <w:lang w:eastAsia="es-UY"/>
          <w14:ligatures w14:val="none"/>
        </w:rPr>
        <w:lastRenderedPageBreak/>
        <w:t>“El futuro de la evangelización pasa por </w:t>
      </w:r>
      <w:r w:rsidRPr="00E32517">
        <w:rPr>
          <w:rFonts w:ascii="Open Sans" w:eastAsia="Times New Roman" w:hAnsi="Open Sans" w:cs="Open Sans"/>
          <w:b/>
          <w:bCs/>
          <w:color w:val="474747"/>
          <w:kern w:val="0"/>
          <w:sz w:val="21"/>
          <w:szCs w:val="21"/>
          <w:lang w:eastAsia="es-UY"/>
          <w14:ligatures w14:val="none"/>
        </w:rPr>
        <w:t>redescubrir esta vocación misionera del laicado</w:t>
      </w:r>
      <w:r w:rsidRPr="00E32517">
        <w:rPr>
          <w:rFonts w:ascii="Open Sans" w:eastAsia="Times New Roman" w:hAnsi="Open Sans" w:cs="Open Sans"/>
          <w:color w:val="333333"/>
          <w:kern w:val="0"/>
          <w:sz w:val="21"/>
          <w:szCs w:val="21"/>
          <w:lang w:eastAsia="es-UY"/>
          <w14:ligatures w14:val="none"/>
        </w:rPr>
        <w:t>. No como una tarea más, sino como una dimensión natural de la identidad cristiana vivida en medio del mundo”. Reincidir en la importancia del primer anuncio y los principios fundamentales de la Doctrina Social de la Iglesia serían también compañeros indispensables para transitar este nuevo tiempo.</w:t>
      </w:r>
    </w:p>
    <w:p w14:paraId="25830F0E" w14:textId="77777777" w:rsidR="00E32517" w:rsidRPr="00E32517" w:rsidRDefault="00E32517" w:rsidP="00E32517">
      <w:pPr>
        <w:shd w:val="clear" w:color="auto" w:fill="FFFFFF"/>
        <w:spacing w:after="150" w:line="345" w:lineRule="atLeast"/>
        <w:outlineLvl w:val="1"/>
        <w:rPr>
          <w:rFonts w:ascii="Montserrat" w:eastAsia="Times New Roman" w:hAnsi="Montserrat" w:cs="Open Sans"/>
          <w:b/>
          <w:bCs/>
          <w:color w:val="474747"/>
          <w:kern w:val="0"/>
          <w:sz w:val="26"/>
          <w:szCs w:val="26"/>
          <w:lang w:eastAsia="es-UY"/>
          <w14:ligatures w14:val="none"/>
        </w:rPr>
      </w:pPr>
      <w:r w:rsidRPr="00E32517">
        <w:rPr>
          <w:rFonts w:ascii="Montserrat" w:eastAsia="Times New Roman" w:hAnsi="Montserrat" w:cs="Open Sans"/>
          <w:b/>
          <w:bCs/>
          <w:color w:val="474747"/>
          <w:kern w:val="0"/>
          <w:sz w:val="26"/>
          <w:szCs w:val="26"/>
          <w:lang w:eastAsia="es-UY"/>
          <w14:ligatures w14:val="none"/>
        </w:rPr>
        <w:t>"Cultura de la invitación y la acogida"</w:t>
      </w:r>
    </w:p>
    <w:p w14:paraId="2FE54C73" w14:textId="77777777" w:rsidR="00E32517" w:rsidRPr="00E32517" w:rsidRDefault="00E32517" w:rsidP="00E32517">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E32517">
        <w:rPr>
          <w:rFonts w:ascii="Open Sans" w:eastAsia="Times New Roman" w:hAnsi="Open Sans" w:cs="Open Sans"/>
          <w:color w:val="333333"/>
          <w:kern w:val="0"/>
          <w:sz w:val="21"/>
          <w:szCs w:val="21"/>
          <w:lang w:eastAsia="es-UY"/>
          <w14:ligatures w14:val="none"/>
        </w:rPr>
        <w:t>Pero advierten que “para que este anuncio arraigue necesitamos desarrollar una «cultura de la invitación y la acogida» creando espacios donde las personas experimenten la calidez de la comunidad cristiana. La Iglesia debe mostrarse como una familia cercana que vive algo extraordinario. </w:t>
      </w:r>
      <w:r w:rsidRPr="00E32517">
        <w:rPr>
          <w:rFonts w:ascii="Open Sans" w:eastAsia="Times New Roman" w:hAnsi="Open Sans" w:cs="Open Sans"/>
          <w:b/>
          <w:bCs/>
          <w:color w:val="474747"/>
          <w:kern w:val="0"/>
          <w:sz w:val="21"/>
          <w:szCs w:val="21"/>
          <w:lang w:eastAsia="es-UY"/>
          <w14:ligatures w14:val="none"/>
        </w:rPr>
        <w:t xml:space="preserve">Esta pedagogía </w:t>
      </w:r>
      <w:proofErr w:type="spellStart"/>
      <w:r w:rsidRPr="00E32517">
        <w:rPr>
          <w:rFonts w:ascii="Open Sans" w:eastAsia="Times New Roman" w:hAnsi="Open Sans" w:cs="Open Sans"/>
          <w:b/>
          <w:bCs/>
          <w:color w:val="474747"/>
          <w:kern w:val="0"/>
          <w:sz w:val="21"/>
          <w:szCs w:val="21"/>
          <w:lang w:eastAsia="es-UY"/>
          <w14:ligatures w14:val="none"/>
        </w:rPr>
        <w:t>paciente,que</w:t>
      </w:r>
      <w:proofErr w:type="spellEnd"/>
      <w:r w:rsidRPr="00E32517">
        <w:rPr>
          <w:rFonts w:ascii="Open Sans" w:eastAsia="Times New Roman" w:hAnsi="Open Sans" w:cs="Open Sans"/>
          <w:b/>
          <w:bCs/>
          <w:color w:val="474747"/>
          <w:kern w:val="0"/>
          <w:sz w:val="21"/>
          <w:szCs w:val="21"/>
          <w:lang w:eastAsia="es-UY"/>
          <w14:ligatures w14:val="none"/>
        </w:rPr>
        <w:t xml:space="preserve"> respeta los ritmos personales, refleja el modo de actuar de Dios, que invita sin imponer</w:t>
      </w:r>
      <w:r w:rsidRPr="00E32517">
        <w:rPr>
          <w:rFonts w:ascii="Open Sans" w:eastAsia="Times New Roman" w:hAnsi="Open Sans" w:cs="Open Sans"/>
          <w:color w:val="333333"/>
          <w:kern w:val="0"/>
          <w:sz w:val="21"/>
          <w:szCs w:val="21"/>
          <w:lang w:eastAsia="es-UY"/>
          <w14:ligatures w14:val="none"/>
        </w:rPr>
        <w:t>”.</w:t>
      </w:r>
    </w:p>
    <w:p w14:paraId="0AB2B2BE" w14:textId="77777777" w:rsidR="00E32517" w:rsidRPr="00E32517" w:rsidRDefault="00E32517" w:rsidP="00E32517">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E32517">
        <w:rPr>
          <w:rFonts w:ascii="Open Sans" w:eastAsia="Times New Roman" w:hAnsi="Open Sans" w:cs="Open Sans"/>
          <w:color w:val="333333"/>
          <w:kern w:val="0"/>
          <w:sz w:val="21"/>
          <w:szCs w:val="21"/>
          <w:lang w:eastAsia="es-UY"/>
          <w14:ligatures w14:val="none"/>
        </w:rPr>
        <w:t>En estos nuevos, inciertos y desafiantes tiempos que asoman por el horizonte, los obispos subrayan lo que el cristianismo, vivido así, puede ofrecer: “</w:t>
      </w:r>
      <w:r w:rsidRPr="00E32517">
        <w:rPr>
          <w:rFonts w:ascii="Open Sans" w:eastAsia="Times New Roman" w:hAnsi="Open Sans" w:cs="Open Sans"/>
          <w:b/>
          <w:bCs/>
          <w:color w:val="474747"/>
          <w:kern w:val="0"/>
          <w:sz w:val="21"/>
          <w:szCs w:val="21"/>
          <w:lang w:eastAsia="es-UY"/>
          <w14:ligatures w14:val="none"/>
        </w:rPr>
        <w:t>La comunidad cristiana aporta elementos valiosos a la construcción de la paz social</w:t>
      </w:r>
      <w:r w:rsidRPr="00E32517">
        <w:rPr>
          <w:rFonts w:ascii="Open Sans" w:eastAsia="Times New Roman" w:hAnsi="Open Sans" w:cs="Open Sans"/>
          <w:color w:val="333333"/>
          <w:kern w:val="0"/>
          <w:sz w:val="21"/>
          <w:szCs w:val="21"/>
          <w:lang w:eastAsia="es-UY"/>
          <w14:ligatures w14:val="none"/>
        </w:rPr>
        <w:t>: una visión de la persona humana que trasciende diferencias culturales y étnicas, una tradición de pensamiento social que equilibra derechos y deberes y, sobre todo, una experiencia milenaria en la gestión de la diversidad desde la búsqueda del bien común”.</w:t>
      </w:r>
    </w:p>
    <w:p w14:paraId="439FB70C" w14:textId="5EA45247" w:rsidR="00926044" w:rsidRDefault="00E32517">
      <w:hyperlink r:id="rId13" w:history="1">
        <w:r w:rsidRPr="00124D59">
          <w:rPr>
            <w:rStyle w:val="Hipervnculo"/>
          </w:rPr>
          <w:t>https://www.religiondigital.org/espana/Carta-obispos-vascos-espana-documento-cuaresma-plan-pastoral-iglesia-sociedad_0_2758524134.html?utm_source=newsletter&amp;utm_medium=email&amp;utm_campaign=los_obispos_del_pais_vasco_y_navarra_cambian_el_paradigma_evangelizador_en_un_documento_que_por_fin_no_condena_a_nadie&amp;utm_term=2025-03-10</w:t>
        </w:r>
      </w:hyperlink>
    </w:p>
    <w:p w14:paraId="767852F1" w14:textId="77777777" w:rsidR="00E32517" w:rsidRDefault="00E32517"/>
    <w:sectPr w:rsidR="00E325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E4AAE"/>
    <w:multiLevelType w:val="multilevel"/>
    <w:tmpl w:val="99F4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3562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517"/>
    <w:rsid w:val="00926044"/>
    <w:rsid w:val="00AB43E8"/>
    <w:rsid w:val="00DE17AC"/>
    <w:rsid w:val="00E3251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2443"/>
  <w15:chartTrackingRefBased/>
  <w15:docId w15:val="{C4F2F23B-5DAB-4C6D-8BF7-AC21E7A5F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325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325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3251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3251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3251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3251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3251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3251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3251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3251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3251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3251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3251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3251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3251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3251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3251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32517"/>
    <w:rPr>
      <w:rFonts w:eastAsiaTheme="majorEastAsia" w:cstheme="majorBidi"/>
      <w:color w:val="272727" w:themeColor="text1" w:themeTint="D8"/>
    </w:rPr>
  </w:style>
  <w:style w:type="paragraph" w:styleId="Ttulo">
    <w:name w:val="Title"/>
    <w:basedOn w:val="Normal"/>
    <w:next w:val="Normal"/>
    <w:link w:val="TtuloCar"/>
    <w:uiPriority w:val="10"/>
    <w:qFormat/>
    <w:rsid w:val="00E325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3251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3251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3251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32517"/>
    <w:pPr>
      <w:spacing w:before="160"/>
      <w:jc w:val="center"/>
    </w:pPr>
    <w:rPr>
      <w:i/>
      <w:iCs/>
      <w:color w:val="404040" w:themeColor="text1" w:themeTint="BF"/>
    </w:rPr>
  </w:style>
  <w:style w:type="character" w:customStyle="1" w:styleId="CitaCar">
    <w:name w:val="Cita Car"/>
    <w:basedOn w:val="Fuentedeprrafopredeter"/>
    <w:link w:val="Cita"/>
    <w:uiPriority w:val="29"/>
    <w:rsid w:val="00E32517"/>
    <w:rPr>
      <w:i/>
      <w:iCs/>
      <w:color w:val="404040" w:themeColor="text1" w:themeTint="BF"/>
    </w:rPr>
  </w:style>
  <w:style w:type="paragraph" w:styleId="Prrafodelista">
    <w:name w:val="List Paragraph"/>
    <w:basedOn w:val="Normal"/>
    <w:uiPriority w:val="34"/>
    <w:qFormat/>
    <w:rsid w:val="00E32517"/>
    <w:pPr>
      <w:ind w:left="720"/>
      <w:contextualSpacing/>
    </w:pPr>
  </w:style>
  <w:style w:type="character" w:styleId="nfasisintenso">
    <w:name w:val="Intense Emphasis"/>
    <w:basedOn w:val="Fuentedeprrafopredeter"/>
    <w:uiPriority w:val="21"/>
    <w:qFormat/>
    <w:rsid w:val="00E32517"/>
    <w:rPr>
      <w:i/>
      <w:iCs/>
      <w:color w:val="0F4761" w:themeColor="accent1" w:themeShade="BF"/>
    </w:rPr>
  </w:style>
  <w:style w:type="paragraph" w:styleId="Citadestacada">
    <w:name w:val="Intense Quote"/>
    <w:basedOn w:val="Normal"/>
    <w:next w:val="Normal"/>
    <w:link w:val="CitadestacadaCar"/>
    <w:uiPriority w:val="30"/>
    <w:qFormat/>
    <w:rsid w:val="00E325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32517"/>
    <w:rPr>
      <w:i/>
      <w:iCs/>
      <w:color w:val="0F4761" w:themeColor="accent1" w:themeShade="BF"/>
    </w:rPr>
  </w:style>
  <w:style w:type="character" w:styleId="Referenciaintensa">
    <w:name w:val="Intense Reference"/>
    <w:basedOn w:val="Fuentedeprrafopredeter"/>
    <w:uiPriority w:val="32"/>
    <w:qFormat/>
    <w:rsid w:val="00E32517"/>
    <w:rPr>
      <w:b/>
      <w:bCs/>
      <w:smallCaps/>
      <w:color w:val="0F4761" w:themeColor="accent1" w:themeShade="BF"/>
      <w:spacing w:val="5"/>
    </w:rPr>
  </w:style>
  <w:style w:type="character" w:styleId="Hipervnculo">
    <w:name w:val="Hyperlink"/>
    <w:basedOn w:val="Fuentedeprrafopredeter"/>
    <w:uiPriority w:val="99"/>
    <w:unhideWhenUsed/>
    <w:rsid w:val="00E32517"/>
    <w:rPr>
      <w:color w:val="467886" w:themeColor="hyperlink"/>
      <w:u w:val="single"/>
    </w:rPr>
  </w:style>
  <w:style w:type="character" w:styleId="Mencinsinresolver">
    <w:name w:val="Unresolved Mention"/>
    <w:basedOn w:val="Fuentedeprrafopredeter"/>
    <w:uiPriority w:val="99"/>
    <w:semiHidden/>
    <w:unhideWhenUsed/>
    <w:rsid w:val="00E32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734790">
      <w:bodyDiv w:val="1"/>
      <w:marLeft w:val="0"/>
      <w:marRight w:val="0"/>
      <w:marTop w:val="0"/>
      <w:marBottom w:val="0"/>
      <w:divBdr>
        <w:top w:val="none" w:sz="0" w:space="0" w:color="auto"/>
        <w:left w:val="none" w:sz="0" w:space="0" w:color="auto"/>
        <w:bottom w:val="none" w:sz="0" w:space="0" w:color="auto"/>
        <w:right w:val="none" w:sz="0" w:space="0" w:color="auto"/>
      </w:divBdr>
      <w:divsChild>
        <w:div w:id="1547640299">
          <w:marLeft w:val="0"/>
          <w:marRight w:val="0"/>
          <w:marTop w:val="0"/>
          <w:marBottom w:val="0"/>
          <w:divBdr>
            <w:top w:val="none" w:sz="0" w:space="0" w:color="auto"/>
            <w:left w:val="none" w:sz="0" w:space="0" w:color="auto"/>
            <w:bottom w:val="none" w:sz="0" w:space="0" w:color="auto"/>
            <w:right w:val="none" w:sz="0" w:space="0" w:color="auto"/>
          </w:divBdr>
          <w:divsChild>
            <w:div w:id="1015114378">
              <w:marLeft w:val="0"/>
              <w:marRight w:val="0"/>
              <w:marTop w:val="0"/>
              <w:marBottom w:val="600"/>
              <w:divBdr>
                <w:top w:val="none" w:sz="0" w:space="0" w:color="auto"/>
                <w:left w:val="none" w:sz="0" w:space="0" w:color="auto"/>
                <w:bottom w:val="none" w:sz="0" w:space="0" w:color="auto"/>
                <w:right w:val="none" w:sz="0" w:space="0" w:color="auto"/>
              </w:divBdr>
              <w:divsChild>
                <w:div w:id="18855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03160">
          <w:marLeft w:val="0"/>
          <w:marRight w:val="0"/>
          <w:marTop w:val="0"/>
          <w:marBottom w:val="0"/>
          <w:divBdr>
            <w:top w:val="none" w:sz="0" w:space="0" w:color="auto"/>
            <w:left w:val="none" w:sz="0" w:space="0" w:color="auto"/>
            <w:bottom w:val="none" w:sz="0" w:space="0" w:color="auto"/>
            <w:right w:val="none" w:sz="0" w:space="0" w:color="auto"/>
          </w:divBdr>
          <w:divsChild>
            <w:div w:id="1451313498">
              <w:marLeft w:val="0"/>
              <w:marRight w:val="0"/>
              <w:marTop w:val="0"/>
              <w:marBottom w:val="0"/>
              <w:divBdr>
                <w:top w:val="none" w:sz="0" w:space="0" w:color="auto"/>
                <w:left w:val="none" w:sz="0" w:space="0" w:color="auto"/>
                <w:bottom w:val="none" w:sz="0" w:space="0" w:color="auto"/>
                <w:right w:val="none" w:sz="0" w:space="0" w:color="auto"/>
              </w:divBdr>
              <w:divsChild>
                <w:div w:id="683018156">
                  <w:marLeft w:val="-1275"/>
                  <w:marRight w:val="0"/>
                  <w:marTop w:val="0"/>
                  <w:marBottom w:val="0"/>
                  <w:divBdr>
                    <w:top w:val="none" w:sz="0" w:space="0" w:color="auto"/>
                    <w:left w:val="none" w:sz="0" w:space="0" w:color="auto"/>
                    <w:bottom w:val="none" w:sz="0" w:space="0" w:color="auto"/>
                    <w:right w:val="none" w:sz="0" w:space="0" w:color="auto"/>
                  </w:divBdr>
                </w:div>
                <w:div w:id="2016833506">
                  <w:marLeft w:val="0"/>
                  <w:marRight w:val="0"/>
                  <w:marTop w:val="0"/>
                  <w:marBottom w:val="0"/>
                  <w:divBdr>
                    <w:top w:val="none" w:sz="0" w:space="0" w:color="auto"/>
                    <w:left w:val="none" w:sz="0" w:space="0" w:color="auto"/>
                    <w:bottom w:val="none" w:sz="0" w:space="0" w:color="auto"/>
                    <w:right w:val="none" w:sz="0" w:space="0" w:color="auto"/>
                  </w:divBdr>
                  <w:divsChild>
                    <w:div w:id="1712262698">
                      <w:marLeft w:val="0"/>
                      <w:marRight w:val="0"/>
                      <w:marTop w:val="0"/>
                      <w:marBottom w:val="0"/>
                      <w:divBdr>
                        <w:top w:val="none" w:sz="0" w:space="0" w:color="auto"/>
                        <w:left w:val="none" w:sz="0" w:space="0" w:color="auto"/>
                        <w:bottom w:val="none" w:sz="0" w:space="0" w:color="auto"/>
                        <w:right w:val="none" w:sz="0" w:space="0" w:color="auto"/>
                      </w:divBdr>
                    </w:div>
                    <w:div w:id="1362514699">
                      <w:marLeft w:val="0"/>
                      <w:marRight w:val="0"/>
                      <w:marTop w:val="0"/>
                      <w:marBottom w:val="0"/>
                      <w:divBdr>
                        <w:top w:val="none" w:sz="0" w:space="0" w:color="auto"/>
                        <w:left w:val="none" w:sz="0" w:space="0" w:color="auto"/>
                        <w:bottom w:val="none" w:sz="0" w:space="0" w:color="auto"/>
                        <w:right w:val="none" w:sz="0" w:space="0" w:color="auto"/>
                      </w:divBdr>
                      <w:divsChild>
                        <w:div w:id="1518273456">
                          <w:marLeft w:val="0"/>
                          <w:marRight w:val="0"/>
                          <w:marTop w:val="0"/>
                          <w:marBottom w:val="0"/>
                          <w:divBdr>
                            <w:top w:val="single" w:sz="36" w:space="8" w:color="51A23A"/>
                            <w:left w:val="single" w:sz="36" w:space="0" w:color="51A23A"/>
                            <w:bottom w:val="single" w:sz="36" w:space="8" w:color="51A23A"/>
                            <w:right w:val="single" w:sz="36" w:space="0" w:color="51A23A"/>
                          </w:divBdr>
                        </w:div>
                        <w:div w:id="1045249829">
                          <w:marLeft w:val="0"/>
                          <w:marRight w:val="0"/>
                          <w:marTop w:val="0"/>
                          <w:marBottom w:val="450"/>
                          <w:divBdr>
                            <w:top w:val="none" w:sz="0" w:space="0" w:color="auto"/>
                            <w:left w:val="none" w:sz="0" w:space="0" w:color="auto"/>
                            <w:bottom w:val="none" w:sz="0" w:space="0" w:color="auto"/>
                            <w:right w:val="none" w:sz="0" w:space="0" w:color="auto"/>
                          </w:divBdr>
                          <w:divsChild>
                            <w:div w:id="292946182">
                              <w:marLeft w:val="0"/>
                              <w:marRight w:val="0"/>
                              <w:marTop w:val="0"/>
                              <w:marBottom w:val="0"/>
                              <w:divBdr>
                                <w:top w:val="none" w:sz="0" w:space="0" w:color="auto"/>
                                <w:left w:val="none" w:sz="0" w:space="0" w:color="auto"/>
                                <w:bottom w:val="none" w:sz="0" w:space="0" w:color="auto"/>
                                <w:right w:val="none" w:sz="0" w:space="0" w:color="auto"/>
                              </w:divBdr>
                            </w:div>
                          </w:divsChild>
                        </w:div>
                        <w:div w:id="1185630574">
                          <w:marLeft w:val="0"/>
                          <w:marRight w:val="0"/>
                          <w:marTop w:val="0"/>
                          <w:marBottom w:val="450"/>
                          <w:divBdr>
                            <w:top w:val="none" w:sz="0" w:space="0" w:color="auto"/>
                            <w:left w:val="none" w:sz="0" w:space="0" w:color="auto"/>
                            <w:bottom w:val="none" w:sz="0" w:space="0" w:color="auto"/>
                            <w:right w:val="none" w:sz="0" w:space="0" w:color="auto"/>
                          </w:divBdr>
                          <w:divsChild>
                            <w:div w:id="2141460867">
                              <w:marLeft w:val="0"/>
                              <w:marRight w:val="0"/>
                              <w:marTop w:val="0"/>
                              <w:marBottom w:val="0"/>
                              <w:divBdr>
                                <w:top w:val="none" w:sz="0" w:space="0" w:color="auto"/>
                                <w:left w:val="none" w:sz="0" w:space="0" w:color="auto"/>
                                <w:bottom w:val="none" w:sz="0" w:space="0" w:color="auto"/>
                                <w:right w:val="none" w:sz="0" w:space="0" w:color="auto"/>
                              </w:divBdr>
                            </w:div>
                          </w:divsChild>
                        </w:div>
                        <w:div w:id="254023137">
                          <w:marLeft w:val="0"/>
                          <w:marRight w:val="0"/>
                          <w:marTop w:val="0"/>
                          <w:marBottom w:val="450"/>
                          <w:divBdr>
                            <w:top w:val="none" w:sz="0" w:space="0" w:color="auto"/>
                            <w:left w:val="none" w:sz="0" w:space="0" w:color="auto"/>
                            <w:bottom w:val="none" w:sz="0" w:space="0" w:color="auto"/>
                            <w:right w:val="none" w:sz="0" w:space="0" w:color="auto"/>
                          </w:divBdr>
                          <w:divsChild>
                            <w:div w:id="780344889">
                              <w:marLeft w:val="0"/>
                              <w:marRight w:val="0"/>
                              <w:marTop w:val="0"/>
                              <w:marBottom w:val="0"/>
                              <w:divBdr>
                                <w:top w:val="none" w:sz="0" w:space="0" w:color="auto"/>
                                <w:left w:val="none" w:sz="0" w:space="0" w:color="auto"/>
                                <w:bottom w:val="none" w:sz="0" w:space="0" w:color="auto"/>
                                <w:right w:val="none" w:sz="0" w:space="0" w:color="auto"/>
                              </w:divBdr>
                            </w:div>
                          </w:divsChild>
                        </w:div>
                        <w:div w:id="894047883">
                          <w:marLeft w:val="0"/>
                          <w:marRight w:val="0"/>
                          <w:marTop w:val="0"/>
                          <w:marBottom w:val="450"/>
                          <w:divBdr>
                            <w:top w:val="none" w:sz="0" w:space="0" w:color="auto"/>
                            <w:left w:val="none" w:sz="0" w:space="0" w:color="auto"/>
                            <w:bottom w:val="none" w:sz="0" w:space="0" w:color="auto"/>
                            <w:right w:val="none" w:sz="0" w:space="0" w:color="auto"/>
                          </w:divBdr>
                          <w:divsChild>
                            <w:div w:id="1837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zagipuzkoa.org/wp-content/uploads/2025/03/2025_carta_pastoral_conjunta_el_contraste_paciente.pdf" TargetMode="External"/><Relationship Id="rId13" Type="http://schemas.openxmlformats.org/officeDocument/2006/relationships/hyperlink" Target="https://www.religiondigital.org/espana/Carta-obispos-vascos-espana-documento-cuaresma-plan-pastoral-iglesia-sociedad_0_2758524134.html?utm_source=newsletter&amp;utm_medium=email&amp;utm_campaign=los_obispos_del_pais_vasco_y_navarra_cambian_el_paradigma_evangelizador_en_un_documento_que_por_fin_no_condena_a_nadie&amp;utm_term=2025-03-10" TargetMode="External"/><Relationship Id="rId3" Type="http://schemas.openxmlformats.org/officeDocument/2006/relationships/settings" Target="settings.xml"/><Relationship Id="rId7" Type="http://schemas.openxmlformats.org/officeDocument/2006/relationships/hyperlink" Target="https://www.religiondigital.org/jose_lorenzo/"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izagipuzkoa.org/wp-content/uploads/2025/03/2025_carta_pastoral_conjunta_el_contraste_paciente.pdf"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2456</Words>
  <Characters>13509</Characters>
  <Application>Microsoft Office Word</Application>
  <DocSecurity>0</DocSecurity>
  <Lines>112</Lines>
  <Paragraphs>31</Paragraphs>
  <ScaleCrop>false</ScaleCrop>
  <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2025-03-11T14:44:00Z</dcterms:created>
  <dcterms:modified xsi:type="dcterms:W3CDTF">2025-03-11T14:45:00Z</dcterms:modified>
</cp:coreProperties>
</file>