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C8695" w14:textId="77777777" w:rsidR="005F5036" w:rsidRDefault="005F5036" w:rsidP="005F5036">
      <w:pPr>
        <w:spacing w:after="0" w:line="240" w:lineRule="auto"/>
        <w:rPr>
          <w:rFonts w:ascii="Times New Roman" w:hAnsi="Times New Roman" w:cs="Times New Roman"/>
          <w:sz w:val="28"/>
          <w:szCs w:val="28"/>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004754CD" wp14:editId="271234D0">
            <wp:simplePos x="0" y="0"/>
            <wp:positionH relativeFrom="column">
              <wp:posOffset>-1080135</wp:posOffset>
            </wp:positionH>
            <wp:positionV relativeFrom="paragraph">
              <wp:posOffset>205740</wp:posOffset>
            </wp:positionV>
            <wp:extent cx="7619365" cy="297243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9365" cy="2972435"/>
                    </a:xfrm>
                    <a:prstGeom prst="rect">
                      <a:avLst/>
                    </a:prstGeom>
                  </pic:spPr>
                </pic:pic>
              </a:graphicData>
            </a:graphic>
            <wp14:sizeRelH relativeFrom="page">
              <wp14:pctWidth>0</wp14:pctWidth>
            </wp14:sizeRelH>
            <wp14:sizeRelV relativeFrom="page">
              <wp14:pctHeight>0</wp14:pctHeight>
            </wp14:sizeRelV>
          </wp:anchor>
        </w:drawing>
      </w:r>
    </w:p>
    <w:p w14:paraId="0203E351" w14:textId="77777777" w:rsidR="005F5036" w:rsidRDefault="005F5036" w:rsidP="005F5036">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10 al 17 de febrero de 2025</w:t>
      </w:r>
    </w:p>
    <w:p w14:paraId="6A343E17" w14:textId="77777777" w:rsidR="005A6E4F" w:rsidRDefault="005F5036" w:rsidP="005F5036">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SUPLEMENTO</w:t>
      </w:r>
    </w:p>
    <w:sdt>
      <w:sdtPr>
        <w:rPr>
          <w:rFonts w:asciiTheme="minorHAnsi" w:eastAsiaTheme="minorHAnsi" w:hAnsiTheme="minorHAnsi" w:cstheme="minorBidi"/>
          <w:color w:val="auto"/>
          <w:sz w:val="22"/>
          <w:szCs w:val="22"/>
          <w:lang w:val="es-ES" w:eastAsia="en-US"/>
        </w:rPr>
        <w:id w:val="-1937502295"/>
        <w:docPartObj>
          <w:docPartGallery w:val="Table of Contents"/>
          <w:docPartUnique/>
        </w:docPartObj>
      </w:sdtPr>
      <w:sdtEndPr>
        <w:rPr>
          <w:b/>
          <w:bCs/>
        </w:rPr>
      </w:sdtEndPr>
      <w:sdtContent>
        <w:p w14:paraId="713EE3E1" w14:textId="77777777" w:rsidR="005A6E4F" w:rsidRDefault="005A6E4F">
          <w:pPr>
            <w:pStyle w:val="TtuloTDC"/>
          </w:pPr>
          <w:r>
            <w:rPr>
              <w:lang w:val="es-ES"/>
            </w:rPr>
            <w:t>Contenido</w:t>
          </w:r>
        </w:p>
        <w:p w14:paraId="14B91252" w14:textId="77777777" w:rsidR="005A6E4F" w:rsidRPr="005A6E4F" w:rsidRDefault="005A6E4F" w:rsidP="005A6E4F">
          <w:pPr>
            <w:pStyle w:val="TDC1"/>
            <w:tabs>
              <w:tab w:val="right" w:leader="dot" w:pos="8494"/>
            </w:tabs>
            <w:spacing w:after="0" w:line="240" w:lineRule="auto"/>
            <w:rPr>
              <w:rFonts w:ascii="Times New Roman" w:hAnsi="Times New Roman" w:cs="Times New Roman"/>
              <w:noProof/>
              <w:sz w:val="28"/>
              <w:szCs w:val="28"/>
            </w:rPr>
          </w:pPr>
          <w:r w:rsidRPr="005A6E4F">
            <w:rPr>
              <w:rFonts w:ascii="Times New Roman" w:hAnsi="Times New Roman" w:cs="Times New Roman"/>
              <w:b/>
              <w:bCs/>
              <w:sz w:val="28"/>
              <w:szCs w:val="28"/>
              <w:lang w:val="es-ES"/>
            </w:rPr>
            <w:fldChar w:fldCharType="begin"/>
          </w:r>
          <w:r w:rsidRPr="005A6E4F">
            <w:rPr>
              <w:rFonts w:ascii="Times New Roman" w:hAnsi="Times New Roman" w:cs="Times New Roman"/>
              <w:b/>
              <w:bCs/>
              <w:sz w:val="28"/>
              <w:szCs w:val="28"/>
              <w:lang w:val="es-ES"/>
            </w:rPr>
            <w:instrText xml:space="preserve"> TOC \o "1-3" \h \z \u </w:instrText>
          </w:r>
          <w:r w:rsidRPr="005A6E4F">
            <w:rPr>
              <w:rFonts w:ascii="Times New Roman" w:hAnsi="Times New Roman" w:cs="Times New Roman"/>
              <w:b/>
              <w:bCs/>
              <w:sz w:val="28"/>
              <w:szCs w:val="28"/>
              <w:lang w:val="es-ES"/>
            </w:rPr>
            <w:fldChar w:fldCharType="separate"/>
          </w:r>
          <w:hyperlink w:anchor="_Toc190774155" w:history="1">
            <w:r w:rsidRPr="005A6E4F">
              <w:rPr>
                <w:rStyle w:val="Hipervnculo"/>
                <w:rFonts w:ascii="Times New Roman" w:hAnsi="Times New Roman" w:cs="Times New Roman"/>
                <w:b/>
                <w:noProof/>
                <w:color w:val="C00000"/>
                <w:sz w:val="32"/>
                <w:szCs w:val="32"/>
              </w:rPr>
              <w:t>OTROS</w:t>
            </w:r>
            <w:r w:rsidRPr="005A6E4F">
              <w:rPr>
                <w:rFonts w:ascii="Times New Roman" w:hAnsi="Times New Roman" w:cs="Times New Roman"/>
                <w:noProof/>
                <w:webHidden/>
                <w:sz w:val="28"/>
                <w:szCs w:val="28"/>
              </w:rPr>
              <w:tab/>
            </w:r>
            <w:r w:rsidRPr="005A6E4F">
              <w:rPr>
                <w:rFonts w:ascii="Times New Roman" w:hAnsi="Times New Roman" w:cs="Times New Roman"/>
                <w:noProof/>
                <w:webHidden/>
                <w:sz w:val="28"/>
                <w:szCs w:val="28"/>
              </w:rPr>
              <w:fldChar w:fldCharType="begin"/>
            </w:r>
            <w:r w:rsidRPr="005A6E4F">
              <w:rPr>
                <w:rFonts w:ascii="Times New Roman" w:hAnsi="Times New Roman" w:cs="Times New Roman"/>
                <w:noProof/>
                <w:webHidden/>
                <w:sz w:val="28"/>
                <w:szCs w:val="28"/>
              </w:rPr>
              <w:instrText xml:space="preserve"> PAGEREF _Toc190774155 \h </w:instrText>
            </w:r>
            <w:r w:rsidRPr="005A6E4F">
              <w:rPr>
                <w:rFonts w:ascii="Times New Roman" w:hAnsi="Times New Roman" w:cs="Times New Roman"/>
                <w:noProof/>
                <w:webHidden/>
                <w:sz w:val="28"/>
                <w:szCs w:val="28"/>
              </w:rPr>
            </w:r>
            <w:r w:rsidRPr="005A6E4F">
              <w:rPr>
                <w:rFonts w:ascii="Times New Roman" w:hAnsi="Times New Roman" w:cs="Times New Roman"/>
                <w:noProof/>
                <w:webHidden/>
                <w:sz w:val="28"/>
                <w:szCs w:val="28"/>
              </w:rPr>
              <w:fldChar w:fldCharType="separate"/>
            </w:r>
            <w:r w:rsidRPr="005A6E4F">
              <w:rPr>
                <w:rFonts w:ascii="Times New Roman" w:hAnsi="Times New Roman" w:cs="Times New Roman"/>
                <w:noProof/>
                <w:webHidden/>
                <w:sz w:val="28"/>
                <w:szCs w:val="28"/>
              </w:rPr>
              <w:t>2</w:t>
            </w:r>
            <w:r w:rsidRPr="005A6E4F">
              <w:rPr>
                <w:rFonts w:ascii="Times New Roman" w:hAnsi="Times New Roman" w:cs="Times New Roman"/>
                <w:noProof/>
                <w:webHidden/>
                <w:sz w:val="28"/>
                <w:szCs w:val="28"/>
              </w:rPr>
              <w:fldChar w:fldCharType="end"/>
            </w:r>
          </w:hyperlink>
        </w:p>
        <w:p w14:paraId="1B0096B4" w14:textId="77777777" w:rsidR="005A6E4F" w:rsidRPr="005A6E4F" w:rsidRDefault="005A6E4F" w:rsidP="00112731">
          <w:pPr>
            <w:pStyle w:val="TDC2"/>
            <w:rPr>
              <w:noProof/>
            </w:rPr>
          </w:pPr>
          <w:hyperlink w:anchor="_Toc190774156" w:history="1">
            <w:r w:rsidRPr="005A6E4F">
              <w:rPr>
                <w:rStyle w:val="Hipervnculo"/>
                <w:rFonts w:ascii="Times New Roman" w:hAnsi="Times New Roman" w:cs="Times New Roman"/>
                <w:noProof/>
                <w:sz w:val="28"/>
                <w:szCs w:val="28"/>
              </w:rPr>
              <w:t>Leo Guardado: "Una carta alentadora y profética en la línea de Juan XXIII y Óscar Romero"</w:t>
            </w:r>
            <w:r w:rsidRPr="005A6E4F">
              <w:rPr>
                <w:noProof/>
                <w:webHidden/>
              </w:rPr>
              <w:tab/>
            </w:r>
            <w:r w:rsidRPr="005A6E4F">
              <w:rPr>
                <w:noProof/>
                <w:webHidden/>
              </w:rPr>
              <w:fldChar w:fldCharType="begin"/>
            </w:r>
            <w:r w:rsidRPr="005A6E4F">
              <w:rPr>
                <w:noProof/>
                <w:webHidden/>
              </w:rPr>
              <w:instrText xml:space="preserve"> PAGEREF _Toc190774156 \h </w:instrText>
            </w:r>
            <w:r w:rsidRPr="005A6E4F">
              <w:rPr>
                <w:noProof/>
                <w:webHidden/>
              </w:rPr>
            </w:r>
            <w:r w:rsidRPr="005A6E4F">
              <w:rPr>
                <w:noProof/>
                <w:webHidden/>
              </w:rPr>
              <w:fldChar w:fldCharType="separate"/>
            </w:r>
            <w:r w:rsidRPr="005A6E4F">
              <w:rPr>
                <w:noProof/>
                <w:webHidden/>
              </w:rPr>
              <w:t>2</w:t>
            </w:r>
            <w:r w:rsidRPr="005A6E4F">
              <w:rPr>
                <w:noProof/>
                <w:webHidden/>
              </w:rPr>
              <w:fldChar w:fldCharType="end"/>
            </w:r>
          </w:hyperlink>
        </w:p>
        <w:p w14:paraId="00A232BD" w14:textId="77777777" w:rsidR="005A6E4F" w:rsidRPr="005A6E4F" w:rsidRDefault="005A6E4F" w:rsidP="00112731">
          <w:pPr>
            <w:pStyle w:val="TDC2"/>
            <w:rPr>
              <w:noProof/>
            </w:rPr>
          </w:pPr>
          <w:hyperlink w:anchor="_Toc190774158" w:history="1">
            <w:r w:rsidRPr="005A6E4F">
              <w:rPr>
                <w:rStyle w:val="Hipervnculo"/>
                <w:rFonts w:ascii="Times New Roman" w:hAnsi="Times New Roman" w:cs="Times New Roman"/>
                <w:noProof/>
                <w:sz w:val="28"/>
                <w:szCs w:val="28"/>
              </w:rPr>
              <w:t>EEUU responde al Papa: "Cíñase a la Iglesia católica, déjenos a nosotros el control de las fronteras"</w:t>
            </w:r>
            <w:r w:rsidRPr="005A6E4F">
              <w:rPr>
                <w:noProof/>
                <w:webHidden/>
              </w:rPr>
              <w:tab/>
            </w:r>
            <w:r w:rsidRPr="005A6E4F">
              <w:rPr>
                <w:noProof/>
                <w:webHidden/>
              </w:rPr>
              <w:fldChar w:fldCharType="begin"/>
            </w:r>
            <w:r w:rsidRPr="005A6E4F">
              <w:rPr>
                <w:noProof/>
                <w:webHidden/>
              </w:rPr>
              <w:instrText xml:space="preserve"> PAGEREF _Toc190774158 \h </w:instrText>
            </w:r>
            <w:r w:rsidRPr="005A6E4F">
              <w:rPr>
                <w:noProof/>
                <w:webHidden/>
              </w:rPr>
            </w:r>
            <w:r w:rsidRPr="005A6E4F">
              <w:rPr>
                <w:noProof/>
                <w:webHidden/>
              </w:rPr>
              <w:fldChar w:fldCharType="separate"/>
            </w:r>
            <w:r w:rsidRPr="005A6E4F">
              <w:rPr>
                <w:noProof/>
                <w:webHidden/>
              </w:rPr>
              <w:t>4</w:t>
            </w:r>
            <w:r w:rsidRPr="005A6E4F">
              <w:rPr>
                <w:noProof/>
                <w:webHidden/>
              </w:rPr>
              <w:fldChar w:fldCharType="end"/>
            </w:r>
          </w:hyperlink>
        </w:p>
        <w:p w14:paraId="69812ABD" w14:textId="77777777" w:rsidR="005A6E4F" w:rsidRPr="005A6E4F" w:rsidRDefault="005A6E4F" w:rsidP="00112731">
          <w:pPr>
            <w:pStyle w:val="TDC2"/>
            <w:rPr>
              <w:noProof/>
            </w:rPr>
          </w:pPr>
          <w:hyperlink w:anchor="_Toc190774160" w:history="1">
            <w:r w:rsidRPr="005A6E4F">
              <w:rPr>
                <w:rStyle w:val="Hipervnculo"/>
                <w:rFonts w:ascii="Times New Roman" w:hAnsi="Times New Roman" w:cs="Times New Roman"/>
                <w:noProof/>
                <w:sz w:val="28"/>
                <w:szCs w:val="28"/>
              </w:rPr>
              <w:t>Schönborn, a Trump: "Lo que está sucediendo actualmente en EE. UU. es extremadamente peligroso"</w:t>
            </w:r>
            <w:r w:rsidRPr="005A6E4F">
              <w:rPr>
                <w:noProof/>
                <w:webHidden/>
              </w:rPr>
              <w:tab/>
            </w:r>
            <w:r w:rsidRPr="005A6E4F">
              <w:rPr>
                <w:noProof/>
                <w:webHidden/>
              </w:rPr>
              <w:fldChar w:fldCharType="begin"/>
            </w:r>
            <w:r w:rsidRPr="005A6E4F">
              <w:rPr>
                <w:noProof/>
                <w:webHidden/>
              </w:rPr>
              <w:instrText xml:space="preserve"> PAGEREF _Toc190774160 \h </w:instrText>
            </w:r>
            <w:r w:rsidRPr="005A6E4F">
              <w:rPr>
                <w:noProof/>
                <w:webHidden/>
              </w:rPr>
            </w:r>
            <w:r w:rsidRPr="005A6E4F">
              <w:rPr>
                <w:noProof/>
                <w:webHidden/>
              </w:rPr>
              <w:fldChar w:fldCharType="separate"/>
            </w:r>
            <w:r w:rsidRPr="005A6E4F">
              <w:rPr>
                <w:noProof/>
                <w:webHidden/>
              </w:rPr>
              <w:t>7</w:t>
            </w:r>
            <w:r w:rsidRPr="005A6E4F">
              <w:rPr>
                <w:noProof/>
                <w:webHidden/>
              </w:rPr>
              <w:fldChar w:fldCharType="end"/>
            </w:r>
          </w:hyperlink>
        </w:p>
        <w:p w14:paraId="1B5189B4" w14:textId="77777777" w:rsidR="005A6E4F" w:rsidRPr="005A6E4F" w:rsidRDefault="005A6E4F" w:rsidP="00112731">
          <w:pPr>
            <w:pStyle w:val="TDC2"/>
            <w:rPr>
              <w:noProof/>
            </w:rPr>
          </w:pPr>
          <w:hyperlink w:anchor="_Toc190774162" w:history="1">
            <w:r w:rsidRPr="005A6E4F">
              <w:rPr>
                <w:rStyle w:val="Hipervnculo"/>
                <w:rFonts w:ascii="Times New Roman" w:hAnsi="Times New Roman" w:cs="Times New Roman"/>
                <w:noProof/>
                <w:sz w:val="28"/>
                <w:szCs w:val="28"/>
              </w:rPr>
              <w:t>350 rabinos, a toda página, en The New York Times: "No a la 'limpieza étnica' de palestinos en Gaza"</w:t>
            </w:r>
            <w:r w:rsidRPr="005A6E4F">
              <w:rPr>
                <w:noProof/>
                <w:webHidden/>
              </w:rPr>
              <w:tab/>
            </w:r>
            <w:r w:rsidRPr="005A6E4F">
              <w:rPr>
                <w:noProof/>
                <w:webHidden/>
              </w:rPr>
              <w:fldChar w:fldCharType="begin"/>
            </w:r>
            <w:r w:rsidRPr="005A6E4F">
              <w:rPr>
                <w:noProof/>
                <w:webHidden/>
              </w:rPr>
              <w:instrText xml:space="preserve"> PAGEREF _Toc190774162 \h </w:instrText>
            </w:r>
            <w:r w:rsidRPr="005A6E4F">
              <w:rPr>
                <w:noProof/>
                <w:webHidden/>
              </w:rPr>
            </w:r>
            <w:r w:rsidRPr="005A6E4F">
              <w:rPr>
                <w:noProof/>
                <w:webHidden/>
              </w:rPr>
              <w:fldChar w:fldCharType="separate"/>
            </w:r>
            <w:r w:rsidRPr="005A6E4F">
              <w:rPr>
                <w:noProof/>
                <w:webHidden/>
              </w:rPr>
              <w:t>9</w:t>
            </w:r>
            <w:r w:rsidRPr="005A6E4F">
              <w:rPr>
                <w:noProof/>
                <w:webHidden/>
              </w:rPr>
              <w:fldChar w:fldCharType="end"/>
            </w:r>
          </w:hyperlink>
        </w:p>
        <w:p w14:paraId="221C72B1" w14:textId="77777777" w:rsidR="005A6E4F" w:rsidRPr="005A6E4F" w:rsidRDefault="005A6E4F" w:rsidP="00112731">
          <w:pPr>
            <w:pStyle w:val="TDC2"/>
            <w:rPr>
              <w:noProof/>
            </w:rPr>
          </w:pPr>
          <w:hyperlink w:anchor="_Toc190774167" w:history="1">
            <w:r w:rsidRPr="005A6E4F">
              <w:rPr>
                <w:rStyle w:val="Hipervnculo"/>
                <w:rFonts w:ascii="Times New Roman" w:hAnsi="Times New Roman" w:cs="Times New Roman"/>
                <w:noProof/>
                <w:sz w:val="28"/>
                <w:szCs w:val="28"/>
                <w:bdr w:val="none" w:sz="0" w:space="0" w:color="auto" w:frame="1"/>
              </w:rPr>
              <w:t>Agencias eclesiásticas advierten que recortes "implacables" a la ayuda exterior estadounidense amenazan vidas</w:t>
            </w:r>
            <w:r w:rsidRPr="005A6E4F">
              <w:rPr>
                <w:noProof/>
                <w:webHidden/>
              </w:rPr>
              <w:tab/>
            </w:r>
            <w:r w:rsidRPr="005A6E4F">
              <w:rPr>
                <w:noProof/>
                <w:webHidden/>
              </w:rPr>
              <w:fldChar w:fldCharType="begin"/>
            </w:r>
            <w:r w:rsidRPr="005A6E4F">
              <w:rPr>
                <w:noProof/>
                <w:webHidden/>
              </w:rPr>
              <w:instrText xml:space="preserve"> PAGEREF _Toc190774167 \h </w:instrText>
            </w:r>
            <w:r w:rsidRPr="005A6E4F">
              <w:rPr>
                <w:noProof/>
                <w:webHidden/>
              </w:rPr>
            </w:r>
            <w:r w:rsidRPr="005A6E4F">
              <w:rPr>
                <w:noProof/>
                <w:webHidden/>
              </w:rPr>
              <w:fldChar w:fldCharType="separate"/>
            </w:r>
            <w:r w:rsidRPr="005A6E4F">
              <w:rPr>
                <w:noProof/>
                <w:webHidden/>
              </w:rPr>
              <w:t>11</w:t>
            </w:r>
            <w:r w:rsidRPr="005A6E4F">
              <w:rPr>
                <w:noProof/>
                <w:webHidden/>
              </w:rPr>
              <w:fldChar w:fldCharType="end"/>
            </w:r>
          </w:hyperlink>
        </w:p>
        <w:p w14:paraId="3868C1E6" w14:textId="77777777" w:rsidR="005A6E4F" w:rsidRPr="005A6E4F" w:rsidRDefault="005A6E4F" w:rsidP="00112731">
          <w:pPr>
            <w:pStyle w:val="TDC2"/>
            <w:rPr>
              <w:noProof/>
            </w:rPr>
          </w:pPr>
          <w:hyperlink w:anchor="_Toc190774168" w:history="1">
            <w:r w:rsidRPr="005A6E4F">
              <w:rPr>
                <w:rStyle w:val="Hipervnculo"/>
                <w:rFonts w:ascii="Times New Roman" w:hAnsi="Times New Roman" w:cs="Times New Roman"/>
                <w:noProof/>
                <w:sz w:val="28"/>
                <w:szCs w:val="28"/>
                <w:bdr w:val="none" w:sz="0" w:space="0" w:color="auto" w:frame="1"/>
              </w:rPr>
              <w:t>El arzobispo electo de Washington, cardenal Robert McElroy, dijo que el gobierno de Estados Unidos estaba llevando a cabo una "guerra de miedo y terror" contra los migrantes.</w:t>
            </w:r>
            <w:r w:rsidRPr="005A6E4F">
              <w:rPr>
                <w:noProof/>
                <w:webHidden/>
              </w:rPr>
              <w:tab/>
            </w:r>
            <w:r w:rsidRPr="005A6E4F">
              <w:rPr>
                <w:noProof/>
                <w:webHidden/>
              </w:rPr>
              <w:fldChar w:fldCharType="begin"/>
            </w:r>
            <w:r w:rsidRPr="005A6E4F">
              <w:rPr>
                <w:noProof/>
                <w:webHidden/>
              </w:rPr>
              <w:instrText xml:space="preserve"> PAGEREF _Toc190774168 \h </w:instrText>
            </w:r>
            <w:r w:rsidRPr="005A6E4F">
              <w:rPr>
                <w:noProof/>
                <w:webHidden/>
              </w:rPr>
            </w:r>
            <w:r w:rsidRPr="005A6E4F">
              <w:rPr>
                <w:noProof/>
                <w:webHidden/>
              </w:rPr>
              <w:fldChar w:fldCharType="separate"/>
            </w:r>
            <w:r w:rsidRPr="005A6E4F">
              <w:rPr>
                <w:noProof/>
                <w:webHidden/>
              </w:rPr>
              <w:t>11</w:t>
            </w:r>
            <w:r w:rsidRPr="005A6E4F">
              <w:rPr>
                <w:noProof/>
                <w:webHidden/>
              </w:rPr>
              <w:fldChar w:fldCharType="end"/>
            </w:r>
          </w:hyperlink>
        </w:p>
        <w:p w14:paraId="25E366FA" w14:textId="77777777" w:rsidR="005A6E4F" w:rsidRPr="005A6E4F" w:rsidRDefault="005A6E4F" w:rsidP="00112731">
          <w:pPr>
            <w:pStyle w:val="TDC2"/>
            <w:rPr>
              <w:noProof/>
            </w:rPr>
          </w:pPr>
          <w:hyperlink w:anchor="_Toc190774169" w:history="1">
            <w:r w:rsidRPr="005A6E4F">
              <w:rPr>
                <w:rStyle w:val="Hipervnculo"/>
                <w:rFonts w:ascii="Times New Roman" w:hAnsi="Times New Roman" w:cs="Times New Roman"/>
                <w:noProof/>
                <w:sz w:val="28"/>
                <w:szCs w:val="28"/>
              </w:rPr>
              <w:t>Las iglesias alemanas instan a los votantes a asumir la responsabilidad de la democracia</w:t>
            </w:r>
            <w:r w:rsidRPr="005A6E4F">
              <w:rPr>
                <w:noProof/>
                <w:webHidden/>
              </w:rPr>
              <w:tab/>
            </w:r>
            <w:r w:rsidRPr="005A6E4F">
              <w:rPr>
                <w:noProof/>
                <w:webHidden/>
              </w:rPr>
              <w:fldChar w:fldCharType="begin"/>
            </w:r>
            <w:r w:rsidRPr="005A6E4F">
              <w:rPr>
                <w:noProof/>
                <w:webHidden/>
              </w:rPr>
              <w:instrText xml:space="preserve"> PAGEREF _Toc190774169 \h </w:instrText>
            </w:r>
            <w:r w:rsidRPr="005A6E4F">
              <w:rPr>
                <w:noProof/>
                <w:webHidden/>
              </w:rPr>
            </w:r>
            <w:r w:rsidRPr="005A6E4F">
              <w:rPr>
                <w:noProof/>
                <w:webHidden/>
              </w:rPr>
              <w:fldChar w:fldCharType="separate"/>
            </w:r>
            <w:r w:rsidRPr="005A6E4F">
              <w:rPr>
                <w:noProof/>
                <w:webHidden/>
              </w:rPr>
              <w:t>13</w:t>
            </w:r>
            <w:r w:rsidRPr="005A6E4F">
              <w:rPr>
                <w:noProof/>
                <w:webHidden/>
              </w:rPr>
              <w:fldChar w:fldCharType="end"/>
            </w:r>
          </w:hyperlink>
        </w:p>
        <w:p w14:paraId="1FF2572B" w14:textId="77777777" w:rsidR="005A6E4F" w:rsidRPr="005A6E4F" w:rsidRDefault="005A6E4F" w:rsidP="00112731">
          <w:pPr>
            <w:pStyle w:val="TDC2"/>
            <w:rPr>
              <w:noProof/>
            </w:rPr>
          </w:pPr>
          <w:hyperlink w:anchor="_Toc190774176" w:history="1">
            <w:r w:rsidRPr="005A6E4F">
              <w:rPr>
                <w:rStyle w:val="Hipervnculo"/>
                <w:rFonts w:ascii="Times New Roman" w:hAnsi="Times New Roman" w:cs="Times New Roman"/>
                <w:noProof/>
                <w:sz w:val="28"/>
                <w:szCs w:val="28"/>
                <w:bdr w:val="none" w:sz="0" w:space="0" w:color="auto" w:frame="1"/>
              </w:rPr>
              <w:t>Activistas africanos lanzan campaña de cancelación de deuda con motivo del Jubileo 2025</w:t>
            </w:r>
            <w:r w:rsidRPr="005A6E4F">
              <w:rPr>
                <w:noProof/>
                <w:webHidden/>
              </w:rPr>
              <w:tab/>
            </w:r>
            <w:r w:rsidRPr="005A6E4F">
              <w:rPr>
                <w:noProof/>
                <w:webHidden/>
              </w:rPr>
              <w:fldChar w:fldCharType="begin"/>
            </w:r>
            <w:r w:rsidRPr="005A6E4F">
              <w:rPr>
                <w:noProof/>
                <w:webHidden/>
              </w:rPr>
              <w:instrText xml:space="preserve"> PAGEREF _Toc190774176 \h </w:instrText>
            </w:r>
            <w:r w:rsidRPr="005A6E4F">
              <w:rPr>
                <w:noProof/>
                <w:webHidden/>
              </w:rPr>
            </w:r>
            <w:r w:rsidRPr="005A6E4F">
              <w:rPr>
                <w:noProof/>
                <w:webHidden/>
              </w:rPr>
              <w:fldChar w:fldCharType="separate"/>
            </w:r>
            <w:r w:rsidRPr="005A6E4F">
              <w:rPr>
                <w:noProof/>
                <w:webHidden/>
              </w:rPr>
              <w:t>15</w:t>
            </w:r>
            <w:r w:rsidRPr="005A6E4F">
              <w:rPr>
                <w:noProof/>
                <w:webHidden/>
              </w:rPr>
              <w:fldChar w:fldCharType="end"/>
            </w:r>
          </w:hyperlink>
        </w:p>
        <w:p w14:paraId="2F06D800" w14:textId="77777777" w:rsidR="005A6E4F" w:rsidRPr="005A6E4F" w:rsidRDefault="005A6E4F" w:rsidP="00112731">
          <w:pPr>
            <w:pStyle w:val="TDC2"/>
            <w:rPr>
              <w:noProof/>
            </w:rPr>
          </w:pPr>
          <w:hyperlink w:anchor="_Toc190774178" w:history="1">
            <w:r w:rsidRPr="005A6E4F">
              <w:rPr>
                <w:rStyle w:val="Hipervnculo"/>
                <w:rFonts w:ascii="Times New Roman" w:hAnsi="Times New Roman" w:cs="Times New Roman"/>
                <w:noProof/>
                <w:sz w:val="28"/>
                <w:szCs w:val="28"/>
              </w:rPr>
              <w:t>COMECE: Llamamiento urgente para Goma. por: </w:t>
            </w:r>
            <w:r w:rsidRPr="005A6E4F">
              <w:rPr>
                <w:rStyle w:val="Hipervnculo"/>
                <w:rFonts w:ascii="Times New Roman" w:hAnsi="Times New Roman" w:cs="Times New Roman"/>
                <w:noProof/>
                <w:sz w:val="28"/>
                <w:szCs w:val="28"/>
                <w:bdr w:val="none" w:sz="0" w:space="0" w:color="auto" w:frame="1"/>
              </w:rPr>
              <w:t>Mariano Crociata</w:t>
            </w:r>
            <w:r w:rsidRPr="005A6E4F">
              <w:rPr>
                <w:noProof/>
                <w:webHidden/>
              </w:rPr>
              <w:tab/>
            </w:r>
            <w:r w:rsidRPr="005A6E4F">
              <w:rPr>
                <w:noProof/>
                <w:webHidden/>
              </w:rPr>
              <w:fldChar w:fldCharType="begin"/>
            </w:r>
            <w:r w:rsidRPr="005A6E4F">
              <w:rPr>
                <w:noProof/>
                <w:webHidden/>
              </w:rPr>
              <w:instrText xml:space="preserve"> PAGEREF _Toc190774178 \h </w:instrText>
            </w:r>
            <w:r w:rsidRPr="005A6E4F">
              <w:rPr>
                <w:noProof/>
                <w:webHidden/>
              </w:rPr>
            </w:r>
            <w:r w:rsidRPr="005A6E4F">
              <w:rPr>
                <w:noProof/>
                <w:webHidden/>
              </w:rPr>
              <w:fldChar w:fldCharType="separate"/>
            </w:r>
            <w:r w:rsidRPr="005A6E4F">
              <w:rPr>
                <w:noProof/>
                <w:webHidden/>
              </w:rPr>
              <w:t>17</w:t>
            </w:r>
            <w:r w:rsidRPr="005A6E4F">
              <w:rPr>
                <w:noProof/>
                <w:webHidden/>
              </w:rPr>
              <w:fldChar w:fldCharType="end"/>
            </w:r>
          </w:hyperlink>
        </w:p>
        <w:p w14:paraId="34994780" w14:textId="77777777" w:rsidR="00112731" w:rsidRDefault="00112731" w:rsidP="005A6E4F">
          <w:pPr>
            <w:pStyle w:val="TDC1"/>
            <w:tabs>
              <w:tab w:val="right" w:leader="dot" w:pos="8494"/>
            </w:tabs>
            <w:spacing w:after="0" w:line="240" w:lineRule="auto"/>
            <w:rPr>
              <w:rStyle w:val="Hipervnculo"/>
              <w:rFonts w:ascii="Times New Roman" w:hAnsi="Times New Roman" w:cs="Times New Roman"/>
              <w:noProof/>
              <w:sz w:val="28"/>
              <w:szCs w:val="28"/>
            </w:rPr>
          </w:pPr>
        </w:p>
        <w:p w14:paraId="7758C89F" w14:textId="77777777" w:rsidR="005A6E4F" w:rsidRPr="005A6E4F" w:rsidRDefault="005A6E4F" w:rsidP="005A6E4F">
          <w:pPr>
            <w:pStyle w:val="TDC1"/>
            <w:tabs>
              <w:tab w:val="right" w:leader="dot" w:pos="8494"/>
            </w:tabs>
            <w:spacing w:after="0" w:line="240" w:lineRule="auto"/>
            <w:rPr>
              <w:rFonts w:ascii="Times New Roman" w:hAnsi="Times New Roman" w:cs="Times New Roman"/>
              <w:noProof/>
              <w:sz w:val="28"/>
              <w:szCs w:val="28"/>
            </w:rPr>
          </w:pPr>
          <w:hyperlink w:anchor="_Toc190774179" w:history="1">
            <w:r w:rsidRPr="00112731">
              <w:rPr>
                <w:rStyle w:val="Hipervnculo"/>
                <w:rFonts w:ascii="Times New Roman" w:hAnsi="Times New Roman" w:cs="Times New Roman"/>
                <w:b/>
                <w:noProof/>
                <w:color w:val="C00000"/>
                <w:sz w:val="32"/>
                <w:szCs w:val="32"/>
              </w:rPr>
              <w:t>COMENTARIOS</w:t>
            </w:r>
            <w:r w:rsidRPr="005A6E4F">
              <w:rPr>
                <w:rFonts w:ascii="Times New Roman" w:hAnsi="Times New Roman" w:cs="Times New Roman"/>
                <w:noProof/>
                <w:webHidden/>
                <w:sz w:val="28"/>
                <w:szCs w:val="28"/>
              </w:rPr>
              <w:tab/>
            </w:r>
            <w:r w:rsidRPr="005A6E4F">
              <w:rPr>
                <w:rFonts w:ascii="Times New Roman" w:hAnsi="Times New Roman" w:cs="Times New Roman"/>
                <w:noProof/>
                <w:webHidden/>
                <w:sz w:val="28"/>
                <w:szCs w:val="28"/>
              </w:rPr>
              <w:fldChar w:fldCharType="begin"/>
            </w:r>
            <w:r w:rsidRPr="005A6E4F">
              <w:rPr>
                <w:rFonts w:ascii="Times New Roman" w:hAnsi="Times New Roman" w:cs="Times New Roman"/>
                <w:noProof/>
                <w:webHidden/>
                <w:sz w:val="28"/>
                <w:szCs w:val="28"/>
              </w:rPr>
              <w:instrText xml:space="preserve"> PAGEREF _Toc190774179 \h </w:instrText>
            </w:r>
            <w:r w:rsidRPr="005A6E4F">
              <w:rPr>
                <w:rFonts w:ascii="Times New Roman" w:hAnsi="Times New Roman" w:cs="Times New Roman"/>
                <w:noProof/>
                <w:webHidden/>
                <w:sz w:val="28"/>
                <w:szCs w:val="28"/>
              </w:rPr>
            </w:r>
            <w:r w:rsidRPr="005A6E4F">
              <w:rPr>
                <w:rFonts w:ascii="Times New Roman" w:hAnsi="Times New Roman" w:cs="Times New Roman"/>
                <w:noProof/>
                <w:webHidden/>
                <w:sz w:val="28"/>
                <w:szCs w:val="28"/>
              </w:rPr>
              <w:fldChar w:fldCharType="separate"/>
            </w:r>
            <w:r w:rsidRPr="005A6E4F">
              <w:rPr>
                <w:rFonts w:ascii="Times New Roman" w:hAnsi="Times New Roman" w:cs="Times New Roman"/>
                <w:noProof/>
                <w:webHidden/>
                <w:sz w:val="28"/>
                <w:szCs w:val="28"/>
              </w:rPr>
              <w:t>19</w:t>
            </w:r>
            <w:r w:rsidRPr="005A6E4F">
              <w:rPr>
                <w:rFonts w:ascii="Times New Roman" w:hAnsi="Times New Roman" w:cs="Times New Roman"/>
                <w:noProof/>
                <w:webHidden/>
                <w:sz w:val="28"/>
                <w:szCs w:val="28"/>
              </w:rPr>
              <w:fldChar w:fldCharType="end"/>
            </w:r>
          </w:hyperlink>
        </w:p>
        <w:p w14:paraId="241574C6" w14:textId="77777777" w:rsidR="005A6E4F" w:rsidRPr="005A6E4F" w:rsidRDefault="005A6E4F" w:rsidP="00112731">
          <w:pPr>
            <w:pStyle w:val="TDC2"/>
            <w:rPr>
              <w:noProof/>
            </w:rPr>
          </w:pPr>
          <w:hyperlink w:anchor="_Toc190774180" w:history="1">
            <w:r w:rsidRPr="005A6E4F">
              <w:rPr>
                <w:rStyle w:val="Hipervnculo"/>
                <w:rFonts w:ascii="Times New Roman" w:hAnsi="Times New Roman" w:cs="Times New Roman"/>
                <w:noProof/>
                <w:sz w:val="28"/>
                <w:szCs w:val="28"/>
              </w:rPr>
              <w:t>Consuelo Vélez: El programa del reino de Dios es para el hoy de nuestra realidad</w:t>
            </w:r>
            <w:r w:rsidRPr="005A6E4F">
              <w:rPr>
                <w:noProof/>
                <w:webHidden/>
              </w:rPr>
              <w:tab/>
            </w:r>
            <w:r w:rsidRPr="005A6E4F">
              <w:rPr>
                <w:noProof/>
                <w:webHidden/>
              </w:rPr>
              <w:fldChar w:fldCharType="begin"/>
            </w:r>
            <w:r w:rsidRPr="005A6E4F">
              <w:rPr>
                <w:noProof/>
                <w:webHidden/>
              </w:rPr>
              <w:instrText xml:space="preserve"> PAGEREF _Toc190774180 \h </w:instrText>
            </w:r>
            <w:r w:rsidRPr="005A6E4F">
              <w:rPr>
                <w:noProof/>
                <w:webHidden/>
              </w:rPr>
            </w:r>
            <w:r w:rsidRPr="005A6E4F">
              <w:rPr>
                <w:noProof/>
                <w:webHidden/>
              </w:rPr>
              <w:fldChar w:fldCharType="separate"/>
            </w:r>
            <w:r w:rsidRPr="005A6E4F">
              <w:rPr>
                <w:noProof/>
                <w:webHidden/>
              </w:rPr>
              <w:t>19</w:t>
            </w:r>
            <w:r w:rsidRPr="005A6E4F">
              <w:rPr>
                <w:noProof/>
                <w:webHidden/>
              </w:rPr>
              <w:fldChar w:fldCharType="end"/>
            </w:r>
          </w:hyperlink>
        </w:p>
        <w:p w14:paraId="662D90E4" w14:textId="77777777" w:rsidR="005A6E4F" w:rsidRPr="005A6E4F" w:rsidRDefault="005A6E4F" w:rsidP="00112731">
          <w:pPr>
            <w:pStyle w:val="TDC2"/>
            <w:rPr>
              <w:noProof/>
            </w:rPr>
          </w:pPr>
          <w:hyperlink w:anchor="_Toc190774182" w:history="1">
            <w:r w:rsidRPr="005A6E4F">
              <w:rPr>
                <w:rStyle w:val="Hipervnculo"/>
                <w:rFonts w:ascii="Times New Roman" w:hAnsi="Times New Roman" w:cs="Times New Roman"/>
                <w:noProof/>
                <w:sz w:val="28"/>
                <w:szCs w:val="28"/>
              </w:rPr>
              <w:t>Pagola: Amor al enemigo</w:t>
            </w:r>
            <w:r w:rsidRPr="005A6E4F">
              <w:rPr>
                <w:noProof/>
                <w:webHidden/>
              </w:rPr>
              <w:tab/>
            </w:r>
            <w:r w:rsidRPr="005A6E4F">
              <w:rPr>
                <w:noProof/>
                <w:webHidden/>
              </w:rPr>
              <w:fldChar w:fldCharType="begin"/>
            </w:r>
            <w:r w:rsidRPr="005A6E4F">
              <w:rPr>
                <w:noProof/>
                <w:webHidden/>
              </w:rPr>
              <w:instrText xml:space="preserve"> PAGEREF _Toc190774182 \h </w:instrText>
            </w:r>
            <w:r w:rsidRPr="005A6E4F">
              <w:rPr>
                <w:noProof/>
                <w:webHidden/>
              </w:rPr>
            </w:r>
            <w:r w:rsidRPr="005A6E4F">
              <w:rPr>
                <w:noProof/>
                <w:webHidden/>
              </w:rPr>
              <w:fldChar w:fldCharType="separate"/>
            </w:r>
            <w:r w:rsidRPr="005A6E4F">
              <w:rPr>
                <w:noProof/>
                <w:webHidden/>
              </w:rPr>
              <w:t>20</w:t>
            </w:r>
            <w:r w:rsidRPr="005A6E4F">
              <w:rPr>
                <w:noProof/>
                <w:webHidden/>
              </w:rPr>
              <w:fldChar w:fldCharType="end"/>
            </w:r>
          </w:hyperlink>
        </w:p>
        <w:p w14:paraId="7D1C672C" w14:textId="77777777" w:rsidR="005A6E4F" w:rsidRPr="005A6E4F" w:rsidRDefault="005A6E4F" w:rsidP="00112731">
          <w:pPr>
            <w:pStyle w:val="TDC2"/>
            <w:rPr>
              <w:noProof/>
            </w:rPr>
          </w:pPr>
          <w:hyperlink w:anchor="_Toc190774184" w:history="1">
            <w:r w:rsidRPr="005A6E4F">
              <w:rPr>
                <w:rStyle w:val="Hipervnculo"/>
                <w:rFonts w:ascii="Times New Roman" w:hAnsi="Times New Roman" w:cs="Times New Roman"/>
                <w:noProof/>
                <w:sz w:val="28"/>
                <w:szCs w:val="28"/>
              </w:rPr>
              <w:t>Boff: Un informe indica que casi mitad de la humanidad podrá desaparecer en algunas décadas</w:t>
            </w:r>
            <w:r w:rsidRPr="005A6E4F">
              <w:rPr>
                <w:noProof/>
                <w:webHidden/>
              </w:rPr>
              <w:tab/>
            </w:r>
            <w:r w:rsidRPr="005A6E4F">
              <w:rPr>
                <w:noProof/>
                <w:webHidden/>
              </w:rPr>
              <w:fldChar w:fldCharType="begin"/>
            </w:r>
            <w:r w:rsidRPr="005A6E4F">
              <w:rPr>
                <w:noProof/>
                <w:webHidden/>
              </w:rPr>
              <w:instrText xml:space="preserve"> PAGEREF _Toc190774184 \h </w:instrText>
            </w:r>
            <w:r w:rsidRPr="005A6E4F">
              <w:rPr>
                <w:noProof/>
                <w:webHidden/>
              </w:rPr>
            </w:r>
            <w:r w:rsidRPr="005A6E4F">
              <w:rPr>
                <w:noProof/>
                <w:webHidden/>
              </w:rPr>
              <w:fldChar w:fldCharType="separate"/>
            </w:r>
            <w:r w:rsidRPr="005A6E4F">
              <w:rPr>
                <w:noProof/>
                <w:webHidden/>
              </w:rPr>
              <w:t>21</w:t>
            </w:r>
            <w:r w:rsidRPr="005A6E4F">
              <w:rPr>
                <w:noProof/>
                <w:webHidden/>
              </w:rPr>
              <w:fldChar w:fldCharType="end"/>
            </w:r>
          </w:hyperlink>
        </w:p>
        <w:p w14:paraId="45AEF5D9" w14:textId="77777777" w:rsidR="005A6E4F" w:rsidRDefault="005A6E4F" w:rsidP="005A6E4F">
          <w:pPr>
            <w:spacing w:after="0" w:line="240" w:lineRule="auto"/>
          </w:pPr>
          <w:r w:rsidRPr="005A6E4F">
            <w:rPr>
              <w:rFonts w:ascii="Times New Roman" w:hAnsi="Times New Roman" w:cs="Times New Roman"/>
              <w:b/>
              <w:bCs/>
              <w:sz w:val="28"/>
              <w:szCs w:val="28"/>
              <w:lang w:val="es-ES"/>
            </w:rPr>
            <w:fldChar w:fldCharType="end"/>
          </w:r>
        </w:p>
      </w:sdtContent>
    </w:sdt>
    <w:p w14:paraId="641A7134" w14:textId="77777777" w:rsidR="005F5036" w:rsidRDefault="005F5036">
      <w:pPr>
        <w:rPr>
          <w:rFonts w:ascii="Times New Roman" w:hAnsi="Times New Roman" w:cs="Times New Roman"/>
          <w:b/>
          <w:color w:val="C00000"/>
          <w:sz w:val="32"/>
          <w:szCs w:val="32"/>
        </w:rPr>
      </w:pPr>
    </w:p>
    <w:p w14:paraId="6575BCE4" w14:textId="77777777" w:rsidR="00112731" w:rsidRDefault="00112731">
      <w:pPr>
        <w:rPr>
          <w:rFonts w:ascii="Times New Roman" w:hAnsi="Times New Roman" w:cs="Times New Roman"/>
          <w:b/>
          <w:color w:val="C00000"/>
          <w:sz w:val="32"/>
          <w:szCs w:val="32"/>
        </w:rPr>
      </w:pPr>
    </w:p>
    <w:p w14:paraId="70DC7155" w14:textId="77777777" w:rsidR="00E173BD" w:rsidRPr="005F5036" w:rsidRDefault="00E173BD" w:rsidP="005F5036">
      <w:pPr>
        <w:pStyle w:val="Ttulo1"/>
        <w:rPr>
          <w:color w:val="C00000"/>
        </w:rPr>
      </w:pPr>
      <w:bookmarkStart w:id="0" w:name="_Toc190774155"/>
      <w:r w:rsidRPr="005F5036">
        <w:rPr>
          <w:color w:val="C00000"/>
        </w:rPr>
        <w:t>OTROS</w:t>
      </w:r>
      <w:bookmarkEnd w:id="0"/>
    </w:p>
    <w:p w14:paraId="53F4C968" w14:textId="77777777" w:rsidR="00E173BD" w:rsidRPr="005F5036" w:rsidRDefault="00E173BD" w:rsidP="005F5036">
      <w:pPr>
        <w:spacing w:after="0" w:line="240" w:lineRule="auto"/>
        <w:rPr>
          <w:rFonts w:ascii="Times New Roman" w:hAnsi="Times New Roman" w:cs="Times New Roman"/>
          <w:sz w:val="28"/>
          <w:szCs w:val="28"/>
        </w:rPr>
      </w:pPr>
    </w:p>
    <w:p w14:paraId="70DF7A9D" w14:textId="77777777" w:rsidR="005F5036" w:rsidRPr="005F5036" w:rsidRDefault="005F5036" w:rsidP="005F5036">
      <w:pPr>
        <w:pStyle w:val="Ttulo2"/>
        <w:rPr>
          <w:sz w:val="28"/>
          <w:szCs w:val="28"/>
        </w:rPr>
      </w:pPr>
      <w:bookmarkStart w:id="1" w:name="_Toc190774156"/>
      <w:r w:rsidRPr="005F5036">
        <w:rPr>
          <w:sz w:val="28"/>
          <w:szCs w:val="28"/>
        </w:rPr>
        <w:t>Leo Guardado: "Una carta alentadora y profética en la línea de Juan XXIII y Óscar Romero"</w:t>
      </w:r>
      <w:bookmarkEnd w:id="1"/>
    </w:p>
    <w:p w14:paraId="486FBF16" w14:textId="77777777" w:rsidR="005F5036" w:rsidRDefault="00FA6415" w:rsidP="005F503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90774157"/>
      <w:r w:rsidRPr="005F5036">
        <w:rPr>
          <w:rFonts w:ascii="Times New Roman" w:eastAsia="Times New Roman" w:hAnsi="Times New Roman" w:cs="Times New Roman"/>
          <w:b/>
          <w:bCs/>
          <w:i/>
          <w:iCs/>
          <w:color w:val="D49400"/>
          <w:kern w:val="36"/>
          <w:sz w:val="28"/>
          <w:szCs w:val="28"/>
          <w:lang w:eastAsia="es-PE"/>
        </w:rPr>
        <w:t>El teólogo disecciona la carta del Papa a los obispos de EE.UU.</w:t>
      </w:r>
      <w:bookmarkEnd w:id="2"/>
    </w:p>
    <w:p w14:paraId="0202981F"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000000"/>
          <w:sz w:val="28"/>
          <w:szCs w:val="28"/>
          <w:lang w:eastAsia="es-PE"/>
        </w:rPr>
      </w:pPr>
    </w:p>
    <w:p w14:paraId="38928AAB" w14:textId="77777777" w:rsidR="00FA6415" w:rsidRPr="005F5036" w:rsidRDefault="00FA6415" w:rsidP="005F503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5F5036">
        <w:rPr>
          <w:rFonts w:ascii="Times New Roman" w:eastAsia="Times New Roman" w:hAnsi="Times New Roman" w:cs="Times New Roman"/>
          <w:b/>
          <w:bCs/>
          <w:i/>
          <w:iCs/>
          <w:color w:val="333333"/>
          <w:sz w:val="28"/>
          <w:szCs w:val="28"/>
          <w:lang w:eastAsia="es-PE"/>
        </w:rPr>
        <w:t>13.02.2025 | Leo Guardado, PhD | Fordham University, New York</w:t>
      </w:r>
    </w:p>
    <w:p w14:paraId="68DE9ECF" w14:textId="77777777" w:rsidR="008A2949" w:rsidRDefault="008A2949" w:rsidP="005F5036">
      <w:pPr>
        <w:shd w:val="clear" w:color="auto" w:fill="FFFFFF"/>
        <w:spacing w:after="0" w:line="240" w:lineRule="auto"/>
        <w:rPr>
          <w:rFonts w:ascii="Times New Roman" w:eastAsia="Times New Roman" w:hAnsi="Times New Roman" w:cs="Times New Roman"/>
          <w:color w:val="333333"/>
          <w:sz w:val="28"/>
          <w:szCs w:val="28"/>
          <w:lang w:eastAsia="es-PE"/>
        </w:rPr>
      </w:pPr>
    </w:p>
    <w:p w14:paraId="3F7F5021"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Un primer punto destacable es que la carta está </w:t>
      </w:r>
      <w:r w:rsidRPr="005F5036">
        <w:rPr>
          <w:rFonts w:ascii="Times New Roman" w:eastAsia="Times New Roman" w:hAnsi="Times New Roman" w:cs="Times New Roman"/>
          <w:b/>
          <w:bCs/>
          <w:color w:val="474747"/>
          <w:sz w:val="28"/>
          <w:szCs w:val="28"/>
          <w:lang w:eastAsia="es-PE"/>
        </w:rPr>
        <w:t>dirigida a un grupo de obispos muy numeroso.</w:t>
      </w:r>
      <w:r w:rsidRPr="005F5036">
        <w:rPr>
          <w:rFonts w:ascii="Times New Roman" w:eastAsia="Times New Roman" w:hAnsi="Times New Roman" w:cs="Times New Roman"/>
          <w:color w:val="333333"/>
          <w:sz w:val="28"/>
          <w:szCs w:val="28"/>
          <w:lang w:eastAsia="es-PE"/>
        </w:rPr>
        <w:t> Hay 439 obispos en activo y jubilados en Estados Unidos. De ellos, unos 278 obispos están sirviendo activamente en alguna de las 194 archidiócesis/diócesis, o en la Archidiócesis para los Servicios Militares, o en el Ordinariato Personal de la Cátedra de San Pedro (para grupos y clero que antes eran anglicanos). Todos estos obispos están llamados a caminar como Pastores del Pueblo de Dios en cada Iglesia local.</w:t>
      </w:r>
    </w:p>
    <w:p w14:paraId="1231CF2B" w14:textId="77777777" w:rsidR="00FA6415" w:rsidRPr="005F5036" w:rsidRDefault="00FA6415" w:rsidP="005F5036">
      <w:pPr>
        <w:shd w:val="clear" w:color="auto" w:fill="A1FF86"/>
        <w:spacing w:after="0" w:line="240" w:lineRule="auto"/>
        <w:jc w:val="center"/>
        <w:rPr>
          <w:rFonts w:ascii="Times New Roman" w:eastAsia="Times New Roman" w:hAnsi="Times New Roman" w:cs="Times New Roman"/>
          <w:color w:val="D49400"/>
          <w:sz w:val="28"/>
          <w:szCs w:val="28"/>
          <w:lang w:eastAsia="es-PE"/>
        </w:rPr>
      </w:pPr>
      <w:r w:rsidRPr="005F5036">
        <w:rPr>
          <w:rFonts w:ascii="Times New Roman" w:eastAsia="Times New Roman" w:hAnsi="Times New Roman" w:cs="Times New Roman"/>
          <w:color w:val="D49400"/>
          <w:sz w:val="28"/>
          <w:szCs w:val="28"/>
          <w:lang w:eastAsia="es-PE"/>
        </w:rPr>
        <w:t>Newsletter de RD · </w:t>
      </w:r>
      <w:hyperlink r:id="rId7" w:tgtFrame="_blank" w:history="1">
        <w:r w:rsidRPr="005F5036">
          <w:rPr>
            <w:rFonts w:ascii="Times New Roman" w:eastAsia="Times New Roman" w:hAnsi="Times New Roman" w:cs="Times New Roman"/>
            <w:color w:val="D49400"/>
            <w:sz w:val="28"/>
            <w:szCs w:val="28"/>
            <w:u w:val="single"/>
            <w:lang w:eastAsia="es-PE"/>
          </w:rPr>
          <w:t>APÚNTATE AQUÍ</w:t>
        </w:r>
      </w:hyperlink>
    </w:p>
    <w:p w14:paraId="1BE55B8C"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El Papa fundamenta su mensaje en la Biblia</w:t>
      </w:r>
      <w:r w:rsidRPr="005F5036">
        <w:rPr>
          <w:rFonts w:ascii="Times New Roman" w:eastAsia="Times New Roman" w:hAnsi="Times New Roman" w:cs="Times New Roman"/>
          <w:color w:val="333333"/>
          <w:sz w:val="28"/>
          <w:szCs w:val="28"/>
          <w:lang w:eastAsia="es-PE"/>
        </w:rPr>
        <w:t xml:space="preserve">. El desplazamiento forzoso está en el corazón de las Escrituras hebreas y cristianas, y </w:t>
      </w:r>
      <w:r w:rsidRPr="008A2949">
        <w:rPr>
          <w:rFonts w:ascii="Times New Roman" w:eastAsia="Times New Roman" w:hAnsi="Times New Roman" w:cs="Times New Roman"/>
          <w:b/>
          <w:color w:val="333333"/>
          <w:sz w:val="28"/>
          <w:szCs w:val="28"/>
          <w:lang w:eastAsia="es-PE"/>
        </w:rPr>
        <w:t>en nuestros días cualquier intento de pensar la fe sin referencia a la migración forzosa es una evasión de la realidad.</w:t>
      </w:r>
      <w:r w:rsidRPr="005F5036">
        <w:rPr>
          <w:rFonts w:ascii="Times New Roman" w:eastAsia="Times New Roman" w:hAnsi="Times New Roman" w:cs="Times New Roman"/>
          <w:color w:val="333333"/>
          <w:sz w:val="28"/>
          <w:szCs w:val="28"/>
          <w:lang w:eastAsia="es-PE"/>
        </w:rPr>
        <w:t xml:space="preserve"> Los párrafos 1-3 recuerdan el Éxodo de la esclavitud a la libertad y a la Sagrada Familia como refugiados en Egipto, puntos de referencia fundacionales de la fe cristiana que, como dice el Papa, no son “articuladas artificialmente”. En estos textos encontramos la revelación de un Dios que camina con el pueblo de Dios, que se hace encarnadamente emigrante y refugiado, vinculando para siempre el amor de Dios con el amor al prójimo. Es este amor, expresado más concretamente como dignidad humana, el que “rebasa y sostiene toda otra consideración de carácter jurídico que pueda hacerse para regular la vida en sociedad” (n.3).</w:t>
      </w:r>
      <w:r w:rsidRPr="005F5036">
        <w:rPr>
          <w:rFonts w:ascii="Times New Roman" w:eastAsia="Times New Roman" w:hAnsi="Times New Roman" w:cs="Times New Roman"/>
          <w:b/>
          <w:bCs/>
          <w:color w:val="474747"/>
          <w:sz w:val="28"/>
          <w:szCs w:val="28"/>
          <w:lang w:eastAsia="es-PE"/>
        </w:rPr>
        <w:t> La ley debe estar al servicio de la dignidad de todas las personas, sin excepción</w:t>
      </w:r>
      <w:r w:rsidRPr="005F5036">
        <w:rPr>
          <w:rFonts w:ascii="Times New Roman" w:eastAsia="Times New Roman" w:hAnsi="Times New Roman" w:cs="Times New Roman"/>
          <w:color w:val="333333"/>
          <w:sz w:val="28"/>
          <w:szCs w:val="28"/>
          <w:lang w:eastAsia="es-PE"/>
        </w:rPr>
        <w:t>. Cuando la ley no está al servicio de la dignidad de toda persona, debe discernirse la legitimidad de la ley.</w:t>
      </w:r>
    </w:p>
    <w:p w14:paraId="48F5C2CE"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lastRenderedPageBreak/>
        <w:t>Desde este horizonte bíblico y sacramental,</w:t>
      </w:r>
      <w:r w:rsidRPr="005F5036">
        <w:rPr>
          <w:rFonts w:ascii="Times New Roman" w:eastAsia="Times New Roman" w:hAnsi="Times New Roman" w:cs="Times New Roman"/>
          <w:b/>
          <w:bCs/>
          <w:color w:val="474747"/>
          <w:sz w:val="28"/>
          <w:szCs w:val="28"/>
          <w:lang w:eastAsia="es-PE"/>
        </w:rPr>
        <w:t> la carta pasa a analizar el momento histórico decisivo en el que los obispos y las iglesias locales están llamados a actuar</w:t>
      </w:r>
      <w:r w:rsidRPr="005F5036">
        <w:rPr>
          <w:rFonts w:ascii="Times New Roman" w:eastAsia="Times New Roman" w:hAnsi="Times New Roman" w:cs="Times New Roman"/>
          <w:color w:val="333333"/>
          <w:sz w:val="28"/>
          <w:szCs w:val="28"/>
          <w:lang w:eastAsia="es-PE"/>
        </w:rPr>
        <w:t>: las deportaciones masivas. El Papa hace referencia a una “conciencia rectamente formada” (n.4) que debe discernir críticamente y oponerse a la criminalización y deportación de inmigrantes y de familias enteras que son expulsadas a situaciones vulnerables sin protección. Una vez más, el Papa vincula un auténtico Estado de derecho con la protección de la dignidad humana, especialmente de los más pobres y marginados. Un Estado de derecho que viola la dignidad humana carece de autenticidad: en última instancia, fracasar como Estado de derecho o, como dice el Papa, “mal terminará” (n.5).</w:t>
      </w:r>
    </w:p>
    <w:p w14:paraId="173F347A"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DB4902">
        <w:rPr>
          <w:rFonts w:ascii="Times New Roman" w:eastAsia="Times New Roman" w:hAnsi="Times New Roman" w:cs="Times New Roman"/>
          <w:b/>
          <w:color w:val="333333"/>
          <w:sz w:val="28"/>
          <w:szCs w:val="28"/>
          <w:lang w:eastAsia="es-PE"/>
        </w:rPr>
        <w:t>Frente a la idea de que el amor cristiano se expande en círculos concéntricos</w:t>
      </w:r>
      <w:r w:rsidRPr="005F5036">
        <w:rPr>
          <w:rFonts w:ascii="Times New Roman" w:eastAsia="Times New Roman" w:hAnsi="Times New Roman" w:cs="Times New Roman"/>
          <w:color w:val="333333"/>
          <w:sz w:val="28"/>
          <w:szCs w:val="28"/>
          <w:lang w:eastAsia="es-PE"/>
        </w:rPr>
        <w:t xml:space="preserve"> que empiezan por el propio pueblo, la carta papal afirma que es cuando se defienden los derechos de los más pobres y marginados, independientemente de quiénes sean y de que se les entienda o no como parte del propio pueblo, cuando se garantiza la dignidad infinita de todos.</w:t>
      </w:r>
      <w:r w:rsidRPr="005F5036">
        <w:rPr>
          <w:rFonts w:ascii="Times New Roman" w:eastAsia="Times New Roman" w:hAnsi="Times New Roman" w:cs="Times New Roman"/>
          <w:b/>
          <w:bCs/>
          <w:color w:val="474747"/>
          <w:sz w:val="28"/>
          <w:szCs w:val="28"/>
          <w:lang w:eastAsia="es-PE"/>
        </w:rPr>
        <w:t> Es una llamada a los cristianos a pensar no como individuos sino como sujetos que por Cristo ya están constituidos en redes de relaciones que superan cualquier frontera que el Estado-nación quiera poner al amor cristiano.</w:t>
      </w:r>
      <w:r w:rsidRPr="005F5036">
        <w:rPr>
          <w:rFonts w:ascii="Times New Roman" w:eastAsia="Times New Roman" w:hAnsi="Times New Roman" w:cs="Times New Roman"/>
          <w:color w:val="333333"/>
          <w:sz w:val="28"/>
          <w:szCs w:val="28"/>
          <w:lang w:eastAsia="es-PE"/>
        </w:rPr>
        <w:t> El acto de amor expresado en la parábola del buen samaritano, un amor que trastoca las normas de comportamiento esperadas, poniendo en el centro a los más vulnerables, es el verdadero orden del amor divino y humano (</w:t>
      </w:r>
      <w:r w:rsidRPr="005F5036">
        <w:rPr>
          <w:rFonts w:ascii="Times New Roman" w:eastAsia="Times New Roman" w:hAnsi="Times New Roman" w:cs="Times New Roman"/>
          <w:i/>
          <w:iCs/>
          <w:color w:val="474747"/>
          <w:sz w:val="28"/>
          <w:szCs w:val="28"/>
          <w:lang w:eastAsia="es-PE"/>
        </w:rPr>
        <w:t>ordo amoris</w:t>
      </w:r>
      <w:r w:rsidRPr="005F5036">
        <w:rPr>
          <w:rFonts w:ascii="Times New Roman" w:eastAsia="Times New Roman" w:hAnsi="Times New Roman" w:cs="Times New Roman"/>
          <w:color w:val="333333"/>
          <w:sz w:val="28"/>
          <w:szCs w:val="28"/>
          <w:lang w:eastAsia="es-PE"/>
        </w:rPr>
        <w:t>) (n.6-7).</w:t>
      </w:r>
    </w:p>
    <w:p w14:paraId="6ECCE56A"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los últimos párrafos, el Papa se dirige no sólo a los más de 400 obispos que dirigen las Iglesias locales en Estados Unidos, sino también a todos los católicos y personas de buena voluntad. Reconociendo el papel de liderazgo que los obispos están llamados a encarnar, el Papa les agradece sus esfuerzos y, en el verdadero espíritu del </w:t>
      </w:r>
      <w:r w:rsidRPr="005F5036">
        <w:rPr>
          <w:rFonts w:ascii="Times New Roman" w:eastAsia="Times New Roman" w:hAnsi="Times New Roman" w:cs="Times New Roman"/>
          <w:i/>
          <w:iCs/>
          <w:color w:val="474747"/>
          <w:sz w:val="28"/>
          <w:szCs w:val="28"/>
          <w:lang w:eastAsia="es-PE"/>
        </w:rPr>
        <w:t>ordo amoris</w:t>
      </w:r>
      <w:r w:rsidRPr="005F5036">
        <w:rPr>
          <w:rFonts w:ascii="Times New Roman" w:eastAsia="Times New Roman" w:hAnsi="Times New Roman" w:cs="Times New Roman"/>
          <w:color w:val="333333"/>
          <w:sz w:val="28"/>
          <w:szCs w:val="28"/>
          <w:lang w:eastAsia="es-PE"/>
        </w:rPr>
        <w:t>, les recuerda que Dios estará presente en todo lo que hagan para proteger y defender a las personas y comunidades que son y seguirán siendo blanco del Estado: “quienes son considerados menos valiosos, menos importantes o menos humanos!” (n.8).</w:t>
      </w:r>
    </w:p>
    <w:p w14:paraId="4589FD15"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Las últimas palabras del Papa antes de la oración de clausura son una</w:t>
      </w:r>
      <w:r w:rsidRPr="005F5036">
        <w:rPr>
          <w:rFonts w:ascii="Times New Roman" w:eastAsia="Times New Roman" w:hAnsi="Times New Roman" w:cs="Times New Roman"/>
          <w:b/>
          <w:bCs/>
          <w:color w:val="474747"/>
          <w:sz w:val="28"/>
          <w:szCs w:val="28"/>
          <w:lang w:eastAsia="es-PE"/>
        </w:rPr>
        <w:t> serie de exhortaciones,</w:t>
      </w:r>
      <w:r w:rsidRPr="005F5036">
        <w:rPr>
          <w:rFonts w:ascii="Times New Roman" w:eastAsia="Times New Roman" w:hAnsi="Times New Roman" w:cs="Times New Roman"/>
          <w:color w:val="333333"/>
          <w:sz w:val="28"/>
          <w:szCs w:val="28"/>
          <w:lang w:eastAsia="es-PE"/>
        </w:rPr>
        <w:t> pero la más desafiante es </w:t>
      </w:r>
      <w:r w:rsidRPr="005F5036">
        <w:rPr>
          <w:rFonts w:ascii="Times New Roman" w:eastAsia="Times New Roman" w:hAnsi="Times New Roman" w:cs="Times New Roman"/>
          <w:b/>
          <w:bCs/>
          <w:color w:val="474747"/>
          <w:sz w:val="28"/>
          <w:szCs w:val="28"/>
          <w:lang w:eastAsia="es-PE"/>
        </w:rPr>
        <w:t>la que aborda el miedo personal y comunitario que puede esperarse cuando el permanecer junto a los perseguidos puede convertir a uno mismo en el blanco de la persecución estatal</w:t>
      </w:r>
      <w:r w:rsidRPr="005F5036">
        <w:rPr>
          <w:rFonts w:ascii="Times New Roman" w:eastAsia="Times New Roman" w:hAnsi="Times New Roman" w:cs="Times New Roman"/>
          <w:color w:val="333333"/>
          <w:sz w:val="28"/>
          <w:szCs w:val="28"/>
          <w:lang w:eastAsia="es-PE"/>
        </w:rPr>
        <w:t xml:space="preserve">. El Papa exhorta a todas las personas a “aprender a dar la vida como Jesucristo la ofrendó, para la salvación de todos”. Esta invitación no es ni más ni menos que lo que Jesús dijo a sus discípulos: “Si alguno quiere venir en pos de mí, que se niegue a sí mismo, tome su cruz y me siga. Porque quien quiera salvar su vida, la perderá; pero el que la pierda por mí, la encontrará. ¿Pues de qué le servirá a un hombre ganar el mundo entero, si pierde su alma? ¿O qué podrá dar para recobrarla?” (Mat. </w:t>
      </w:r>
      <w:r w:rsidRPr="005F5036">
        <w:rPr>
          <w:rFonts w:ascii="Times New Roman" w:eastAsia="Times New Roman" w:hAnsi="Times New Roman" w:cs="Times New Roman"/>
          <w:color w:val="333333"/>
          <w:sz w:val="28"/>
          <w:szCs w:val="28"/>
          <w:lang w:eastAsia="es-PE"/>
        </w:rPr>
        <w:lastRenderedPageBreak/>
        <w:t>16, 24-26). La pregunta que queda para cada obispo, y cada cristiano en los Estados Unidos, es si uno todavía está dispuesto a seguir a Jesús, soportar la persecución, convertirse en un blanco del estado, y en última instancia sufrir formas modernas de crucifixión.</w:t>
      </w:r>
    </w:p>
    <w:p w14:paraId="59BEE5EB"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Esta carta histórica puede leerse en relación con las </w:t>
      </w:r>
      <w:r w:rsidRPr="005F5036">
        <w:rPr>
          <w:rFonts w:ascii="Times New Roman" w:eastAsia="Times New Roman" w:hAnsi="Times New Roman" w:cs="Times New Roman"/>
          <w:b/>
          <w:bCs/>
          <w:color w:val="474747"/>
          <w:sz w:val="28"/>
          <w:szCs w:val="28"/>
          <w:lang w:eastAsia="es-PE"/>
        </w:rPr>
        <w:t>palabras del Papa Juan XXII</w:t>
      </w:r>
      <w:r w:rsidRPr="005F5036">
        <w:rPr>
          <w:rFonts w:ascii="Times New Roman" w:eastAsia="Times New Roman" w:hAnsi="Times New Roman" w:cs="Times New Roman"/>
          <w:color w:val="333333"/>
          <w:sz w:val="28"/>
          <w:szCs w:val="28"/>
          <w:lang w:eastAsia="es-PE"/>
        </w:rPr>
        <w:t>I en Pacem in Terris (1963), donde apela a la conciencia de la persona cuando se enfrenta a cuestiones religiosas o a asuntos de Estado. En el lenguaje de la época, Juan XXIII escribe: “La autoridad no es, en su contenido sustancial, una fuerza física; por ello tienen que apelar los gobernantes a la conciencia del ciudadano, esto es, al deber que sobre cada uno pesa de prestar su pronta colaboración al bien común. Pero como todos los hombres son entre sí iguales en dignidad natural, ninguno de ellos, en consecuencia, puede obligar a los demás a tomar una decisión en la intimidad de su conciencia. Es éste un poder exclusivo de Dios, por ser el único que ve y juzga los secretos más ocultos del corazón humano. Los gobernantes, por tanto, sólo pueden obligar en conciencia al ciudadano cuando su autoridad está unida a la de Dios y constituye una participación de la misma” (n.48-49).</w:t>
      </w:r>
    </w:p>
    <w:p w14:paraId="0B8759AB"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La centralidad de la conciencia estuvo también en el corazón de la </w:t>
      </w:r>
      <w:r w:rsidRPr="005F5036">
        <w:rPr>
          <w:rFonts w:ascii="Times New Roman" w:eastAsia="Times New Roman" w:hAnsi="Times New Roman" w:cs="Times New Roman"/>
          <w:b/>
          <w:bCs/>
          <w:color w:val="474747"/>
          <w:sz w:val="28"/>
          <w:szCs w:val="28"/>
          <w:lang w:eastAsia="es-PE"/>
        </w:rPr>
        <w:t>histórica homilía que San Óscar Romero pronunció el 23 de marzo de 1980</w:t>
      </w:r>
      <w:r w:rsidRPr="005F5036">
        <w:rPr>
          <w:rFonts w:ascii="Times New Roman" w:eastAsia="Times New Roman" w:hAnsi="Times New Roman" w:cs="Times New Roman"/>
          <w:color w:val="333333"/>
          <w:sz w:val="28"/>
          <w:szCs w:val="28"/>
          <w:lang w:eastAsia="es-PE"/>
        </w:rPr>
        <w:t>, cuando habló directamente a los soldados que estaban cometiendo un fratricidio, y que selló su destino de mártir. Romero predicó: “Hermanos, son de nuestro mismo pueblo, matan a sus mismos hermanos campesinos y, ante una orden de matar que dé un hombre, debe de prevalecer la ley de Dios que dice: “No matar” (Ex. 20:13). Ningún soldado está obligado a obedecer una orden contra la ley de Dios. Una ley inmoral, nadie tiene que cumplirla. Ya es tiempo de que recuperen su conciencia y que obedezcan antes a su conciencia que a la orden del pecado. La Iglesia, defensora de los derechos de Dios, de la ley de Dios, de la dignidad humana, de la persona, no puede quedarse callada ante tanta abominación.”</w:t>
      </w:r>
    </w:p>
    <w:p w14:paraId="62879ACF" w14:textId="77777777" w:rsidR="00FA6415" w:rsidRPr="005F5036" w:rsidRDefault="00FA6415"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La alentadora y profética carta del Papa Francisco es una invitación a la Iglesia en Estados Unidos a seguir caminando como discípulos de Jesucristo, conscientes de que la credibilidad de la fe cristiana se encuentra en las acciones comunitarias de un pueblo que vive y muere dando testimonio de la orden de amar a todos, y preferencialmente a los más pobres y excluidos. Un pueblo que, como dijo Romero, sólo de Dios saca su fuerza y su esperanza.</w:t>
      </w:r>
    </w:p>
    <w:p w14:paraId="074ADF0E" w14:textId="77777777" w:rsidR="00E173BD" w:rsidRPr="005F5036" w:rsidRDefault="00E173BD" w:rsidP="005F5036">
      <w:pPr>
        <w:spacing w:after="0" w:line="240" w:lineRule="auto"/>
        <w:rPr>
          <w:rFonts w:ascii="Times New Roman" w:hAnsi="Times New Roman" w:cs="Times New Roman"/>
          <w:sz w:val="28"/>
          <w:szCs w:val="28"/>
        </w:rPr>
      </w:pPr>
    </w:p>
    <w:p w14:paraId="5E5BC61F" w14:textId="77777777" w:rsidR="00E918A8" w:rsidRPr="005F5036" w:rsidRDefault="00E918A8" w:rsidP="005F5036">
      <w:pPr>
        <w:spacing w:after="0" w:line="240" w:lineRule="auto"/>
        <w:rPr>
          <w:rFonts w:ascii="Times New Roman" w:hAnsi="Times New Roman" w:cs="Times New Roman"/>
          <w:sz w:val="28"/>
          <w:szCs w:val="28"/>
        </w:rPr>
      </w:pPr>
    </w:p>
    <w:p w14:paraId="01CC6949" w14:textId="77777777" w:rsidR="005E00EE" w:rsidRDefault="005E00EE" w:rsidP="005F5036">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19EFB6B7" w14:textId="77777777" w:rsidR="005E00EE" w:rsidRPr="005E00EE" w:rsidRDefault="005E00EE" w:rsidP="005E00EE">
      <w:pPr>
        <w:pStyle w:val="Ttulo2"/>
        <w:rPr>
          <w:sz w:val="28"/>
          <w:szCs w:val="28"/>
        </w:rPr>
      </w:pPr>
      <w:bookmarkStart w:id="3" w:name="_Toc190774158"/>
      <w:r w:rsidRPr="005E00EE">
        <w:rPr>
          <w:sz w:val="28"/>
          <w:szCs w:val="28"/>
        </w:rPr>
        <w:lastRenderedPageBreak/>
        <w:t>EEUU responde al Papa: "Cíñase a la Iglesia católica, déjenos a nosotros el control de las fronteras"</w:t>
      </w:r>
      <w:bookmarkEnd w:id="3"/>
    </w:p>
    <w:p w14:paraId="1C414FDE" w14:textId="77777777" w:rsidR="005E00EE" w:rsidRDefault="001C2DA1" w:rsidP="005F5036">
      <w:pPr>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 w:name="_Toc190774159"/>
      <w:r w:rsidRPr="005F5036">
        <w:rPr>
          <w:rFonts w:ascii="Times New Roman" w:eastAsia="Times New Roman" w:hAnsi="Times New Roman" w:cs="Times New Roman"/>
          <w:b/>
          <w:bCs/>
          <w:i/>
          <w:iCs/>
          <w:color w:val="D49400"/>
          <w:kern w:val="36"/>
          <w:sz w:val="28"/>
          <w:szCs w:val="28"/>
          <w:lang w:eastAsia="es-PE"/>
        </w:rPr>
        <w:t>Organizaciones religiosas demandan a Trump por permitir redadas en las escuelas, iglesias u hopsitales</w:t>
      </w:r>
      <w:bookmarkEnd w:id="4"/>
    </w:p>
    <w:p w14:paraId="10A1C9C6" w14:textId="77777777" w:rsidR="001C2DA1" w:rsidRPr="005F5036" w:rsidRDefault="001C2DA1" w:rsidP="005F5036">
      <w:pPr>
        <w:spacing w:after="0" w:line="240" w:lineRule="auto"/>
        <w:rPr>
          <w:rFonts w:ascii="Times New Roman" w:eastAsia="Times New Roman" w:hAnsi="Times New Roman" w:cs="Times New Roman"/>
          <w:sz w:val="28"/>
          <w:szCs w:val="28"/>
          <w:lang w:eastAsia="es-PE"/>
        </w:rPr>
      </w:pPr>
    </w:p>
    <w:p w14:paraId="29C66767" w14:textId="77777777" w:rsidR="001C2DA1" w:rsidRPr="005F5036" w:rsidRDefault="001C2DA1" w:rsidP="005F5036">
      <w:pPr>
        <w:spacing w:after="0" w:line="240" w:lineRule="auto"/>
        <w:rPr>
          <w:rFonts w:ascii="Times New Roman" w:eastAsia="Times New Roman" w:hAnsi="Times New Roman" w:cs="Times New Roman"/>
          <w:b/>
          <w:bCs/>
          <w:i/>
          <w:iCs/>
          <w:color w:val="333333"/>
          <w:sz w:val="28"/>
          <w:szCs w:val="28"/>
          <w:lang w:eastAsia="es-PE"/>
        </w:rPr>
      </w:pPr>
      <w:r w:rsidRPr="005F5036">
        <w:rPr>
          <w:rFonts w:ascii="Times New Roman" w:eastAsia="Times New Roman" w:hAnsi="Times New Roman" w:cs="Times New Roman"/>
          <w:b/>
          <w:bCs/>
          <w:i/>
          <w:iCs/>
          <w:color w:val="333333"/>
          <w:sz w:val="28"/>
          <w:szCs w:val="28"/>
          <w:lang w:eastAsia="es-PE"/>
        </w:rPr>
        <w:t>11.02.2025 | RD/Agencias</w:t>
      </w:r>
    </w:p>
    <w:p w14:paraId="3B79B648" w14:textId="77777777" w:rsidR="009F7D17" w:rsidRDefault="009F7D17" w:rsidP="005F5036">
      <w:pPr>
        <w:spacing w:after="0" w:line="240" w:lineRule="auto"/>
        <w:rPr>
          <w:rFonts w:ascii="Times New Roman" w:eastAsia="Times New Roman" w:hAnsi="Times New Roman" w:cs="Times New Roman"/>
          <w:b/>
          <w:bCs/>
          <w:color w:val="474747"/>
          <w:sz w:val="28"/>
          <w:szCs w:val="28"/>
          <w:lang w:eastAsia="es-PE"/>
        </w:rPr>
      </w:pPr>
    </w:p>
    <w:p w14:paraId="4752B628" w14:textId="77777777" w:rsidR="001C2DA1" w:rsidRPr="005F5036" w:rsidRDefault="001C2DA1" w:rsidP="005F5036">
      <w:pPr>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Tom Homan,</w:t>
      </w:r>
      <w:r w:rsidRPr="005F5036">
        <w:rPr>
          <w:rFonts w:ascii="Times New Roman" w:eastAsia="Times New Roman" w:hAnsi="Times New Roman" w:cs="Times New Roman"/>
          <w:color w:val="333333"/>
          <w:sz w:val="28"/>
          <w:szCs w:val="28"/>
          <w:lang w:eastAsia="es-PE"/>
        </w:rPr>
        <w:t> responsable del control de las fronteras de la Administración Trump, ha respondido a las críticas del Papa Francisco sobre las políticas migratorias del Gobierno de Estados Unidos pidiendo que ciña sus asuntos a la Iglesia Católica.</w:t>
      </w:r>
    </w:p>
    <w:p w14:paraId="4B22F9BE" w14:textId="77777777" w:rsidR="001C2DA1" w:rsidRPr="005F5036" w:rsidRDefault="001C2DA1" w:rsidP="005F5036">
      <w:pPr>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"Cíñase a la Iglesia Católica, déjenos a nosotros el control de las fronteras"</w:t>
      </w:r>
      <w:r w:rsidRPr="005F5036">
        <w:rPr>
          <w:rFonts w:ascii="Times New Roman" w:eastAsia="Times New Roman" w:hAnsi="Times New Roman" w:cs="Times New Roman"/>
          <w:color w:val="333333"/>
          <w:sz w:val="28"/>
          <w:szCs w:val="28"/>
          <w:lang w:eastAsia="es-PE"/>
        </w:rPr>
        <w:t>, ha dicho Homan este martes desde la Casa Blanca cuando le han preguntado los medios de comunicación, según recoge la cadena CNN.</w:t>
      </w:r>
    </w:p>
    <w:p w14:paraId="17D3C65E" w14:textId="77777777" w:rsidR="001C2DA1" w:rsidRPr="005F5036" w:rsidRDefault="001C2DA1" w:rsidP="005F5036">
      <w:pPr>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El zar fronterizo de la Administración ha reprochado que el Papa pretenda criticarles por querer mantener el control de su política migratoria, mientras </w:t>
      </w:r>
      <w:r w:rsidRPr="005F5036">
        <w:rPr>
          <w:rFonts w:ascii="Times New Roman" w:eastAsia="Times New Roman" w:hAnsi="Times New Roman" w:cs="Times New Roman"/>
          <w:b/>
          <w:bCs/>
          <w:color w:val="474747"/>
          <w:sz w:val="28"/>
          <w:szCs w:val="28"/>
          <w:lang w:eastAsia="es-PE"/>
        </w:rPr>
        <w:t>"él tiene un muro alrededor del Vaticano".</w:t>
      </w:r>
    </w:p>
    <w:p w14:paraId="326DBD8B" w14:textId="77777777" w:rsidR="001C2DA1" w:rsidRPr="005F5036" w:rsidRDefault="001C2DA1" w:rsidP="005F5036">
      <w:pPr>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las últimas horas, Francisco se ha mostrado muy crítico en una carta enviada a los obispos estadounidenses con el plan de deportaciones masivo puesto en marcha por el presidente Trump nada más volver a la Casa Blanca el pasado 20 de enero.</w:t>
      </w:r>
    </w:p>
    <w:p w14:paraId="370D5C95" w14:textId="77777777" w:rsidR="001C2DA1" w:rsidRPr="005F5036" w:rsidRDefault="001C2DA1" w:rsidP="005F5036">
      <w:pPr>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 xml:space="preserve">Por otro lado, </w:t>
      </w:r>
      <w:r w:rsidRPr="009F7D17">
        <w:rPr>
          <w:rFonts w:ascii="Times New Roman" w:eastAsia="Times New Roman" w:hAnsi="Times New Roman" w:cs="Times New Roman"/>
          <w:b/>
          <w:color w:val="333333"/>
          <w:sz w:val="28"/>
          <w:szCs w:val="28"/>
          <w:lang w:eastAsia="es-PE"/>
        </w:rPr>
        <w:t xml:space="preserve">un conjunto de organizaciones religiosas </w:t>
      </w:r>
      <w:r w:rsidRPr="005F5036">
        <w:rPr>
          <w:rFonts w:ascii="Times New Roman" w:eastAsia="Times New Roman" w:hAnsi="Times New Roman" w:cs="Times New Roman"/>
          <w:color w:val="333333"/>
          <w:sz w:val="28"/>
          <w:szCs w:val="28"/>
          <w:lang w:eastAsia="es-PE"/>
        </w:rPr>
        <w:t>presentó este martes una demanda contra el Gobierno del presidente de Estados Unidos,</w:t>
      </w:r>
      <w:r w:rsidRPr="005F5036">
        <w:rPr>
          <w:rFonts w:ascii="Times New Roman" w:eastAsia="Times New Roman" w:hAnsi="Times New Roman" w:cs="Times New Roman"/>
          <w:b/>
          <w:bCs/>
          <w:color w:val="474747"/>
          <w:sz w:val="28"/>
          <w:szCs w:val="28"/>
          <w:lang w:eastAsia="es-PE"/>
        </w:rPr>
        <w:t> Donald Trump, por avalar las redadas migratorias en iglesias</w:t>
      </w:r>
      <w:r w:rsidRPr="005F5036">
        <w:rPr>
          <w:rFonts w:ascii="Times New Roman" w:eastAsia="Times New Roman" w:hAnsi="Times New Roman" w:cs="Times New Roman"/>
          <w:color w:val="333333"/>
          <w:sz w:val="28"/>
          <w:szCs w:val="28"/>
          <w:lang w:eastAsia="es-PE"/>
        </w:rPr>
        <w:t>, alegando que representan un ataque contra la libertad religiosa.</w:t>
      </w:r>
      <w:r w:rsidRPr="005F5036">
        <w:rPr>
          <w:rFonts w:ascii="Times New Roman" w:eastAsia="Times New Roman" w:hAnsi="Times New Roman" w:cs="Times New Roman"/>
          <w:color w:val="333333"/>
          <w:sz w:val="28"/>
          <w:szCs w:val="28"/>
          <w:lang w:eastAsia="es-PE"/>
        </w:rPr>
        <w:br/>
        <w:t>La demanda, interpuesta por 27 organizaciones religiosas ante la corte federal del Distrito de Columbia, cuestiona la legalidad de una orden emitida el 21 de enero por la Administración de Trump que permite a las autoridades migratorias realizar redadas en escuelas, iglesias y hospitales.</w:t>
      </w:r>
      <w:r w:rsidRPr="005F5036">
        <w:rPr>
          <w:rFonts w:ascii="Times New Roman" w:eastAsia="Times New Roman" w:hAnsi="Times New Roman" w:cs="Times New Roman"/>
          <w:color w:val="333333"/>
          <w:sz w:val="28"/>
          <w:szCs w:val="28"/>
          <w:lang w:eastAsia="es-PE"/>
        </w:rPr>
        <w:br/>
        <w:t>Esta orden revocó una directiva de su predecesor, el demócrata Joe Biden (2021-2025), que establecía una serie de </w:t>
      </w:r>
      <w:r w:rsidRPr="005F5036">
        <w:rPr>
          <w:rFonts w:ascii="Times New Roman" w:eastAsia="Times New Roman" w:hAnsi="Times New Roman" w:cs="Times New Roman"/>
          <w:b/>
          <w:bCs/>
          <w:color w:val="474747"/>
          <w:sz w:val="28"/>
          <w:szCs w:val="28"/>
          <w:lang w:eastAsia="es-PE"/>
        </w:rPr>
        <w:t>"áreas protegidas" donde las redadas estaban prohibidas</w:t>
      </w:r>
      <w:r w:rsidRPr="005F5036">
        <w:rPr>
          <w:rFonts w:ascii="Times New Roman" w:eastAsia="Times New Roman" w:hAnsi="Times New Roman" w:cs="Times New Roman"/>
          <w:color w:val="333333"/>
          <w:sz w:val="28"/>
          <w:szCs w:val="28"/>
          <w:lang w:eastAsia="es-PE"/>
        </w:rPr>
        <w:t>.</w:t>
      </w:r>
    </w:p>
    <w:p w14:paraId="16A586DD" w14:textId="77777777" w:rsidR="001C2DA1" w:rsidRPr="005F5036" w:rsidRDefault="001C2DA1" w:rsidP="005F5036">
      <w:pPr>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concreto, las 27 organizaciones religiosas solicitaron a la corte federal del Distrito de Columbia que invalide la orden presidencial y prohíba al Departamento de Seguridad Nacional (DHS) realizar detenciones en iglesias salvo en "circunstancias excepcionales".</w:t>
      </w:r>
      <w:r w:rsidRPr="005F5036">
        <w:rPr>
          <w:rFonts w:ascii="Times New Roman" w:eastAsia="Times New Roman" w:hAnsi="Times New Roman" w:cs="Times New Roman"/>
          <w:color w:val="333333"/>
          <w:sz w:val="28"/>
          <w:szCs w:val="28"/>
          <w:lang w:eastAsia="es-PE"/>
        </w:rPr>
        <w:br/>
        <w:t>Su argumento es que esta medida vulnera la libertad religiosa protegida por la Primera Enmienda de la Constitución estadounidense, que prohíbe al Gobierno interferir en las actividades de culto.</w:t>
      </w:r>
      <w:r w:rsidRPr="005F5036">
        <w:rPr>
          <w:rFonts w:ascii="Times New Roman" w:eastAsia="Times New Roman" w:hAnsi="Times New Roman" w:cs="Times New Roman"/>
          <w:color w:val="333333"/>
          <w:sz w:val="28"/>
          <w:szCs w:val="28"/>
          <w:lang w:eastAsia="es-PE"/>
        </w:rPr>
        <w:br/>
        <w:t xml:space="preserve">"La libertad religiosa de nuestras iglesias y de nuestros miembros está siendo atacada", afirmó en declaraciones a EFE el reverendo Carlos </w:t>
      </w:r>
      <w:r w:rsidRPr="005F5036">
        <w:rPr>
          <w:rFonts w:ascii="Times New Roman" w:eastAsia="Times New Roman" w:hAnsi="Times New Roman" w:cs="Times New Roman"/>
          <w:color w:val="333333"/>
          <w:sz w:val="28"/>
          <w:szCs w:val="28"/>
          <w:lang w:eastAsia="es-PE"/>
        </w:rPr>
        <w:lastRenderedPageBreak/>
        <w:t>Malavé, presidente de la Red Nacional Cristiana Latina (LCNN, por sus siglas en inglés), que agrupa a unas 3.000 iglesias.</w:t>
      </w:r>
    </w:p>
    <w:p w14:paraId="673391BE" w14:textId="77777777" w:rsidR="001C2DA1" w:rsidRPr="005F5036" w:rsidRDefault="001C2DA1" w:rsidP="005F5036">
      <w:pPr>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Malavé, nacido en Puerto Rico y con 35 años de experiencia como líder religioso, subrayó que, aunque ha habido "momentos muy difíciles" en la historia de los inmigrantes en EE.UU., "nunca en la historia reciente se ha vivido una situación como esta".</w:t>
      </w:r>
      <w:r w:rsidRPr="005F5036">
        <w:rPr>
          <w:rFonts w:ascii="Times New Roman" w:eastAsia="Times New Roman" w:hAnsi="Times New Roman" w:cs="Times New Roman"/>
          <w:color w:val="333333"/>
          <w:sz w:val="28"/>
          <w:szCs w:val="28"/>
          <w:lang w:eastAsia="es-PE"/>
        </w:rPr>
        <w:br/>
        <w:t>Desde que Trump implementó esta medida, explicó el pastor, </w:t>
      </w:r>
      <w:r w:rsidRPr="005F5036">
        <w:rPr>
          <w:rFonts w:ascii="Times New Roman" w:eastAsia="Times New Roman" w:hAnsi="Times New Roman" w:cs="Times New Roman"/>
          <w:b/>
          <w:bCs/>
          <w:color w:val="474747"/>
          <w:sz w:val="28"/>
          <w:szCs w:val="28"/>
          <w:lang w:eastAsia="es-PE"/>
        </w:rPr>
        <w:t>muchos feligreses han dejado de acudir a las iglesias</w:t>
      </w:r>
      <w:r w:rsidRPr="005F5036">
        <w:rPr>
          <w:rFonts w:ascii="Times New Roman" w:eastAsia="Times New Roman" w:hAnsi="Times New Roman" w:cs="Times New Roman"/>
          <w:color w:val="333333"/>
          <w:sz w:val="28"/>
          <w:szCs w:val="28"/>
          <w:lang w:eastAsia="es-PE"/>
        </w:rPr>
        <w:t> y han optado por seguir los servicios religiosos en línea por temor a las redadas.</w:t>
      </w:r>
      <w:r w:rsidRPr="005F5036">
        <w:rPr>
          <w:rFonts w:ascii="Times New Roman" w:eastAsia="Times New Roman" w:hAnsi="Times New Roman" w:cs="Times New Roman"/>
          <w:color w:val="333333"/>
          <w:sz w:val="28"/>
          <w:szCs w:val="28"/>
          <w:lang w:eastAsia="es-PE"/>
        </w:rPr>
        <w:br/>
        <w:t>Una situación que él solo puede comparar con la vivida durante la pandemia de la covid-19. "Con la pandemia la gente no salía porque temían por su salud física. Ahora no quieren salir porque temen por su vida de otra forma. No necesariamente física, pero sí temen por su vida y por el bienestar de su familia", declaró.</w:t>
      </w:r>
      <w:r w:rsidRPr="005F5036">
        <w:rPr>
          <w:rFonts w:ascii="Times New Roman" w:eastAsia="Times New Roman" w:hAnsi="Times New Roman" w:cs="Times New Roman"/>
          <w:color w:val="333333"/>
          <w:sz w:val="28"/>
          <w:szCs w:val="28"/>
          <w:lang w:eastAsia="es-PE"/>
        </w:rPr>
        <w:br/>
        <w:t>Las 27 organizaciones demandantes pertenecen a diversas denominaciones, como bautistas, judíos conservadores y reformistas, evangélicos y luteranos, entre otras. Sin embargo, todas coinciden en una misma creencia: "Todo ser humano, independientemente de su lugar de nacimiento, es un hijo de Dios y merece dignidad, cuidado y amor".</w:t>
      </w:r>
      <w:r w:rsidRPr="005F5036">
        <w:rPr>
          <w:rFonts w:ascii="Times New Roman" w:eastAsia="Times New Roman" w:hAnsi="Times New Roman" w:cs="Times New Roman"/>
          <w:color w:val="333333"/>
          <w:sz w:val="28"/>
          <w:szCs w:val="28"/>
          <w:lang w:eastAsia="es-PE"/>
        </w:rPr>
        <w:br/>
        <w:t>En la demanda, las organizaciones subrayan que </w:t>
      </w:r>
      <w:r w:rsidRPr="005F5036">
        <w:rPr>
          <w:rFonts w:ascii="Times New Roman" w:eastAsia="Times New Roman" w:hAnsi="Times New Roman" w:cs="Times New Roman"/>
          <w:b/>
          <w:bCs/>
          <w:color w:val="474747"/>
          <w:sz w:val="28"/>
          <w:szCs w:val="28"/>
          <w:lang w:eastAsia="es-PE"/>
        </w:rPr>
        <w:t>acoger al "extranjero o inmigrante" es un precepto fundamental de su fe</w:t>
      </w:r>
      <w:r w:rsidRPr="005F5036">
        <w:rPr>
          <w:rFonts w:ascii="Times New Roman" w:eastAsia="Times New Roman" w:hAnsi="Times New Roman" w:cs="Times New Roman"/>
          <w:color w:val="333333"/>
          <w:sz w:val="28"/>
          <w:szCs w:val="28"/>
          <w:lang w:eastAsia="es-PE"/>
        </w:rPr>
        <w:t>. Por ello, muchas de ellas han actuado como "santuarios" para los migrantes, ofreciéndoles refugio y protección ante el riesgo de ser deportados a países donde su vida podría estar en peligro.</w:t>
      </w:r>
      <w:r w:rsidRPr="005F5036">
        <w:rPr>
          <w:rFonts w:ascii="Times New Roman" w:eastAsia="Times New Roman" w:hAnsi="Times New Roman" w:cs="Times New Roman"/>
          <w:color w:val="333333"/>
          <w:sz w:val="28"/>
          <w:szCs w:val="28"/>
          <w:lang w:eastAsia="es-PE"/>
        </w:rPr>
        <w:br/>
        <w:t>Kelsi Corkran, abogada del Instituto para la Defensa y Protección Constitucional (ICAP) y una de las juristas que participó en la redacción de la demanda, explicó a EFE que las iglesias han recurrido a los tribunales porque consideran que la orden de Trump vulnera la libertad religiosa y de asociación.</w:t>
      </w:r>
      <w:r w:rsidRPr="005F5036">
        <w:rPr>
          <w:rFonts w:ascii="Times New Roman" w:eastAsia="Times New Roman" w:hAnsi="Times New Roman" w:cs="Times New Roman"/>
          <w:color w:val="333333"/>
          <w:sz w:val="28"/>
          <w:szCs w:val="28"/>
          <w:lang w:eastAsia="es-PE"/>
        </w:rPr>
        <w:br/>
        <w:t>Según Corkran, </w:t>
      </w:r>
      <w:r w:rsidRPr="005F5036">
        <w:rPr>
          <w:rFonts w:ascii="Times New Roman" w:eastAsia="Times New Roman" w:hAnsi="Times New Roman" w:cs="Times New Roman"/>
          <w:b/>
          <w:bCs/>
          <w:color w:val="474747"/>
          <w:sz w:val="28"/>
          <w:szCs w:val="28"/>
          <w:lang w:eastAsia="es-PE"/>
        </w:rPr>
        <w:t>las organizaciones demandantes sostienen que la medida de Trump no solo viola la Primera Enmienda, sino también la Ley de Restauración de la Libertad Religiosa</w:t>
      </w:r>
      <w:r w:rsidRPr="005F5036">
        <w:rPr>
          <w:rFonts w:ascii="Times New Roman" w:eastAsia="Times New Roman" w:hAnsi="Times New Roman" w:cs="Times New Roman"/>
          <w:color w:val="333333"/>
          <w:sz w:val="28"/>
          <w:szCs w:val="28"/>
          <w:lang w:eastAsia="es-PE"/>
        </w:rPr>
        <w:t> (RFRA) de 1993, que prohíbe al Gobierno federal y a los estados restringir el ejercicio de la religión sin una justificación de fuerza mayor.</w:t>
      </w:r>
    </w:p>
    <w:p w14:paraId="406B0E79" w14:textId="77777777" w:rsidR="001C2DA1" w:rsidRPr="005F5036" w:rsidRDefault="001C2DA1" w:rsidP="005F5036">
      <w:pPr>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Antes de la orden de Trump, las fuerzas de seguridad solo podían entrar en un lugar de culto en circunstancias extremas. "Lo único que cambia con la revocación de esa medida es que ahora pueden ingresar en cualquier momento para llevar a cabo una acción de control migratorio", advirtió Corkran.</w:t>
      </w:r>
      <w:r w:rsidRPr="005F5036">
        <w:rPr>
          <w:rFonts w:ascii="Times New Roman" w:eastAsia="Times New Roman" w:hAnsi="Times New Roman" w:cs="Times New Roman"/>
          <w:color w:val="333333"/>
          <w:sz w:val="28"/>
          <w:szCs w:val="28"/>
          <w:lang w:eastAsia="es-PE"/>
        </w:rPr>
        <w:br/>
        <w:t>Esta orden ha generado un clima de agobio e incertidumbre dentro de las congregaciones religiosas, que se sienten atrapadas entre la necesidad de proteger a sus fieles y el deseo de cumplir con su misión espiritual.</w:t>
      </w:r>
      <w:r w:rsidRPr="005F5036">
        <w:rPr>
          <w:rFonts w:ascii="Times New Roman" w:eastAsia="Times New Roman" w:hAnsi="Times New Roman" w:cs="Times New Roman"/>
          <w:color w:val="333333"/>
          <w:sz w:val="28"/>
          <w:szCs w:val="28"/>
          <w:lang w:eastAsia="es-PE"/>
        </w:rPr>
        <w:br/>
        <w:t xml:space="preserve">Si la justicia mantiene en vigor la orden de Trump, argumentan los </w:t>
      </w:r>
      <w:r w:rsidRPr="005F5036">
        <w:rPr>
          <w:rFonts w:ascii="Times New Roman" w:eastAsia="Times New Roman" w:hAnsi="Times New Roman" w:cs="Times New Roman"/>
          <w:color w:val="333333"/>
          <w:sz w:val="28"/>
          <w:szCs w:val="28"/>
          <w:lang w:eastAsia="es-PE"/>
        </w:rPr>
        <w:lastRenderedPageBreak/>
        <w:t>demandantes, las redadas provocarán "daños devastadores, directos y sustanciales" en la capacidad de las iglesias para congregar a sus fieles y ejercer su fe libremente.</w:t>
      </w:r>
      <w:r w:rsidRPr="005F5036">
        <w:rPr>
          <w:rFonts w:ascii="Times New Roman" w:eastAsia="Times New Roman" w:hAnsi="Times New Roman" w:cs="Times New Roman"/>
          <w:color w:val="333333"/>
          <w:sz w:val="28"/>
          <w:szCs w:val="28"/>
          <w:lang w:eastAsia="es-PE"/>
        </w:rPr>
        <w:br/>
        <w:t>Además, insisten en que la simple amenaza de estas acciones ya está teniendo un "efecto paralizante" en muchas comunidades religiosas del país. </w:t>
      </w:r>
    </w:p>
    <w:p w14:paraId="661719BD" w14:textId="77777777" w:rsidR="00E918A8" w:rsidRPr="005F5036" w:rsidRDefault="001C2DA1" w:rsidP="005F5036">
      <w:pPr>
        <w:spacing w:after="0" w:line="240" w:lineRule="auto"/>
        <w:rPr>
          <w:rFonts w:ascii="Times New Roman" w:hAnsi="Times New Roman" w:cs="Times New Roman"/>
          <w:sz w:val="28"/>
          <w:szCs w:val="28"/>
        </w:rPr>
      </w:pPr>
      <w:hyperlink r:id="rId8" w:history="1">
        <w:r w:rsidRPr="005F5036">
          <w:rPr>
            <w:rFonts w:ascii="Times New Roman" w:eastAsia="Times New Roman" w:hAnsi="Times New Roman" w:cs="Times New Roman"/>
            <w:b/>
            <w:bCs/>
            <w:color w:val="0000FF"/>
            <w:sz w:val="28"/>
            <w:szCs w:val="28"/>
            <w:shd w:val="clear" w:color="auto" w:fill="FFFFFF"/>
            <w:lang w:eastAsia="es-PE"/>
          </w:rPr>
          <w:br/>
        </w:r>
      </w:hyperlink>
    </w:p>
    <w:p w14:paraId="1F434313" w14:textId="77777777" w:rsidR="00E918A8" w:rsidRPr="005F5036" w:rsidRDefault="00E918A8" w:rsidP="005F5036">
      <w:pPr>
        <w:spacing w:after="0" w:line="240" w:lineRule="auto"/>
        <w:rPr>
          <w:rFonts w:ascii="Times New Roman" w:hAnsi="Times New Roman" w:cs="Times New Roman"/>
          <w:sz w:val="28"/>
          <w:szCs w:val="28"/>
        </w:rPr>
      </w:pPr>
    </w:p>
    <w:p w14:paraId="7270FA74" w14:textId="77777777" w:rsidR="00345437" w:rsidRPr="00345437" w:rsidRDefault="00345437" w:rsidP="00345437">
      <w:pPr>
        <w:pStyle w:val="Ttulo2"/>
        <w:rPr>
          <w:sz w:val="28"/>
          <w:szCs w:val="28"/>
        </w:rPr>
      </w:pPr>
      <w:bookmarkStart w:id="5" w:name="_Toc190774160"/>
      <w:r w:rsidRPr="00345437">
        <w:rPr>
          <w:sz w:val="28"/>
          <w:szCs w:val="28"/>
        </w:rPr>
        <w:t>Schönborn, a Trump: "Lo que está sucediendo actualmente en EE. UU. es extremadamente peligroso"</w:t>
      </w:r>
      <w:bookmarkEnd w:id="5"/>
    </w:p>
    <w:p w14:paraId="73452A13" w14:textId="77777777" w:rsidR="00345437" w:rsidRDefault="00E918A8" w:rsidP="005F503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6" w:name="_Toc190774161"/>
      <w:r w:rsidRPr="005F5036">
        <w:rPr>
          <w:rFonts w:ascii="Times New Roman" w:eastAsia="Times New Roman" w:hAnsi="Times New Roman" w:cs="Times New Roman"/>
          <w:b/>
          <w:bCs/>
          <w:i/>
          <w:iCs/>
          <w:color w:val="D49400"/>
          <w:kern w:val="36"/>
          <w:sz w:val="28"/>
          <w:szCs w:val="28"/>
          <w:lang w:eastAsia="es-PE"/>
        </w:rPr>
        <w:t>"El estado de derecho depende de la validez de los contratos"</w:t>
      </w:r>
      <w:bookmarkEnd w:id="6"/>
    </w:p>
    <w:p w14:paraId="3F6C1782"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000000"/>
          <w:sz w:val="28"/>
          <w:szCs w:val="28"/>
          <w:lang w:eastAsia="es-PE"/>
        </w:rPr>
      </w:pPr>
    </w:p>
    <w:p w14:paraId="30CEB2C4" w14:textId="77777777" w:rsidR="00E918A8" w:rsidRPr="005F5036" w:rsidRDefault="00E918A8" w:rsidP="005F503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5F5036">
        <w:rPr>
          <w:rFonts w:ascii="Times New Roman" w:eastAsia="Times New Roman" w:hAnsi="Times New Roman" w:cs="Times New Roman"/>
          <w:b/>
          <w:bCs/>
          <w:i/>
          <w:iCs/>
          <w:color w:val="333333"/>
          <w:sz w:val="28"/>
          <w:szCs w:val="28"/>
          <w:lang w:eastAsia="es-PE"/>
        </w:rPr>
        <w:t xml:space="preserve">17.02.2025 | </w:t>
      </w:r>
      <w:r w:rsidR="00345437" w:rsidRPr="005F5036">
        <w:rPr>
          <w:rFonts w:ascii="Times New Roman" w:eastAsia="Times New Roman" w:hAnsi="Times New Roman" w:cs="Times New Roman"/>
          <w:color w:val="333333"/>
          <w:sz w:val="28"/>
          <w:szCs w:val="28"/>
          <w:lang w:eastAsia="es-PE"/>
        </w:rPr>
        <w:t>(</w:t>
      </w:r>
      <w:hyperlink r:id="rId9" w:history="1">
        <w:r w:rsidR="00345437" w:rsidRPr="005F5036">
          <w:rPr>
            <w:rFonts w:ascii="Times New Roman" w:eastAsia="Times New Roman" w:hAnsi="Times New Roman" w:cs="Times New Roman"/>
            <w:i/>
            <w:iCs/>
            <w:color w:val="474747"/>
            <w:sz w:val="28"/>
            <w:szCs w:val="28"/>
            <w:lang w:eastAsia="es-PE"/>
          </w:rPr>
          <w:t>Crux</w:t>
        </w:r>
      </w:hyperlink>
      <w:r w:rsidR="00345437" w:rsidRPr="005F5036">
        <w:rPr>
          <w:rFonts w:ascii="Times New Roman" w:eastAsia="Times New Roman" w:hAnsi="Times New Roman" w:cs="Times New Roman"/>
          <w:color w:val="333333"/>
          <w:sz w:val="28"/>
          <w:szCs w:val="28"/>
          <w:lang w:eastAsia="es-PE"/>
        </w:rPr>
        <w:t>).- </w:t>
      </w:r>
      <w:r w:rsidRPr="005F5036">
        <w:rPr>
          <w:rFonts w:ascii="Times New Roman" w:eastAsia="Times New Roman" w:hAnsi="Times New Roman" w:cs="Times New Roman"/>
          <w:b/>
          <w:bCs/>
          <w:i/>
          <w:iCs/>
          <w:color w:val="333333"/>
          <w:sz w:val="28"/>
          <w:szCs w:val="28"/>
          <w:lang w:eastAsia="es-PE"/>
        </w:rPr>
        <w:t>Elis</w:t>
      </w:r>
      <w:r w:rsidR="00345437">
        <w:rPr>
          <w:rFonts w:ascii="Times New Roman" w:eastAsia="Times New Roman" w:hAnsi="Times New Roman" w:cs="Times New Roman"/>
          <w:b/>
          <w:bCs/>
          <w:i/>
          <w:iCs/>
          <w:color w:val="333333"/>
          <w:sz w:val="28"/>
          <w:szCs w:val="28"/>
          <w:lang w:eastAsia="es-PE"/>
        </w:rPr>
        <w:t>e</w:t>
      </w:r>
      <w:r w:rsidRPr="005F5036">
        <w:rPr>
          <w:rFonts w:ascii="Times New Roman" w:eastAsia="Times New Roman" w:hAnsi="Times New Roman" w:cs="Times New Roman"/>
          <w:b/>
          <w:bCs/>
          <w:i/>
          <w:iCs/>
          <w:color w:val="333333"/>
          <w:sz w:val="28"/>
          <w:szCs w:val="28"/>
          <w:lang w:eastAsia="es-PE"/>
        </w:rPr>
        <w:t xml:space="preserve"> Anne Allen</w:t>
      </w:r>
    </w:p>
    <w:p w14:paraId="04ACC932" w14:textId="77777777" w:rsidR="00345437" w:rsidRDefault="00345437" w:rsidP="005F5036">
      <w:pPr>
        <w:shd w:val="clear" w:color="auto" w:fill="FFFFFF"/>
        <w:spacing w:after="0" w:line="240" w:lineRule="auto"/>
        <w:rPr>
          <w:rFonts w:ascii="Times New Roman" w:eastAsia="Times New Roman" w:hAnsi="Times New Roman" w:cs="Times New Roman"/>
          <w:color w:val="333333"/>
          <w:sz w:val="28"/>
          <w:szCs w:val="28"/>
          <w:lang w:eastAsia="es-PE"/>
        </w:rPr>
      </w:pPr>
    </w:p>
    <w:p w14:paraId="73AF3B48"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una columna reciente en un periódico austriaco, el cardena</w:t>
      </w:r>
      <w:r w:rsidRPr="005F5036">
        <w:rPr>
          <w:rFonts w:ascii="Times New Roman" w:eastAsia="Times New Roman" w:hAnsi="Times New Roman" w:cs="Times New Roman"/>
          <w:b/>
          <w:bCs/>
          <w:color w:val="474747"/>
          <w:sz w:val="28"/>
          <w:szCs w:val="28"/>
          <w:lang w:eastAsia="es-PE"/>
        </w:rPr>
        <w:t>l Christoph Schönborn</w:t>
      </w:r>
      <w:r w:rsidRPr="005F5036">
        <w:rPr>
          <w:rFonts w:ascii="Times New Roman" w:eastAsia="Times New Roman" w:hAnsi="Times New Roman" w:cs="Times New Roman"/>
          <w:color w:val="333333"/>
          <w:sz w:val="28"/>
          <w:szCs w:val="28"/>
          <w:lang w:eastAsia="es-PE"/>
        </w:rPr>
        <w:t>, ampliamente aclamado como uno de los intelectuales más dotados de la Iglesia, ha condenado las recientes decisiones políticas del presidente de los Estados Unidos, </w:t>
      </w:r>
      <w:r w:rsidRPr="005F5036">
        <w:rPr>
          <w:rFonts w:ascii="Times New Roman" w:eastAsia="Times New Roman" w:hAnsi="Times New Roman" w:cs="Times New Roman"/>
          <w:b/>
          <w:bCs/>
          <w:color w:val="474747"/>
          <w:sz w:val="28"/>
          <w:szCs w:val="28"/>
          <w:lang w:eastAsia="es-PE"/>
        </w:rPr>
        <w:t>Donald Trump, como «peligrosas»</w:t>
      </w:r>
      <w:r w:rsidRPr="005F5036">
        <w:rPr>
          <w:rFonts w:ascii="Times New Roman" w:eastAsia="Times New Roman" w:hAnsi="Times New Roman" w:cs="Times New Roman"/>
          <w:color w:val="333333"/>
          <w:sz w:val="28"/>
          <w:szCs w:val="28"/>
          <w:lang w:eastAsia="es-PE"/>
        </w:rPr>
        <w:t>.</w:t>
      </w:r>
    </w:p>
    <w:p w14:paraId="24823B3C"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Schönborn, de 80 años, es dominico y fue arzobispo de Viena desde 1995 hasta su jubilación en enero, ocupando el cargo durante casi 30 años.</w:t>
      </w:r>
    </w:p>
    <w:p w14:paraId="33272CDD"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Considerado en un momento dado uno de los favoritos entre los </w:t>
      </w:r>
      <w:r w:rsidRPr="005F5036">
        <w:rPr>
          <w:rFonts w:ascii="Times New Roman" w:eastAsia="Times New Roman" w:hAnsi="Times New Roman" w:cs="Times New Roman"/>
          <w:i/>
          <w:iCs/>
          <w:color w:val="474747"/>
          <w:sz w:val="28"/>
          <w:szCs w:val="28"/>
          <w:lang w:eastAsia="es-PE"/>
        </w:rPr>
        <w:t>papabili</w:t>
      </w:r>
      <w:r w:rsidRPr="005F5036">
        <w:rPr>
          <w:rFonts w:ascii="Times New Roman" w:eastAsia="Times New Roman" w:hAnsi="Times New Roman" w:cs="Times New Roman"/>
          <w:color w:val="333333"/>
          <w:sz w:val="28"/>
          <w:szCs w:val="28"/>
          <w:lang w:eastAsia="es-PE"/>
        </w:rPr>
        <w:t>, es decir, los candidatos que podrían ser elegidos papa, es considerado uno de los intelectuales y teólogos más respetados de la Iglesia Católica dentro del Colegio Cardenalicio.</w:t>
      </w:r>
    </w:p>
    <w:p w14:paraId="00F0D961"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una breve columna de «Respuestas» en el periódico austriaco HEUTE publicada el 7 de febrero, pocas semanas después de la toma de posesión presidencial de Trump el 20 de enero, Schönborn reflexionó sobre la situación mundial y el</w:t>
      </w:r>
      <w:r w:rsidRPr="005F5036">
        <w:rPr>
          <w:rFonts w:ascii="Times New Roman" w:eastAsia="Times New Roman" w:hAnsi="Times New Roman" w:cs="Times New Roman"/>
          <w:b/>
          <w:bCs/>
          <w:color w:val="474747"/>
          <w:sz w:val="28"/>
          <w:szCs w:val="28"/>
          <w:lang w:eastAsia="es-PE"/>
        </w:rPr>
        <w:t> impacto de las audaces y controvertidas decisiones</w:t>
      </w:r>
      <w:r w:rsidRPr="005F5036">
        <w:rPr>
          <w:rFonts w:ascii="Times New Roman" w:eastAsia="Times New Roman" w:hAnsi="Times New Roman" w:cs="Times New Roman"/>
          <w:color w:val="333333"/>
          <w:sz w:val="28"/>
          <w:szCs w:val="28"/>
          <w:lang w:eastAsia="es-PE"/>
        </w:rPr>
        <w:t> que Trump ha tomado durante sus primeros días en el cargo.</w:t>
      </w:r>
    </w:p>
    <w:p w14:paraId="32D00F78"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Reflexionó sobre los contratos como acuerdos que «regulan gran parte de nuestras vidas» y que a menudo se hacen «de buena fe».</w:t>
      </w:r>
    </w:p>
    <w:p w14:paraId="72EE2F08"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«Se redactan en un clima de confianza mutua. Ambas partes han acordado el contenido. Por lo tanto, </w:t>
      </w:r>
      <w:r w:rsidRPr="005F5036">
        <w:rPr>
          <w:rFonts w:ascii="Times New Roman" w:eastAsia="Times New Roman" w:hAnsi="Times New Roman" w:cs="Times New Roman"/>
          <w:b/>
          <w:bCs/>
          <w:color w:val="474747"/>
          <w:sz w:val="28"/>
          <w:szCs w:val="28"/>
          <w:lang w:eastAsia="es-PE"/>
        </w:rPr>
        <w:t>ambas partes deben cumplirlo a conciencia»</w:t>
      </w:r>
      <w:r w:rsidRPr="005F5036">
        <w:rPr>
          <w:rFonts w:ascii="Times New Roman" w:eastAsia="Times New Roman" w:hAnsi="Times New Roman" w:cs="Times New Roman"/>
          <w:color w:val="333333"/>
          <w:sz w:val="28"/>
          <w:szCs w:val="28"/>
          <w:lang w:eastAsia="es-PE"/>
        </w:rPr>
        <w:t>, afirmó, y añadió que esta lógica se aplica a diversas situaciones, ya sea un contrato de alquiler, contratos comerciales o empresariales, matrimonios y acuerdos interestatales.</w:t>
      </w:r>
    </w:p>
    <w:p w14:paraId="368F3357"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Los contratos también pueden modificarse y renegociarse, afirmó, y añadió que «</w:t>
      </w:r>
      <w:r w:rsidRPr="005F5036">
        <w:rPr>
          <w:rFonts w:ascii="Times New Roman" w:eastAsia="Times New Roman" w:hAnsi="Times New Roman" w:cs="Times New Roman"/>
          <w:b/>
          <w:bCs/>
          <w:color w:val="474747"/>
          <w:sz w:val="28"/>
          <w:szCs w:val="28"/>
          <w:lang w:eastAsia="es-PE"/>
        </w:rPr>
        <w:t>el estado de derecho depende de la validez de los contratos</w:t>
      </w:r>
      <w:r w:rsidRPr="005F5036">
        <w:rPr>
          <w:rFonts w:ascii="Times New Roman" w:eastAsia="Times New Roman" w:hAnsi="Times New Roman" w:cs="Times New Roman"/>
          <w:color w:val="333333"/>
          <w:sz w:val="28"/>
          <w:szCs w:val="28"/>
          <w:lang w:eastAsia="es-PE"/>
        </w:rPr>
        <w:t>».</w:t>
      </w:r>
    </w:p>
    <w:p w14:paraId="2EB1625B"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Lo contrario, dijo, es una «arbitrariedad» en la que «los poderosos dictan su voluntad, independientemente de lo acordado contractualmente».</w:t>
      </w:r>
    </w:p>
    <w:p w14:paraId="6616F70D"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lastRenderedPageBreak/>
        <w:t>«La arbitrariedad crea miedo y desconfianza. Socava la confianza mutua. Ya no se puede confiar en nada», dijo.</w:t>
      </w:r>
    </w:p>
    <w:p w14:paraId="1A109E31"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Con este fin, Schönborn dijo que «</w:t>
      </w:r>
      <w:r w:rsidRPr="005F5036">
        <w:rPr>
          <w:rFonts w:ascii="Times New Roman" w:eastAsia="Times New Roman" w:hAnsi="Times New Roman" w:cs="Times New Roman"/>
          <w:b/>
          <w:bCs/>
          <w:color w:val="474747"/>
          <w:sz w:val="28"/>
          <w:szCs w:val="28"/>
          <w:lang w:eastAsia="es-PE"/>
        </w:rPr>
        <w:t>lo que está sucediendo actualmente en EE. UU. es extremadamente peligroso</w:t>
      </w:r>
      <w:r w:rsidRPr="005F5036">
        <w:rPr>
          <w:rFonts w:ascii="Times New Roman" w:eastAsia="Times New Roman" w:hAnsi="Times New Roman" w:cs="Times New Roman"/>
          <w:color w:val="333333"/>
          <w:sz w:val="28"/>
          <w:szCs w:val="28"/>
          <w:lang w:eastAsia="es-PE"/>
        </w:rPr>
        <w:t>».</w:t>
      </w:r>
    </w:p>
    <w:p w14:paraId="0A9189EE"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«Se están incumpliendo acuerdos comerciales de forma unilateral, se están cuestionando los derechos estatales existentes, se está haciendo a un lado la ley existente y su protección constitucional», dijo, advirtiendo que «las dictaduras están en aumento en todo el mundo y con ellas la arbitrariedad de quienes están en el poder».</w:t>
      </w:r>
    </w:p>
    <w:p w14:paraId="0C6537EC"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De vuelta en la Casa Blanca desde hace menos de un mes, </w:t>
      </w:r>
      <w:r w:rsidRPr="005F5036">
        <w:rPr>
          <w:rFonts w:ascii="Times New Roman" w:eastAsia="Times New Roman" w:hAnsi="Times New Roman" w:cs="Times New Roman"/>
          <w:b/>
          <w:bCs/>
          <w:color w:val="474747"/>
          <w:sz w:val="28"/>
          <w:szCs w:val="28"/>
          <w:lang w:eastAsia="es-PE"/>
        </w:rPr>
        <w:t>Trump ha emitido hasta ahora un amplio conjunto de órdenes ejecutivas que cierran agencias</w:t>
      </w:r>
      <w:r w:rsidRPr="005F5036">
        <w:rPr>
          <w:rFonts w:ascii="Times New Roman" w:eastAsia="Times New Roman" w:hAnsi="Times New Roman" w:cs="Times New Roman"/>
          <w:color w:val="333333"/>
          <w:sz w:val="28"/>
          <w:szCs w:val="28"/>
          <w:lang w:eastAsia="es-PE"/>
        </w:rPr>
        <w:t>, congelan gastos que el Congreso de los Estados Unidos había ordenado por ley y desafían la amplitud de los derechos garantizados por la Constitución, y está poniendo a prueba sus límites en el sistema judicial.</w:t>
      </w:r>
    </w:p>
    <w:p w14:paraId="221EFEA6"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El alcance y la velocidad de sus esfuerzos por traspasar los límites y flexibilizar sus poderes, en opinión de muchos, no tienen precedentes y han dejado preocupados a los funcionarios de ambos lados del espectro político.</w:t>
      </w:r>
    </w:p>
    <w:p w14:paraId="1A1BFCB3"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Aunque los tribunales inferiores están</w:t>
      </w:r>
      <w:r w:rsidRPr="005F5036">
        <w:rPr>
          <w:rFonts w:ascii="Times New Roman" w:eastAsia="Times New Roman" w:hAnsi="Times New Roman" w:cs="Times New Roman"/>
          <w:b/>
          <w:bCs/>
          <w:color w:val="474747"/>
          <w:sz w:val="28"/>
          <w:szCs w:val="28"/>
          <w:lang w:eastAsia="es-PE"/>
        </w:rPr>
        <w:t> bloqueando temporalmente muchos de sus edictos</w:t>
      </w:r>
      <w:r w:rsidRPr="005F5036">
        <w:rPr>
          <w:rFonts w:ascii="Times New Roman" w:eastAsia="Times New Roman" w:hAnsi="Times New Roman" w:cs="Times New Roman"/>
          <w:color w:val="333333"/>
          <w:sz w:val="28"/>
          <w:szCs w:val="28"/>
          <w:lang w:eastAsia="es-PE"/>
        </w:rPr>
        <w:t>, nada ha llegado aún al nivel del Tribunal Supremo, donde el resultado de estas tomas de poder presidenciales podría tener consecuencias históricas.</w:t>
      </w:r>
    </w:p>
    <w:p w14:paraId="3EBA2310"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una decisión que ha suscitado críticas generalizadas en todo el mundo, incluida la mayor organización benéfica de la Iglesia Católica, Caritas, ha desmantelado USAID, el principal brazo internacional humanitario y de desarrollo del gobierno de EE. UU., a pesar de que fue ordenado por el Congreso y su financiación exigida por ley.</w:t>
      </w:r>
    </w:p>
    <w:p w14:paraId="05DFF3F5"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Trump está ahora trabajando junto al DOGE</w:t>
      </w:r>
      <w:r w:rsidRPr="005F5036">
        <w:rPr>
          <w:rFonts w:ascii="Times New Roman" w:eastAsia="Times New Roman" w:hAnsi="Times New Roman" w:cs="Times New Roman"/>
          <w:color w:val="333333"/>
          <w:sz w:val="28"/>
          <w:szCs w:val="28"/>
          <w:lang w:eastAsia="es-PE"/>
        </w:rPr>
        <w:t> (Departamento de Eficiencia Gubernamental) del multimillonario Elon Musk, que, a partir de enero, obtuvo un acceso rápido y amplio a las redes de USAID y del Tesoro de EE. UU., y que ha despedido o puesto de baja a miles de empleados federales.</w:t>
      </w:r>
    </w:p>
    <w:p w14:paraId="7B9EBAFE"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Estos empleados pertenecen en su mayoría a los departamentos de Salud y Servicios Humanos, Energía, Asuntos de Veteranos, Interior y Agricultura, según un recuento de la agencia de noticias Reuters.</w:t>
      </w:r>
    </w:p>
    <w:p w14:paraId="13789CEF"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Hasta ahora, Trump también se ha comprometido a llevar a cabo deportaciones masivas y ha ordenado endurecer el proceso de investigación de los inmigrantes.</w:t>
      </w:r>
    </w:p>
    <w:p w14:paraId="15293DA4"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Ha ordenado la retirada de EE. UU. del acuerdo climático de París y ha revocado las autorizaciones de seguridad de docenas de funcionarios de inteligencia que firmaron una carta en 2020 en la que se ponían en duda las críticas a Hunter Biden.</w:t>
      </w:r>
    </w:p>
    <w:p w14:paraId="6A2E749F"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lastRenderedPageBreak/>
        <w:t>Trump ha ordenado al director de la Oficina de Gestión y Presupuesto y a otras agencias que pongan fin a los programas de diversidad, equidad e inclusión en el gobierno federal y también ha ordenado al gobierno federal que reconozca a las personas por su sexo biológico.</w:t>
      </w:r>
    </w:p>
    <w:p w14:paraId="133CF2DF"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También en relación con el género, ha emitido una orden en la que sostiene que las personas con dismorfia de género y que cambian de pronombres no son aptas para el servicio militar.</w:t>
      </w:r>
    </w:p>
    <w:p w14:paraId="243E1933"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Anunciado durante su discurso inaugural, </w:t>
      </w:r>
      <w:r w:rsidRPr="005F5036">
        <w:rPr>
          <w:rFonts w:ascii="Times New Roman" w:eastAsia="Times New Roman" w:hAnsi="Times New Roman" w:cs="Times New Roman"/>
          <w:b/>
          <w:bCs/>
          <w:color w:val="474747"/>
          <w:sz w:val="28"/>
          <w:szCs w:val="28"/>
          <w:lang w:eastAsia="es-PE"/>
        </w:rPr>
        <w:t>Trump ha decidido cambiar el nombre del Golfo de México por el de Golfo de América</w:t>
      </w:r>
      <w:r w:rsidRPr="005F5036">
        <w:rPr>
          <w:rFonts w:ascii="Times New Roman" w:eastAsia="Times New Roman" w:hAnsi="Times New Roman" w:cs="Times New Roman"/>
          <w:color w:val="333333"/>
          <w:sz w:val="28"/>
          <w:szCs w:val="28"/>
          <w:lang w:eastAsia="es-PE"/>
        </w:rPr>
        <w:t>, una designación que la Associated Press se negó a reconocer en su copia, y posteriormente fue expulsada de la sala de prensa de la Casa Blanca en lo que muchos han calificado como un acto de represalia y un ataque contra la libertad de prensa por parte de la administración Trump.</w:t>
      </w:r>
    </w:p>
    <w:p w14:paraId="7D59783D"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Trump emitió una orden en la que instruía al secretario de Estado para que emitiera directrices del Departamento de Estado sobre la promoción de una política exterior de «América primero» a través de sus diversas políticas, programas, personal y operaciones.</w:t>
      </w:r>
    </w:p>
    <w:p w14:paraId="6C66BDA2"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Trump también ha ordenado la retirada de Estados Unidos de la Organización Mundial de la Salud (OMS) y ha emitido una orden por la que se niega la ciudadanía a ciertos niños nacidos en Estados Unidos cuyos padres no son ciudadanos estadounidenses o residentes permanentes legales.</w:t>
      </w:r>
    </w:p>
    <w:p w14:paraId="3C85EB42"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Insinuando que Trump es un dictador que está orquestando una toma de poder sin precedentes, Schönborn dijo en su columna: «La buena fe, la confianza y la seguridad se están quedando en el camino, y sobre todo los más débiles, los más pobres y los indefensos».</w:t>
      </w:r>
    </w:p>
    <w:p w14:paraId="789F231B" w14:textId="77777777" w:rsidR="00E918A8" w:rsidRPr="005F5036" w:rsidRDefault="00E918A8"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«¿Es eso lo que queremos?»</w:t>
      </w:r>
      <w:r w:rsidRPr="005F5036">
        <w:rPr>
          <w:rFonts w:ascii="Times New Roman" w:eastAsia="Times New Roman" w:hAnsi="Times New Roman" w:cs="Times New Roman"/>
          <w:color w:val="333333"/>
          <w:sz w:val="28"/>
          <w:szCs w:val="28"/>
          <w:lang w:eastAsia="es-PE"/>
        </w:rPr>
        <w:t>, preguntó.</w:t>
      </w:r>
    </w:p>
    <w:p w14:paraId="0C12C4BD" w14:textId="77777777" w:rsidR="00E918A8" w:rsidRPr="005F5036" w:rsidRDefault="00E918A8" w:rsidP="005F5036">
      <w:pPr>
        <w:spacing w:after="0" w:line="240" w:lineRule="auto"/>
        <w:rPr>
          <w:rFonts w:ascii="Times New Roman" w:hAnsi="Times New Roman" w:cs="Times New Roman"/>
          <w:sz w:val="28"/>
          <w:szCs w:val="28"/>
        </w:rPr>
      </w:pPr>
    </w:p>
    <w:p w14:paraId="471238F0" w14:textId="77777777" w:rsidR="00C05904" w:rsidRPr="005F5036" w:rsidRDefault="00C05904" w:rsidP="005F5036">
      <w:pPr>
        <w:spacing w:after="0" w:line="240" w:lineRule="auto"/>
        <w:rPr>
          <w:rFonts w:ascii="Times New Roman" w:hAnsi="Times New Roman" w:cs="Times New Roman"/>
          <w:sz w:val="28"/>
          <w:szCs w:val="28"/>
        </w:rPr>
      </w:pPr>
    </w:p>
    <w:p w14:paraId="211F2475" w14:textId="77777777" w:rsidR="00A372BF" w:rsidRDefault="00A372BF" w:rsidP="005F503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42C66B1B" w14:textId="77777777" w:rsidR="00A372BF" w:rsidRPr="00A372BF" w:rsidRDefault="00A372BF" w:rsidP="00A372BF">
      <w:pPr>
        <w:pStyle w:val="Ttulo2"/>
        <w:rPr>
          <w:sz w:val="28"/>
          <w:szCs w:val="28"/>
        </w:rPr>
      </w:pPr>
      <w:bookmarkStart w:id="7" w:name="_Toc190774162"/>
      <w:r w:rsidRPr="00A372BF">
        <w:rPr>
          <w:sz w:val="28"/>
          <w:szCs w:val="28"/>
        </w:rPr>
        <w:t>350 rabinos, a toda página, en The New York Times: "No a la 'limpieza étnica' de palestinos en Gaza"</w:t>
      </w:r>
      <w:bookmarkEnd w:id="7"/>
    </w:p>
    <w:p w14:paraId="5107B30A" w14:textId="77777777" w:rsidR="00A372BF" w:rsidRDefault="00C05904" w:rsidP="005F503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8" w:name="_Toc190774163"/>
      <w:r w:rsidRPr="005F5036">
        <w:rPr>
          <w:rFonts w:ascii="Times New Roman" w:eastAsia="Times New Roman" w:hAnsi="Times New Roman" w:cs="Times New Roman"/>
          <w:b/>
          <w:bCs/>
          <w:i/>
          <w:iCs/>
          <w:color w:val="D49400"/>
          <w:kern w:val="36"/>
          <w:sz w:val="28"/>
          <w:szCs w:val="28"/>
          <w:lang w:eastAsia="es-PE"/>
        </w:rPr>
        <w:t>Los líderes religiosos recurren al diario para expresarse contra el plan de Trump para los gazatíes</w:t>
      </w:r>
      <w:bookmarkEnd w:id="8"/>
    </w:p>
    <w:p w14:paraId="2F6C645F"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000000"/>
          <w:sz w:val="28"/>
          <w:szCs w:val="28"/>
          <w:lang w:eastAsia="es-PE"/>
        </w:rPr>
      </w:pPr>
    </w:p>
    <w:p w14:paraId="6C534CE7" w14:textId="77777777" w:rsidR="00C05904" w:rsidRDefault="00C05904" w:rsidP="005F503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5F5036">
        <w:rPr>
          <w:rFonts w:ascii="Times New Roman" w:eastAsia="Times New Roman" w:hAnsi="Times New Roman" w:cs="Times New Roman"/>
          <w:b/>
          <w:bCs/>
          <w:i/>
          <w:iCs/>
          <w:color w:val="333333"/>
          <w:sz w:val="28"/>
          <w:szCs w:val="28"/>
          <w:lang w:eastAsia="es-PE"/>
        </w:rPr>
        <w:t>16.02.2025</w:t>
      </w:r>
    </w:p>
    <w:p w14:paraId="52BA2331" w14:textId="77777777" w:rsidR="00A372BF" w:rsidRPr="005F5036" w:rsidRDefault="00A372BF" w:rsidP="005F5036">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49E4F095"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333333"/>
          <w:sz w:val="28"/>
          <w:szCs w:val="28"/>
          <w:lang w:eastAsia="es-PE"/>
        </w:rPr>
      </w:pPr>
      <w:hyperlink r:id="rId10" w:history="1">
        <w:r w:rsidRPr="005F5036">
          <w:rPr>
            <w:rFonts w:ascii="Times New Roman" w:eastAsia="Times New Roman" w:hAnsi="Times New Roman" w:cs="Times New Roman"/>
            <w:color w:val="D49400"/>
            <w:sz w:val="28"/>
            <w:szCs w:val="28"/>
            <w:u w:val="single"/>
            <w:lang w:eastAsia="es-PE"/>
          </w:rPr>
          <w:t>(Vatican News)</w:t>
        </w:r>
      </w:hyperlink>
      <w:r w:rsidRPr="005F5036">
        <w:rPr>
          <w:rFonts w:ascii="Times New Roman" w:eastAsia="Times New Roman" w:hAnsi="Times New Roman" w:cs="Times New Roman"/>
          <w:color w:val="333333"/>
          <w:sz w:val="28"/>
          <w:szCs w:val="28"/>
          <w:lang w:eastAsia="es-PE"/>
        </w:rPr>
        <w:t>.- La noticia no podía dejar de causar </w:t>
      </w:r>
      <w:r w:rsidRPr="005F5036">
        <w:rPr>
          <w:rFonts w:ascii="Times New Roman" w:eastAsia="Times New Roman" w:hAnsi="Times New Roman" w:cs="Times New Roman"/>
          <w:b/>
          <w:bCs/>
          <w:color w:val="474747"/>
          <w:sz w:val="28"/>
          <w:szCs w:val="28"/>
          <w:lang w:eastAsia="es-PE"/>
        </w:rPr>
        <w:t>conmoción</w:t>
      </w:r>
      <w:r w:rsidRPr="005F5036">
        <w:rPr>
          <w:rFonts w:ascii="Times New Roman" w:eastAsia="Times New Roman" w:hAnsi="Times New Roman" w:cs="Times New Roman"/>
          <w:color w:val="333333"/>
          <w:sz w:val="28"/>
          <w:szCs w:val="28"/>
          <w:lang w:eastAsia="es-PE"/>
        </w:rPr>
        <w:t>. </w:t>
      </w:r>
      <w:r w:rsidRPr="005F5036">
        <w:rPr>
          <w:rFonts w:ascii="Times New Roman" w:eastAsia="Times New Roman" w:hAnsi="Times New Roman" w:cs="Times New Roman"/>
          <w:b/>
          <w:bCs/>
          <w:color w:val="474747"/>
          <w:sz w:val="28"/>
          <w:szCs w:val="28"/>
          <w:lang w:eastAsia="es-PE"/>
        </w:rPr>
        <w:t>Una página entera de The New York Times</w:t>
      </w:r>
      <w:r w:rsidRPr="005F5036">
        <w:rPr>
          <w:rFonts w:ascii="Times New Roman" w:eastAsia="Times New Roman" w:hAnsi="Times New Roman" w:cs="Times New Roman"/>
          <w:color w:val="333333"/>
          <w:sz w:val="28"/>
          <w:szCs w:val="28"/>
          <w:lang w:eastAsia="es-PE"/>
        </w:rPr>
        <w:t>, fondo blanco y un gran recuadro negro en el centro, en el que destacan unas palabras significativas: «</w:t>
      </w:r>
      <w:r w:rsidRPr="005F5036">
        <w:rPr>
          <w:rFonts w:ascii="Times New Roman" w:eastAsia="Times New Roman" w:hAnsi="Times New Roman" w:cs="Times New Roman"/>
          <w:b/>
          <w:bCs/>
          <w:color w:val="474747"/>
          <w:sz w:val="28"/>
          <w:szCs w:val="28"/>
          <w:lang w:eastAsia="es-PE"/>
        </w:rPr>
        <w:t xml:space="preserve">Trump ha pedido la expulsión de todos los palestinos de Gaza. ¡Los judíos </w:t>
      </w:r>
      <w:r w:rsidRPr="005F5036">
        <w:rPr>
          <w:rFonts w:ascii="Times New Roman" w:eastAsia="Times New Roman" w:hAnsi="Times New Roman" w:cs="Times New Roman"/>
          <w:b/>
          <w:bCs/>
          <w:color w:val="474747"/>
          <w:sz w:val="28"/>
          <w:szCs w:val="28"/>
          <w:lang w:eastAsia="es-PE"/>
        </w:rPr>
        <w:lastRenderedPageBreak/>
        <w:t>dicen no a la limpieza étnica!</w:t>
      </w:r>
      <w:r w:rsidRPr="005F5036">
        <w:rPr>
          <w:rFonts w:ascii="Times New Roman" w:eastAsia="Times New Roman" w:hAnsi="Times New Roman" w:cs="Times New Roman"/>
          <w:color w:val="333333"/>
          <w:sz w:val="28"/>
          <w:szCs w:val="28"/>
          <w:lang w:eastAsia="es-PE"/>
        </w:rPr>
        <w:t> Un fuerte llamamiento para expresar toda su indignación, firmado por más de 350 rabinos, activistas y otros exponentes del mundo cultural judío norteamericano, que han decidido condenar la propuesta del presidente estadounidense de "expulsar a los palestinos de la Franja" para crear un valioso sitio inmobiliario.</w:t>
      </w:r>
    </w:p>
    <w:p w14:paraId="6EEE5F8A"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El plan</w:t>
      </w:r>
      <w:r w:rsidRPr="005F5036">
        <w:rPr>
          <w:rFonts w:ascii="Times New Roman" w:eastAsia="Times New Roman" w:hAnsi="Times New Roman" w:cs="Times New Roman"/>
          <w:color w:val="333333"/>
          <w:sz w:val="28"/>
          <w:szCs w:val="28"/>
          <w:lang w:eastAsia="es-PE"/>
        </w:rPr>
        <w:t>, que</w:t>
      </w:r>
      <w:r w:rsidRPr="005F5036">
        <w:rPr>
          <w:rFonts w:ascii="Times New Roman" w:eastAsia="Times New Roman" w:hAnsi="Times New Roman" w:cs="Times New Roman"/>
          <w:b/>
          <w:bCs/>
          <w:color w:val="474747"/>
          <w:sz w:val="28"/>
          <w:szCs w:val="28"/>
          <w:lang w:eastAsia="es-PE"/>
        </w:rPr>
        <w:t> implicaría la reubicación de aproximadamente 2 millones de sobrevivientes</w:t>
      </w:r>
      <w:r w:rsidRPr="005F5036">
        <w:rPr>
          <w:rFonts w:ascii="Times New Roman" w:eastAsia="Times New Roman" w:hAnsi="Times New Roman" w:cs="Times New Roman"/>
          <w:color w:val="333333"/>
          <w:sz w:val="28"/>
          <w:szCs w:val="28"/>
          <w:lang w:eastAsia="es-PE"/>
        </w:rPr>
        <w:t> del conflicto entre Israel y Hamás </w:t>
      </w:r>
      <w:r w:rsidRPr="005F5036">
        <w:rPr>
          <w:rFonts w:ascii="Times New Roman" w:eastAsia="Times New Roman" w:hAnsi="Times New Roman" w:cs="Times New Roman"/>
          <w:b/>
          <w:bCs/>
          <w:color w:val="474747"/>
          <w:sz w:val="28"/>
          <w:szCs w:val="28"/>
          <w:lang w:eastAsia="es-PE"/>
        </w:rPr>
        <w:t>en países árabes</w:t>
      </w:r>
      <w:r w:rsidRPr="005F5036">
        <w:rPr>
          <w:rFonts w:ascii="Times New Roman" w:eastAsia="Times New Roman" w:hAnsi="Times New Roman" w:cs="Times New Roman"/>
          <w:color w:val="333333"/>
          <w:sz w:val="28"/>
          <w:szCs w:val="28"/>
          <w:lang w:eastAsia="es-PE"/>
        </w:rPr>
        <w:t> como Egipto y Jordania, fue anunciado por Trump al final de una reunión la semana pasada con el primer ministro israelí, Benjamin Netanyahu.</w:t>
      </w:r>
    </w:p>
    <w:p w14:paraId="49D4220D"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Entre los representantes de la sociedad civil que </w:t>
      </w:r>
      <w:r w:rsidRPr="005F5036">
        <w:rPr>
          <w:rFonts w:ascii="Times New Roman" w:eastAsia="Times New Roman" w:hAnsi="Times New Roman" w:cs="Times New Roman"/>
          <w:b/>
          <w:bCs/>
          <w:color w:val="474747"/>
          <w:sz w:val="28"/>
          <w:szCs w:val="28"/>
          <w:lang w:eastAsia="es-PE"/>
        </w:rPr>
        <w:t>firmaron el llamamiento</w:t>
      </w:r>
      <w:r w:rsidRPr="005F5036">
        <w:rPr>
          <w:rFonts w:ascii="Times New Roman" w:eastAsia="Times New Roman" w:hAnsi="Times New Roman" w:cs="Times New Roman"/>
          <w:color w:val="333333"/>
          <w:sz w:val="28"/>
          <w:szCs w:val="28"/>
          <w:lang w:eastAsia="es-PE"/>
        </w:rPr>
        <w:t> se encuentran el dramaturgo </w:t>
      </w:r>
      <w:r w:rsidRPr="005F5036">
        <w:rPr>
          <w:rFonts w:ascii="Times New Roman" w:eastAsia="Times New Roman" w:hAnsi="Times New Roman" w:cs="Times New Roman"/>
          <w:b/>
          <w:bCs/>
          <w:color w:val="474747"/>
          <w:sz w:val="28"/>
          <w:szCs w:val="28"/>
          <w:lang w:eastAsia="es-PE"/>
        </w:rPr>
        <w:t>Tony Kushner</w:t>
      </w:r>
      <w:r w:rsidRPr="005F5036">
        <w:rPr>
          <w:rFonts w:ascii="Times New Roman" w:eastAsia="Times New Roman" w:hAnsi="Times New Roman" w:cs="Times New Roman"/>
          <w:color w:val="333333"/>
          <w:sz w:val="28"/>
          <w:szCs w:val="28"/>
          <w:lang w:eastAsia="es-PE"/>
        </w:rPr>
        <w:t>; la actriz</w:t>
      </w:r>
      <w:r w:rsidRPr="005F5036">
        <w:rPr>
          <w:rFonts w:ascii="Times New Roman" w:eastAsia="Times New Roman" w:hAnsi="Times New Roman" w:cs="Times New Roman"/>
          <w:b/>
          <w:bCs/>
          <w:color w:val="474747"/>
          <w:sz w:val="28"/>
          <w:szCs w:val="28"/>
          <w:lang w:eastAsia="es-PE"/>
        </w:rPr>
        <w:t> Ilana Glazer</w:t>
      </w:r>
      <w:r w:rsidRPr="005F5036">
        <w:rPr>
          <w:rFonts w:ascii="Times New Roman" w:eastAsia="Times New Roman" w:hAnsi="Times New Roman" w:cs="Times New Roman"/>
          <w:color w:val="333333"/>
          <w:sz w:val="28"/>
          <w:szCs w:val="28"/>
          <w:lang w:eastAsia="es-PE"/>
        </w:rPr>
        <w:t>; la escritora y activista canadiense </w:t>
      </w:r>
      <w:r w:rsidRPr="005F5036">
        <w:rPr>
          <w:rFonts w:ascii="Times New Roman" w:eastAsia="Times New Roman" w:hAnsi="Times New Roman" w:cs="Times New Roman"/>
          <w:b/>
          <w:bCs/>
          <w:color w:val="474747"/>
          <w:sz w:val="28"/>
          <w:szCs w:val="28"/>
          <w:lang w:eastAsia="es-PE"/>
        </w:rPr>
        <w:t>Naomi Klein</w:t>
      </w:r>
      <w:r w:rsidRPr="005F5036">
        <w:rPr>
          <w:rFonts w:ascii="Times New Roman" w:eastAsia="Times New Roman" w:hAnsi="Times New Roman" w:cs="Times New Roman"/>
          <w:color w:val="333333"/>
          <w:sz w:val="28"/>
          <w:szCs w:val="28"/>
          <w:lang w:eastAsia="es-PE"/>
        </w:rPr>
        <w:t>; y el actor </w:t>
      </w:r>
      <w:r w:rsidRPr="005F5036">
        <w:rPr>
          <w:rFonts w:ascii="Times New Roman" w:eastAsia="Times New Roman" w:hAnsi="Times New Roman" w:cs="Times New Roman"/>
          <w:b/>
          <w:bCs/>
          <w:color w:val="474747"/>
          <w:sz w:val="28"/>
          <w:szCs w:val="28"/>
          <w:lang w:eastAsia="es-PE"/>
        </w:rPr>
        <w:t>Joaquin Phoenix</w:t>
      </w:r>
      <w:r w:rsidRPr="005F5036">
        <w:rPr>
          <w:rFonts w:ascii="Times New Roman" w:eastAsia="Times New Roman" w:hAnsi="Times New Roman" w:cs="Times New Roman"/>
          <w:color w:val="333333"/>
          <w:sz w:val="28"/>
          <w:szCs w:val="28"/>
          <w:lang w:eastAsia="es-PE"/>
        </w:rPr>
        <w:t>.</w:t>
      </w:r>
    </w:p>
    <w:p w14:paraId="6A2B1C5F" w14:textId="77777777" w:rsidR="00C05904" w:rsidRPr="005F5036" w:rsidRDefault="00C05904" w:rsidP="005F503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9" w:name="_Toc190774164"/>
      <w:r w:rsidRPr="005F5036">
        <w:rPr>
          <w:rFonts w:ascii="Times New Roman" w:eastAsia="Times New Roman" w:hAnsi="Times New Roman" w:cs="Times New Roman"/>
          <w:b/>
          <w:bCs/>
          <w:color w:val="474747"/>
          <w:sz w:val="28"/>
          <w:szCs w:val="28"/>
          <w:lang w:eastAsia="es-PE"/>
        </w:rPr>
        <w:t>El plan de Trump es “un plan insidioso”</w:t>
      </w:r>
      <w:bookmarkEnd w:id="9"/>
    </w:p>
    <w:p w14:paraId="12EC4593"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un artículo publicado en The Guardian, </w:t>
      </w:r>
      <w:r w:rsidRPr="005F5036">
        <w:rPr>
          <w:rFonts w:ascii="Times New Roman" w:eastAsia="Times New Roman" w:hAnsi="Times New Roman" w:cs="Times New Roman"/>
          <w:b/>
          <w:bCs/>
          <w:color w:val="474747"/>
          <w:sz w:val="28"/>
          <w:szCs w:val="28"/>
          <w:lang w:eastAsia="es-PE"/>
        </w:rPr>
        <w:t>Cody Edgerly</w:t>
      </w:r>
      <w:r w:rsidRPr="005F5036">
        <w:rPr>
          <w:rFonts w:ascii="Times New Roman" w:eastAsia="Times New Roman" w:hAnsi="Times New Roman" w:cs="Times New Roman"/>
          <w:color w:val="333333"/>
          <w:sz w:val="28"/>
          <w:szCs w:val="28"/>
          <w:lang w:eastAsia="es-PE"/>
        </w:rPr>
        <w:t>, director de la campaña In Our Name y uno de los principales organizadores del anuncio, dijo:</w:t>
      </w:r>
      <w:r w:rsidRPr="005F5036">
        <w:rPr>
          <w:rFonts w:ascii="Times New Roman" w:eastAsia="Times New Roman" w:hAnsi="Times New Roman" w:cs="Times New Roman"/>
          <w:b/>
          <w:bCs/>
          <w:color w:val="474747"/>
          <w:sz w:val="28"/>
          <w:szCs w:val="28"/>
          <w:lang w:eastAsia="es-PE"/>
        </w:rPr>
        <w:t> “Es alentador ver una manifestación tan rápida de apoyo de todo el espectro religioso y político”</w:t>
      </w:r>
      <w:r w:rsidRPr="005F5036">
        <w:rPr>
          <w:rFonts w:ascii="Times New Roman" w:eastAsia="Times New Roman" w:hAnsi="Times New Roman" w:cs="Times New Roman"/>
          <w:color w:val="333333"/>
          <w:sz w:val="28"/>
          <w:szCs w:val="28"/>
          <w:lang w:eastAsia="es-PE"/>
        </w:rPr>
        <w:t>.</w:t>
      </w:r>
    </w:p>
    <w:p w14:paraId="0D35E2CF"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La idea de Trump, que para muchos evoca la Nakba de 1948, fue cuestionada por uno de los firmantes, </w:t>
      </w:r>
      <w:r w:rsidRPr="005F5036">
        <w:rPr>
          <w:rFonts w:ascii="Times New Roman" w:eastAsia="Times New Roman" w:hAnsi="Times New Roman" w:cs="Times New Roman"/>
          <w:b/>
          <w:bCs/>
          <w:color w:val="474747"/>
          <w:sz w:val="28"/>
          <w:szCs w:val="28"/>
          <w:lang w:eastAsia="es-PE"/>
        </w:rPr>
        <w:t>Tobia Spitzer, rabino principal de la Congregación Doshei Tzedek en Newton, Massachusetts</w:t>
      </w:r>
      <w:r w:rsidRPr="005F5036">
        <w:rPr>
          <w:rFonts w:ascii="Times New Roman" w:eastAsia="Times New Roman" w:hAnsi="Times New Roman" w:cs="Times New Roman"/>
          <w:color w:val="333333"/>
          <w:sz w:val="28"/>
          <w:szCs w:val="28"/>
          <w:lang w:eastAsia="es-PE"/>
        </w:rPr>
        <w:t>, como un "plan insidioso" al que "es vital" oponerse“.</w:t>
      </w:r>
    </w:p>
    <w:p w14:paraId="674AE0D6"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"Nosotros,</w:t>
      </w:r>
      <w:r w:rsidRPr="005F5036">
        <w:rPr>
          <w:rFonts w:ascii="Times New Roman" w:eastAsia="Times New Roman" w:hAnsi="Times New Roman" w:cs="Times New Roman"/>
          <w:b/>
          <w:bCs/>
          <w:color w:val="474747"/>
          <w:sz w:val="28"/>
          <w:szCs w:val="28"/>
          <w:lang w:eastAsia="es-PE"/>
        </w:rPr>
        <w:t> los judíos, sabemos mejor que nadie la violencia a la que pueden conducir este tipo de fantasías”</w:t>
      </w:r>
      <w:r w:rsidRPr="005F5036">
        <w:rPr>
          <w:rFonts w:ascii="Times New Roman" w:eastAsia="Times New Roman" w:hAnsi="Times New Roman" w:cs="Times New Roman"/>
          <w:color w:val="333333"/>
          <w:sz w:val="28"/>
          <w:szCs w:val="28"/>
          <w:lang w:eastAsia="es-PE"/>
        </w:rPr>
        <w:t>, añadió, evocando las masacres contra el pueblo judío llevadas a cabo por Hitler. El rabino Yosef Berman, del Proyecto Nueva Sinagoga en Washington, DC, también en la lista de firmantes, dijo que “la enseñanza judía es clara: Trump no es Dios y no puede quitarles la dignidad inherente a los palestinos ni robarles sus tierras para un negocio inmobiliario. “El deseo de Trump de limpiar étnicamente a los palestinos de Gaza es moralmente aborrecible”.</w:t>
      </w:r>
    </w:p>
    <w:p w14:paraId="3EA05014" w14:textId="77777777" w:rsidR="00C05904" w:rsidRPr="005F5036" w:rsidRDefault="00C05904" w:rsidP="005F503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0" w:name="_Toc190774165"/>
      <w:r w:rsidRPr="005F5036">
        <w:rPr>
          <w:rFonts w:ascii="Times New Roman" w:eastAsia="Times New Roman" w:hAnsi="Times New Roman" w:cs="Times New Roman"/>
          <w:b/>
          <w:bCs/>
          <w:color w:val="474747"/>
          <w:sz w:val="28"/>
          <w:szCs w:val="28"/>
          <w:lang w:eastAsia="es-PE"/>
        </w:rPr>
        <w:t>Rabino Rosen: Esto va en contra de la Convención de Ginebra</w:t>
      </w:r>
      <w:bookmarkEnd w:id="10"/>
    </w:p>
    <w:p w14:paraId="272CDD0B"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Al ser preguntado por los medios vaticanos, el </w:t>
      </w:r>
      <w:r w:rsidRPr="005F5036">
        <w:rPr>
          <w:rFonts w:ascii="Times New Roman" w:eastAsia="Times New Roman" w:hAnsi="Times New Roman" w:cs="Times New Roman"/>
          <w:b/>
          <w:bCs/>
          <w:color w:val="474747"/>
          <w:sz w:val="28"/>
          <w:szCs w:val="28"/>
          <w:lang w:eastAsia="es-PE"/>
        </w:rPr>
        <w:t>rabino David Rosen, ex director internacional de asuntos interreligiosos del Comité Judío Americano y actual asesor interreligioso especial de la Casa de la Familia Abrahámica en Abu Dhabi</w:t>
      </w:r>
      <w:r w:rsidRPr="005F5036">
        <w:rPr>
          <w:rFonts w:ascii="Times New Roman" w:eastAsia="Times New Roman" w:hAnsi="Times New Roman" w:cs="Times New Roman"/>
          <w:color w:val="333333"/>
          <w:sz w:val="28"/>
          <w:szCs w:val="28"/>
          <w:lang w:eastAsia="es-PE"/>
        </w:rPr>
        <w:t>, subrayó la importancia de la iniciativa, que es útil para "que el mundo sepa lo más posible" que la idea de Trump, "tal como es y como ha sido entendida, no es aceptable". Sin embargo, también explicó que no cree que "ese llamamiento vaya a hacer ninguna diferencia, precisamente porque viene de esa parte del espectro político que se opone" al actual líder estadounidense "y, por tanto, a la que no tiene ningún interés en prestar atención". </w:t>
      </w:r>
      <w:r w:rsidRPr="005F5036">
        <w:rPr>
          <w:rFonts w:ascii="Times New Roman" w:eastAsia="Times New Roman" w:hAnsi="Times New Roman" w:cs="Times New Roman"/>
          <w:b/>
          <w:bCs/>
          <w:color w:val="474747"/>
          <w:sz w:val="28"/>
          <w:szCs w:val="28"/>
          <w:lang w:eastAsia="es-PE"/>
        </w:rPr>
        <w:t>“Desplazar poblaciones contra su voluntad</w:t>
      </w:r>
      <w:r w:rsidR="00E028D6">
        <w:rPr>
          <w:rFonts w:ascii="Times New Roman" w:eastAsia="Times New Roman" w:hAnsi="Times New Roman" w:cs="Times New Roman"/>
          <w:b/>
          <w:bCs/>
          <w:color w:val="474747"/>
          <w:sz w:val="28"/>
          <w:szCs w:val="28"/>
          <w:lang w:eastAsia="es-PE"/>
        </w:rPr>
        <w:t xml:space="preserve"> </w:t>
      </w:r>
      <w:r w:rsidRPr="005F5036">
        <w:rPr>
          <w:rFonts w:ascii="Times New Roman" w:eastAsia="Times New Roman" w:hAnsi="Times New Roman" w:cs="Times New Roman"/>
          <w:b/>
          <w:bCs/>
          <w:color w:val="474747"/>
          <w:sz w:val="28"/>
          <w:szCs w:val="28"/>
          <w:lang w:eastAsia="es-PE"/>
        </w:rPr>
        <w:t xml:space="preserve">va en contra de la Convención de Ginebra”, afirmó, </w:t>
      </w:r>
      <w:r w:rsidRPr="005F5036">
        <w:rPr>
          <w:rFonts w:ascii="Times New Roman" w:eastAsia="Times New Roman" w:hAnsi="Times New Roman" w:cs="Times New Roman"/>
          <w:b/>
          <w:bCs/>
          <w:color w:val="474747"/>
          <w:sz w:val="28"/>
          <w:szCs w:val="28"/>
          <w:lang w:eastAsia="es-PE"/>
        </w:rPr>
        <w:lastRenderedPageBreak/>
        <w:t>“pero,</w:t>
      </w:r>
      <w:r w:rsidR="00E028D6">
        <w:rPr>
          <w:rFonts w:ascii="Times New Roman" w:eastAsia="Times New Roman" w:hAnsi="Times New Roman" w:cs="Times New Roman"/>
          <w:b/>
          <w:bCs/>
          <w:color w:val="474747"/>
          <w:sz w:val="28"/>
          <w:szCs w:val="28"/>
          <w:lang w:eastAsia="es-PE"/>
        </w:rPr>
        <w:t xml:space="preserve"> </w:t>
      </w:r>
      <w:r w:rsidRPr="005F5036">
        <w:rPr>
          <w:rFonts w:ascii="Times New Roman" w:eastAsia="Times New Roman" w:hAnsi="Times New Roman" w:cs="Times New Roman"/>
          <w:b/>
          <w:bCs/>
          <w:color w:val="474747"/>
          <w:sz w:val="28"/>
          <w:szCs w:val="28"/>
          <w:lang w:eastAsia="es-PE"/>
        </w:rPr>
        <w:t>lo que es más importante, es inmoral"</w:t>
      </w:r>
      <w:r w:rsidRPr="005F5036">
        <w:rPr>
          <w:rFonts w:ascii="Times New Roman" w:eastAsia="Times New Roman" w:hAnsi="Times New Roman" w:cs="Times New Roman"/>
          <w:color w:val="333333"/>
          <w:sz w:val="28"/>
          <w:szCs w:val="28"/>
          <w:lang w:eastAsia="es-PE"/>
        </w:rPr>
        <w:t>. "Cuando la gente elige voluntariamente, eso es otra cosa". Pero cualquier "desplazamiento forzado es moralmente inaceptable desde un punto de vista ético, desde un punto de vista moral".</w:t>
      </w:r>
    </w:p>
    <w:p w14:paraId="7F28B74C" w14:textId="77777777" w:rsidR="00C05904" w:rsidRPr="005F5036" w:rsidRDefault="00C05904" w:rsidP="005F503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1" w:name="_Toc190774166"/>
      <w:r w:rsidRPr="005F5036">
        <w:rPr>
          <w:rFonts w:ascii="Times New Roman" w:eastAsia="Times New Roman" w:hAnsi="Times New Roman" w:cs="Times New Roman"/>
          <w:b/>
          <w:bCs/>
          <w:color w:val="474747"/>
          <w:sz w:val="28"/>
          <w:szCs w:val="28"/>
          <w:lang w:eastAsia="es-PE"/>
        </w:rPr>
        <w:t>Los precedentes</w:t>
      </w:r>
      <w:bookmarkEnd w:id="11"/>
    </w:p>
    <w:p w14:paraId="580CE9AD"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Los rabinos estadounidenses no son ajenos a adoptar posiciones con fuerte impacto mediático contra las políticas estadounidenses y en apoyo de la causa palestina.</w:t>
      </w:r>
      <w:r w:rsidRPr="005F5036">
        <w:rPr>
          <w:rFonts w:ascii="Times New Roman" w:eastAsia="Times New Roman" w:hAnsi="Times New Roman" w:cs="Times New Roman"/>
          <w:b/>
          <w:bCs/>
          <w:color w:val="474747"/>
          <w:sz w:val="28"/>
          <w:szCs w:val="28"/>
          <w:lang w:eastAsia="es-PE"/>
        </w:rPr>
        <w:t> Treinta y seis de ellos, en enero de 2024</w:t>
      </w:r>
      <w:r w:rsidRPr="005F5036">
        <w:rPr>
          <w:rFonts w:ascii="Times New Roman" w:eastAsia="Times New Roman" w:hAnsi="Times New Roman" w:cs="Times New Roman"/>
          <w:color w:val="333333"/>
          <w:sz w:val="28"/>
          <w:szCs w:val="28"/>
          <w:lang w:eastAsia="es-PE"/>
        </w:rPr>
        <w:t>, </w:t>
      </w:r>
      <w:r w:rsidRPr="005F5036">
        <w:rPr>
          <w:rFonts w:ascii="Times New Roman" w:eastAsia="Times New Roman" w:hAnsi="Times New Roman" w:cs="Times New Roman"/>
          <w:b/>
          <w:bCs/>
          <w:color w:val="474747"/>
          <w:sz w:val="28"/>
          <w:szCs w:val="28"/>
          <w:lang w:eastAsia="es-PE"/>
        </w:rPr>
        <w:t>interrumpieron la Asamblea General de la ONU</w:t>
      </w:r>
      <w:r w:rsidRPr="005F5036">
        <w:rPr>
          <w:rFonts w:ascii="Times New Roman" w:eastAsia="Times New Roman" w:hAnsi="Times New Roman" w:cs="Times New Roman"/>
          <w:color w:val="333333"/>
          <w:sz w:val="28"/>
          <w:szCs w:val="28"/>
          <w:lang w:eastAsia="es-PE"/>
        </w:rPr>
        <w:t> con cánticos y pancartas </w:t>
      </w:r>
      <w:r w:rsidRPr="005F5036">
        <w:rPr>
          <w:rFonts w:ascii="Times New Roman" w:eastAsia="Times New Roman" w:hAnsi="Times New Roman" w:cs="Times New Roman"/>
          <w:b/>
          <w:bCs/>
          <w:color w:val="474747"/>
          <w:sz w:val="28"/>
          <w:szCs w:val="28"/>
          <w:lang w:eastAsia="es-PE"/>
        </w:rPr>
        <w:t>para exigir que </w:t>
      </w:r>
      <w:r w:rsidRPr="005F5036">
        <w:rPr>
          <w:rFonts w:ascii="Times New Roman" w:eastAsia="Times New Roman" w:hAnsi="Times New Roman" w:cs="Times New Roman"/>
          <w:color w:val="333333"/>
          <w:sz w:val="28"/>
          <w:szCs w:val="28"/>
          <w:lang w:eastAsia="es-PE"/>
        </w:rPr>
        <w:t>el entonces presidente</w:t>
      </w:r>
      <w:r w:rsidRPr="005F5036">
        <w:rPr>
          <w:rFonts w:ascii="Times New Roman" w:eastAsia="Times New Roman" w:hAnsi="Times New Roman" w:cs="Times New Roman"/>
          <w:b/>
          <w:bCs/>
          <w:color w:val="474747"/>
          <w:sz w:val="28"/>
          <w:szCs w:val="28"/>
          <w:lang w:eastAsia="es-PE"/>
        </w:rPr>
        <w:t> Joe Biden dejara de vetar al Consejo de Seguridad para que no tomara medidas urgentes para apoyar un alto el fuego inmediato y permanente en Gaza</w:t>
      </w:r>
      <w:r w:rsidRPr="005F5036">
        <w:rPr>
          <w:rFonts w:ascii="Times New Roman" w:eastAsia="Times New Roman" w:hAnsi="Times New Roman" w:cs="Times New Roman"/>
          <w:color w:val="333333"/>
          <w:sz w:val="28"/>
          <w:szCs w:val="28"/>
          <w:lang w:eastAsia="es-PE"/>
        </w:rPr>
        <w:t>.</w:t>
      </w:r>
    </w:p>
    <w:p w14:paraId="026D707C" w14:textId="77777777" w:rsidR="00C05904" w:rsidRPr="005F5036" w:rsidRDefault="00C05904" w:rsidP="005F5036">
      <w:pPr>
        <w:shd w:val="clear" w:color="auto" w:fill="FFFFFF"/>
        <w:spacing w:after="0" w:line="240" w:lineRule="auto"/>
        <w:rPr>
          <w:rFonts w:ascii="Times New Roman" w:eastAsia="Times New Roman" w:hAnsi="Times New Roman" w:cs="Times New Roman"/>
          <w:color w:val="474747"/>
          <w:sz w:val="28"/>
          <w:szCs w:val="28"/>
          <w:lang w:eastAsia="es-PE"/>
        </w:rPr>
      </w:pPr>
    </w:p>
    <w:p w14:paraId="3B810855" w14:textId="77777777" w:rsidR="00C05904" w:rsidRPr="005F5036" w:rsidRDefault="00C05904" w:rsidP="005F5036">
      <w:pPr>
        <w:spacing w:after="0" w:line="240" w:lineRule="auto"/>
        <w:rPr>
          <w:rFonts w:ascii="Times New Roman" w:hAnsi="Times New Roman" w:cs="Times New Roman"/>
          <w:sz w:val="28"/>
          <w:szCs w:val="28"/>
        </w:rPr>
      </w:pPr>
    </w:p>
    <w:p w14:paraId="60298311" w14:textId="77777777" w:rsidR="008F1A84" w:rsidRPr="005F5036" w:rsidRDefault="008F1A84" w:rsidP="005F5036">
      <w:pPr>
        <w:spacing w:after="0" w:line="240" w:lineRule="auto"/>
        <w:rPr>
          <w:rFonts w:ascii="Times New Roman" w:hAnsi="Times New Roman" w:cs="Times New Roman"/>
          <w:sz w:val="28"/>
          <w:szCs w:val="28"/>
        </w:rPr>
      </w:pPr>
    </w:p>
    <w:p w14:paraId="3395FA05" w14:textId="77777777" w:rsidR="008F1A84" w:rsidRPr="00E028D6" w:rsidRDefault="008F1A84" w:rsidP="00E028D6">
      <w:pPr>
        <w:pStyle w:val="Ttulo2"/>
        <w:rPr>
          <w:sz w:val="28"/>
          <w:szCs w:val="28"/>
        </w:rPr>
      </w:pPr>
      <w:bookmarkStart w:id="12" w:name="_Toc190774167"/>
      <w:r w:rsidRPr="00E028D6">
        <w:rPr>
          <w:sz w:val="28"/>
          <w:szCs w:val="28"/>
          <w:bdr w:val="none" w:sz="0" w:space="0" w:color="auto" w:frame="1"/>
        </w:rPr>
        <w:t>Agencias eclesiásticas advierten que recortes "implacables" a la ayuda exterior estadounidense amenazan vidas</w:t>
      </w:r>
      <w:bookmarkEnd w:id="12"/>
    </w:p>
    <w:p w14:paraId="1BA5594D" w14:textId="77777777" w:rsidR="008F1A84" w:rsidRPr="005F5036" w:rsidRDefault="008F1A84" w:rsidP="005F5036">
      <w:pPr>
        <w:spacing w:after="0" w:line="240" w:lineRule="auto"/>
        <w:textAlignment w:val="baseline"/>
        <w:rPr>
          <w:rFonts w:ascii="Times New Roman" w:hAnsi="Times New Roman" w:cs="Times New Roman"/>
          <w:color w:val="000000"/>
          <w:sz w:val="28"/>
          <w:szCs w:val="28"/>
        </w:rPr>
      </w:pPr>
      <w:hyperlink r:id="rId11" w:history="1">
        <w:r w:rsidRPr="005F5036">
          <w:rPr>
            <w:rStyle w:val="Hipervnculo"/>
            <w:rFonts w:ascii="Times New Roman" w:hAnsi="Times New Roman" w:cs="Times New Roman"/>
            <w:color w:val="CC1719"/>
            <w:sz w:val="28"/>
            <w:szCs w:val="28"/>
            <w:bdr w:val="none" w:sz="0" w:space="0" w:color="auto" w:frame="1"/>
          </w:rPr>
          <w:t>Michael Sean Winters</w:t>
        </w:r>
      </w:hyperlink>
      <w:r w:rsidRPr="005F5036">
        <w:rPr>
          <w:rFonts w:ascii="Times New Roman" w:hAnsi="Times New Roman" w:cs="Times New Roman"/>
          <w:color w:val="000000"/>
          <w:sz w:val="28"/>
          <w:szCs w:val="28"/>
          <w:bdr w:val="none" w:sz="0" w:space="0" w:color="auto" w:frame="1"/>
        </w:rPr>
        <w:t> y </w:t>
      </w:r>
      <w:hyperlink r:id="rId12" w:history="1">
        <w:r w:rsidRPr="005F5036">
          <w:rPr>
            <w:rStyle w:val="Hipervnculo"/>
            <w:rFonts w:ascii="Times New Roman" w:hAnsi="Times New Roman" w:cs="Times New Roman"/>
            <w:color w:val="CC1719"/>
            <w:sz w:val="28"/>
            <w:szCs w:val="28"/>
            <w:bdr w:val="none" w:sz="0" w:space="0" w:color="auto" w:frame="1"/>
          </w:rPr>
          <w:t>Ellen Teague</w:t>
        </w:r>
      </w:hyperlink>
      <w:r w:rsidRPr="005F5036">
        <w:rPr>
          <w:rFonts w:ascii="Times New Roman" w:hAnsi="Times New Roman" w:cs="Times New Roman"/>
          <w:color w:val="000000"/>
          <w:sz w:val="28"/>
          <w:szCs w:val="28"/>
        </w:rPr>
        <w:t> </w:t>
      </w:r>
    </w:p>
    <w:p w14:paraId="315F9D64" w14:textId="77777777" w:rsidR="008F1A84" w:rsidRPr="005F5036" w:rsidRDefault="008F1A84" w:rsidP="005F5036">
      <w:pPr>
        <w:spacing w:after="0" w:line="240" w:lineRule="auto"/>
        <w:textAlignment w:val="baseline"/>
        <w:rPr>
          <w:rFonts w:ascii="Times New Roman" w:hAnsi="Times New Roman" w:cs="Times New Roman"/>
          <w:color w:val="83837A"/>
          <w:sz w:val="28"/>
          <w:szCs w:val="28"/>
        </w:rPr>
      </w:pPr>
      <w:r w:rsidRPr="005F5036">
        <w:rPr>
          <w:rFonts w:ascii="Times New Roman" w:hAnsi="Times New Roman" w:cs="Times New Roman"/>
          <w:color w:val="83837A"/>
          <w:sz w:val="28"/>
          <w:szCs w:val="28"/>
          <w:bdr w:val="none" w:sz="0" w:space="0" w:color="auto" w:frame="1"/>
        </w:rPr>
        <w:t xml:space="preserve">11 de febrero de 2025, </w:t>
      </w:r>
      <w:r w:rsidR="00E028D6">
        <w:rPr>
          <w:rFonts w:ascii="Times New Roman" w:hAnsi="Times New Roman" w:cs="Times New Roman"/>
          <w:color w:val="83837A"/>
          <w:sz w:val="28"/>
          <w:szCs w:val="28"/>
          <w:bdr w:val="none" w:sz="0" w:space="0" w:color="auto" w:frame="1"/>
        </w:rPr>
        <w:t>The Tablet</w:t>
      </w:r>
    </w:p>
    <w:p w14:paraId="3C25C491" w14:textId="77777777" w:rsidR="00E028D6" w:rsidRDefault="00E028D6" w:rsidP="005F5036">
      <w:pPr>
        <w:pStyle w:val="Ttulo2"/>
        <w:spacing w:before="0" w:beforeAutospacing="0" w:after="0" w:afterAutospacing="0"/>
        <w:textAlignment w:val="baseline"/>
        <w:rPr>
          <w:b w:val="0"/>
          <w:bCs w:val="0"/>
          <w:color w:val="CC1719"/>
          <w:sz w:val="28"/>
          <w:szCs w:val="28"/>
          <w:bdr w:val="none" w:sz="0" w:space="0" w:color="auto" w:frame="1"/>
        </w:rPr>
      </w:pPr>
    </w:p>
    <w:p w14:paraId="0FF2D435" w14:textId="77777777" w:rsidR="008F1A84" w:rsidRPr="005F5036" w:rsidRDefault="008F1A84" w:rsidP="005F5036">
      <w:pPr>
        <w:pStyle w:val="Ttulo2"/>
        <w:spacing w:before="0" w:beforeAutospacing="0" w:after="0" w:afterAutospacing="0"/>
        <w:textAlignment w:val="baseline"/>
        <w:rPr>
          <w:b w:val="0"/>
          <w:bCs w:val="0"/>
          <w:color w:val="CC1719"/>
          <w:sz w:val="28"/>
          <w:szCs w:val="28"/>
        </w:rPr>
      </w:pPr>
      <w:bookmarkStart w:id="13" w:name="_Toc190774168"/>
      <w:r w:rsidRPr="005F5036">
        <w:rPr>
          <w:b w:val="0"/>
          <w:bCs w:val="0"/>
          <w:color w:val="CC1719"/>
          <w:sz w:val="28"/>
          <w:szCs w:val="28"/>
          <w:bdr w:val="none" w:sz="0" w:space="0" w:color="auto" w:frame="1"/>
        </w:rPr>
        <w:t>El arzobispo electo de Washington, cardenal Robert McElroy, dijo que el gobierno de Estados Unidos estaba llevando a cabo una "guerra de miedo y terror" contra los migrantes.</w:t>
      </w:r>
      <w:bookmarkEnd w:id="13"/>
    </w:p>
    <w:p w14:paraId="71C3AD73"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La decisión de la administración Trump de detener todas las donaciones extranjeras amenazó con paralizar Catholic Relief Services (CRS), la rama estadounidense de Caritas Internacional.</w:t>
      </w:r>
    </w:p>
    <w:p w14:paraId="7AE1F774"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En un correo electrónico obtenido la semana pasada por el </w:t>
      </w:r>
      <w:r w:rsidRPr="005F5036">
        <w:rPr>
          <w:rStyle w:val="nfasis"/>
          <w:color w:val="000000"/>
          <w:sz w:val="28"/>
          <w:szCs w:val="28"/>
          <w:bdr w:val="none" w:sz="0" w:space="0" w:color="auto" w:frame="1"/>
        </w:rPr>
        <w:t>National Catholic Reporter</w:t>
      </w:r>
      <w:r w:rsidRPr="005F5036">
        <w:rPr>
          <w:color w:val="000000"/>
          <w:sz w:val="28"/>
          <w:szCs w:val="28"/>
          <w:bdr w:val="none" w:sz="0" w:space="0" w:color="auto" w:frame="1"/>
        </w:rPr>
        <w:t> , el presidente de CRS, Sean Callahan, indicó que la organización estaría obligada a reducir a la mitad sus programas.</w:t>
      </w:r>
    </w:p>
    <w:p w14:paraId="49DF25E2"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"Prevemos que seremos una organización mucho más pequeña al final de este año fiscal", dijo Callahan a su personal.</w:t>
      </w:r>
    </w:p>
    <w:p w14:paraId="10BD3BFA"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CRS recibió la mitad de su presupuesto anual de 1.500 millones de dólares en subvenciones de la Agencia de los Estados Unidos para el Desarrollo Internacional (USAID), más dinero que cualquier otra agencia.</w:t>
      </w:r>
    </w:p>
    <w:p w14:paraId="46B29660"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El lunes, Cáritas Internacional advirtió que millones de personas morirían como consecuencia de la “implacable” suspensión de la financiación, condenando a cientos de millones más a una “pobreza deshumanizante”. En una declaración del 10 de febrero, su secretario general, Alistair Dutton, calificó la suspensión como “una afrenta inhumana a la dignidad humana otorgada por Dios a las personas, que causará un inmenso sufrimiento”.</w:t>
      </w:r>
    </w:p>
    <w:p w14:paraId="4C3FAF53"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lastRenderedPageBreak/>
        <w:t xml:space="preserve">El </w:t>
      </w:r>
      <w:r w:rsidRPr="004A4409">
        <w:rPr>
          <w:b/>
          <w:color w:val="000000"/>
          <w:sz w:val="28"/>
          <w:szCs w:val="28"/>
          <w:bdr w:val="none" w:sz="0" w:space="0" w:color="auto" w:frame="1"/>
        </w:rPr>
        <w:t>cardenal Michael Czerny</w:t>
      </w:r>
      <w:r w:rsidRPr="005F5036">
        <w:rPr>
          <w:color w:val="000000"/>
          <w:sz w:val="28"/>
          <w:szCs w:val="28"/>
          <w:bdr w:val="none" w:sz="0" w:space="0" w:color="auto" w:frame="1"/>
        </w:rPr>
        <w:t>, jesuita canadiense nacido en la República Checa y que dirige el Dicasterio para el Servicio del Desarrollo Humano Integral, comentó que “si bien cada gobierno está calificado para revisar su presupuesto en el caso de la ayuda exterior, sería bueno tener alguna advertencia porque lleva tiempo encontrar otras fuentes de financiación o encontrar otras formas de enfrentar los problemas que tenemos”.</w:t>
      </w:r>
    </w:p>
    <w:p w14:paraId="4235E3CF"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 xml:space="preserve">El </w:t>
      </w:r>
      <w:r w:rsidRPr="004A4409">
        <w:rPr>
          <w:b/>
          <w:color w:val="000000"/>
          <w:sz w:val="28"/>
          <w:szCs w:val="28"/>
          <w:bdr w:val="none" w:sz="0" w:space="0" w:color="auto" w:frame="1"/>
        </w:rPr>
        <w:t>Servicio Jesuita a Refugiados</w:t>
      </w:r>
      <w:r w:rsidRPr="005F5036">
        <w:rPr>
          <w:color w:val="000000"/>
          <w:sz w:val="28"/>
          <w:szCs w:val="28"/>
          <w:bdr w:val="none" w:sz="0" w:space="0" w:color="auto" w:frame="1"/>
        </w:rPr>
        <w:t xml:space="preserve"> de EE. UU. se unió a una declaración organizada por InterAction, una alianza de organizaciones no gubernamentales internacionales y socios en EE. UU., y dijo: “Esta suspensión interrumpe un trabajo crítico para salvar vidas, que incluye el suministro de agua potable a los bebés, la educación básica para los niños, el fin del tráfico de niñas y el suministro de medicamentos a los niños y otras personas que padecen enfermedades”. </w:t>
      </w:r>
      <w:r w:rsidRPr="004A4409">
        <w:rPr>
          <w:b/>
          <w:color w:val="000000"/>
          <w:sz w:val="28"/>
          <w:szCs w:val="28"/>
          <w:bdr w:val="none" w:sz="0" w:space="0" w:color="auto" w:frame="1"/>
        </w:rPr>
        <w:t>Pax Christi USA</w:t>
      </w:r>
      <w:r w:rsidRPr="005F5036">
        <w:rPr>
          <w:color w:val="000000"/>
          <w:sz w:val="28"/>
          <w:szCs w:val="28"/>
          <w:bdr w:val="none" w:sz="0" w:space="0" w:color="auto" w:frame="1"/>
        </w:rPr>
        <w:t xml:space="preserve"> instó a los miembros a “resistir el desmantelamiento inconstitucional de nuestro gobierno”. </w:t>
      </w:r>
    </w:p>
    <w:p w14:paraId="2871622E"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La USAID representa alrededor del 40 por ciento del presupuesto de ayuda mundial y se convirtió en uno de los primeros objetivos del Departamento de Eficiencia Gubernamental del presidente Donald Trump, que no se ha constituido legalmente como departamento gubernamental y está dirigido por el multimillonario Elon Musk.</w:t>
      </w:r>
    </w:p>
    <w:p w14:paraId="20D03A5B"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El 20 de enero, el día en que Trump asumió el cargo, firmó una orden ejecutiva que suspendía toda la ayuda exterior durante 90 días para que su administración pudiera revisar las subvenciones. Sin embargo, las oficinas locales han informado de que no se han realizado los pagos por el trabajo ya realizado y han señalado que algunos programas, como los que proporcionan medicamentos vitales a los pacientes con VIH, no pueden retrasarse 90 días sin que se produzcan graves daños a quienes reciben ayuda de esos programas.</w:t>
      </w:r>
    </w:p>
    <w:p w14:paraId="6F5B7F03"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El Secretario de Estado Marco Rubio, actuando como director interino de USAID, dijo que estaba otorgando exenciones para programas que salvan vidas, pero los receptores de los fondos dijeron que las exenciones no estaban teniendo ningún efecto y que Washington no estaba pagando las facturas.  </w:t>
      </w:r>
    </w:p>
    <w:p w14:paraId="24247AA5"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Musk puso a la mayoría de los empleados de USAID en licencia administrativa. Tanto él como la Casa Blanca han justificado sus medidas citando historias falsas sobre la concesión por parte de la agencia de 47.000 dólares para una ópera transgénero en Colombia y 70.000 dólares para un musical sobre diversidad, equidad e inclusión en Irlanda. Ninguno de los dos proyectos fue financiado por USAID.</w:t>
      </w:r>
    </w:p>
    <w:p w14:paraId="2681DCCA"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La semana pasada, los trabajadores eliminaron el nombre de USAID de la fachada del edificio de oficinas de la agencia en Washington.</w:t>
      </w:r>
    </w:p>
    <w:p w14:paraId="5F000AD8"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 xml:space="preserve">La Conferencia de Obispos Católicos de Estados Unidos (USCCCB) también anunció un recorte de 50 empleados de su oficina de servicios para </w:t>
      </w:r>
      <w:r w:rsidRPr="005F5036">
        <w:rPr>
          <w:color w:val="000000"/>
          <w:sz w:val="28"/>
          <w:szCs w:val="28"/>
          <w:bdr w:val="none" w:sz="0" w:space="0" w:color="auto" w:frame="1"/>
        </w:rPr>
        <w:lastRenderedPageBreak/>
        <w:t>migrantes y refugiados debido a la “continua incertidumbre con respecto al reasentamiento de refugiados y el futuro general de esos programas”.</w:t>
      </w:r>
    </w:p>
    <w:p w14:paraId="1FACFC07"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La suma de más de 100 millones de dólares que el gobierno federal proporciona anualmente a la USCCB para ayudar a reasentar a los refugiados cuya residencia ha sido aprobada legalmente no cubre totalmente los costos de los programas. La afirmación del vicepresidente JD Vance de que los obispos apoyaban políticas liberales de inmigración debido a esa financiación era "indignante", dijo el cardenal Timothy Dolan de Nueva York.</w:t>
      </w:r>
    </w:p>
    <w:p w14:paraId="4A4D602D"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 xml:space="preserve">En un servicio de oración en San Diego el 9 de febrero, el arzobispo electo de Washington, el </w:t>
      </w:r>
      <w:r w:rsidRPr="006220A3">
        <w:rPr>
          <w:b/>
          <w:color w:val="000000"/>
          <w:sz w:val="28"/>
          <w:szCs w:val="28"/>
          <w:bdr w:val="none" w:sz="0" w:space="0" w:color="auto" w:frame="1"/>
        </w:rPr>
        <w:t>cardenal Robert McElroy</w:t>
      </w:r>
      <w:r w:rsidRPr="005F5036">
        <w:rPr>
          <w:color w:val="000000"/>
          <w:sz w:val="28"/>
          <w:szCs w:val="28"/>
          <w:bdr w:val="none" w:sz="0" w:space="0" w:color="auto" w:frame="1"/>
        </w:rPr>
        <w:t>, dijo que el gobierno estaba llevando a cabo una “guerra de miedo y terror” contra los migrantes.</w:t>
      </w:r>
    </w:p>
    <w:p w14:paraId="156F6AB4"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“No podemos hacer otra cosa que unirnos y orar y proclamar nuestra creencia de que los derechos de cada hombre, mujer, niño y familia están siendo violentados en nuestro medio”, dijo durante el servicio en la Catedral de San José.</w:t>
      </w:r>
    </w:p>
    <w:p w14:paraId="6E5D3263"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“Debemos alzar la voz y decir: ‘No vayan más lejos’, porque la seguridad… la humanidad de nuestros hermanos y hermanas, que están en la mira, son demasiado preciosas a nuestros ojos y a los ojos de Dios”.</w:t>
      </w:r>
    </w:p>
    <w:p w14:paraId="0862E63F" w14:textId="77777777" w:rsidR="008F1A84" w:rsidRPr="005F5036" w:rsidRDefault="008F1A84"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El cardenal McElroy calificó los recortes que afectan a los programas de inmigración como “la antítesis de ser cristiano”. La controvertida telepredicadora Paula White, a quien Trump designó para dirigir la Oficina de Fe de la Casa Blanca, dijo el 7 de febrero: “Las oraciones están siendo respondidas y Dios está actuando en Estados Unidos”.</w:t>
      </w:r>
    </w:p>
    <w:p w14:paraId="5527B01D" w14:textId="77777777" w:rsidR="00C05904" w:rsidRPr="005F5036" w:rsidRDefault="00C05904" w:rsidP="005F5036">
      <w:pPr>
        <w:spacing w:after="0" w:line="240" w:lineRule="auto"/>
        <w:rPr>
          <w:rFonts w:ascii="Times New Roman" w:hAnsi="Times New Roman" w:cs="Times New Roman"/>
          <w:sz w:val="28"/>
          <w:szCs w:val="28"/>
        </w:rPr>
      </w:pPr>
    </w:p>
    <w:p w14:paraId="6E9C2F56" w14:textId="77777777" w:rsidR="00C05904" w:rsidRPr="005F5036" w:rsidRDefault="00C05904" w:rsidP="005F5036">
      <w:pPr>
        <w:spacing w:after="0" w:line="240" w:lineRule="auto"/>
        <w:rPr>
          <w:rFonts w:ascii="Times New Roman" w:hAnsi="Times New Roman" w:cs="Times New Roman"/>
          <w:sz w:val="28"/>
          <w:szCs w:val="28"/>
        </w:rPr>
      </w:pPr>
    </w:p>
    <w:p w14:paraId="78D0D82C" w14:textId="77777777" w:rsidR="006220A3" w:rsidRDefault="006220A3" w:rsidP="005F503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F01F968" w14:textId="77777777" w:rsidR="006220A3" w:rsidRPr="006220A3" w:rsidRDefault="006220A3" w:rsidP="006220A3">
      <w:pPr>
        <w:pStyle w:val="Ttulo2"/>
        <w:rPr>
          <w:sz w:val="28"/>
          <w:szCs w:val="28"/>
        </w:rPr>
      </w:pPr>
      <w:bookmarkStart w:id="14" w:name="_Toc190774169"/>
      <w:r w:rsidRPr="006220A3">
        <w:rPr>
          <w:sz w:val="28"/>
          <w:szCs w:val="28"/>
        </w:rPr>
        <w:t>Las iglesias alemanas instan a los votantes a asumir la responsabilidad de la democracia</w:t>
      </w:r>
      <w:bookmarkEnd w:id="14"/>
    </w:p>
    <w:p w14:paraId="09C9FA81" w14:textId="77777777" w:rsidR="006220A3" w:rsidRDefault="00663EE3" w:rsidP="005F503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5" w:name="_Toc190774170"/>
      <w:r w:rsidRPr="005F5036">
        <w:rPr>
          <w:rFonts w:ascii="Times New Roman" w:eastAsia="Times New Roman" w:hAnsi="Times New Roman" w:cs="Times New Roman"/>
          <w:b/>
          <w:bCs/>
          <w:i/>
          <w:iCs/>
          <w:color w:val="D49400"/>
          <w:kern w:val="36"/>
          <w:sz w:val="28"/>
          <w:szCs w:val="28"/>
          <w:lang w:eastAsia="es-PE"/>
        </w:rPr>
        <w:t>A menos de dos semanas de las elecciones federales, los líderes se posicionan frente a una ultraderecha rampante</w:t>
      </w:r>
      <w:bookmarkEnd w:id="15"/>
    </w:p>
    <w:p w14:paraId="249BD3BF"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000000"/>
          <w:sz w:val="28"/>
          <w:szCs w:val="28"/>
          <w:lang w:eastAsia="es-PE"/>
        </w:rPr>
      </w:pPr>
    </w:p>
    <w:p w14:paraId="091718A9" w14:textId="77777777" w:rsidR="00663EE3" w:rsidRPr="005F5036" w:rsidRDefault="00663EE3" w:rsidP="005F503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5F5036">
        <w:rPr>
          <w:rFonts w:ascii="Times New Roman" w:eastAsia="Times New Roman" w:hAnsi="Times New Roman" w:cs="Times New Roman"/>
          <w:b/>
          <w:bCs/>
          <w:i/>
          <w:iCs/>
          <w:color w:val="333333"/>
          <w:sz w:val="28"/>
          <w:szCs w:val="28"/>
          <w:lang w:eastAsia="es-PE"/>
        </w:rPr>
        <w:t>17.02.2025 | Lisa Zengarini</w:t>
      </w:r>
    </w:p>
    <w:p w14:paraId="5619CFCE" w14:textId="77777777" w:rsidR="006220A3" w:rsidRDefault="006220A3" w:rsidP="005F5036">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3745E575"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hyperlink r:id="rId13" w:history="1">
        <w:r w:rsidRPr="005F5036">
          <w:rPr>
            <w:rFonts w:ascii="Times New Roman" w:eastAsia="Times New Roman" w:hAnsi="Times New Roman" w:cs="Times New Roman"/>
            <w:color w:val="D49400"/>
            <w:sz w:val="28"/>
            <w:szCs w:val="28"/>
            <w:u w:val="single"/>
            <w:lang w:eastAsia="es-PE"/>
          </w:rPr>
          <w:t>(Vatican News)</w:t>
        </w:r>
      </w:hyperlink>
      <w:r w:rsidRPr="005F5036">
        <w:rPr>
          <w:rFonts w:ascii="Times New Roman" w:eastAsia="Times New Roman" w:hAnsi="Times New Roman" w:cs="Times New Roman"/>
          <w:color w:val="333333"/>
          <w:sz w:val="28"/>
          <w:szCs w:val="28"/>
          <w:lang w:eastAsia="es-PE"/>
        </w:rPr>
        <w:t>.- Mientras que el partido de extrema derecha Alternativa para Alemania (AfD) ve aumentar sus cifras en las encuestas antes de las próximas elecciones anticipadas del 23 de febrero, los </w:t>
      </w:r>
      <w:r w:rsidRPr="005F5036">
        <w:rPr>
          <w:rFonts w:ascii="Times New Roman" w:eastAsia="Times New Roman" w:hAnsi="Times New Roman" w:cs="Times New Roman"/>
          <w:b/>
          <w:bCs/>
          <w:color w:val="474747"/>
          <w:sz w:val="28"/>
          <w:szCs w:val="28"/>
          <w:lang w:eastAsia="es-PE"/>
        </w:rPr>
        <w:t>líderes de la Iglesia cristiana alemana</w:t>
      </w:r>
      <w:r w:rsidRPr="005F5036">
        <w:rPr>
          <w:rFonts w:ascii="Times New Roman" w:eastAsia="Times New Roman" w:hAnsi="Times New Roman" w:cs="Times New Roman"/>
          <w:color w:val="333333"/>
          <w:sz w:val="28"/>
          <w:szCs w:val="28"/>
          <w:lang w:eastAsia="es-PE"/>
        </w:rPr>
        <w:t> han emitido un</w:t>
      </w:r>
      <w:r w:rsidRPr="005F5036">
        <w:rPr>
          <w:rFonts w:ascii="Times New Roman" w:eastAsia="Times New Roman" w:hAnsi="Times New Roman" w:cs="Times New Roman"/>
          <w:b/>
          <w:bCs/>
          <w:color w:val="474747"/>
          <w:sz w:val="28"/>
          <w:szCs w:val="28"/>
          <w:lang w:eastAsia="es-PE"/>
        </w:rPr>
        <w:t> llamamiento conjunto</w:t>
      </w:r>
      <w:r w:rsidRPr="005F5036">
        <w:rPr>
          <w:rFonts w:ascii="Times New Roman" w:eastAsia="Times New Roman" w:hAnsi="Times New Roman" w:cs="Times New Roman"/>
          <w:color w:val="333333"/>
          <w:sz w:val="28"/>
          <w:szCs w:val="28"/>
          <w:lang w:eastAsia="es-PE"/>
        </w:rPr>
        <w:t> esta semana enfatizando la importancia vital de defender los valores de la democracia. </w:t>
      </w:r>
    </w:p>
    <w:p w14:paraId="0F808842" w14:textId="77777777" w:rsidR="00663EE3" w:rsidRPr="005F5036" w:rsidRDefault="00663EE3" w:rsidP="005F503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6" w:name="_Toc190774171"/>
      <w:r w:rsidRPr="005F5036">
        <w:rPr>
          <w:rFonts w:ascii="Times New Roman" w:eastAsia="Times New Roman" w:hAnsi="Times New Roman" w:cs="Times New Roman"/>
          <w:b/>
          <w:bCs/>
          <w:color w:val="474747"/>
          <w:sz w:val="28"/>
          <w:szCs w:val="28"/>
          <w:lang w:eastAsia="es-PE"/>
        </w:rPr>
        <w:t>La democracia no es negociable</w:t>
      </w:r>
      <w:bookmarkEnd w:id="16"/>
    </w:p>
    <w:p w14:paraId="50F7FBC8"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lastRenderedPageBreak/>
        <w:t>Firmada por el obispo </w:t>
      </w:r>
      <w:r w:rsidRPr="005F5036">
        <w:rPr>
          <w:rFonts w:ascii="Times New Roman" w:eastAsia="Times New Roman" w:hAnsi="Times New Roman" w:cs="Times New Roman"/>
          <w:b/>
          <w:bCs/>
          <w:color w:val="474747"/>
          <w:sz w:val="28"/>
          <w:szCs w:val="28"/>
          <w:lang w:eastAsia="es-PE"/>
        </w:rPr>
        <w:t>Georg Bätzing</w:t>
      </w:r>
      <w:r w:rsidRPr="005F5036">
        <w:rPr>
          <w:rFonts w:ascii="Times New Roman" w:eastAsia="Times New Roman" w:hAnsi="Times New Roman" w:cs="Times New Roman"/>
          <w:color w:val="333333"/>
          <w:sz w:val="28"/>
          <w:szCs w:val="28"/>
          <w:lang w:eastAsia="es-PE"/>
        </w:rPr>
        <w:t>, presidente de la Conferencia Episcopal Alemana (DBK), la obispo </w:t>
      </w:r>
      <w:r w:rsidRPr="005F5036">
        <w:rPr>
          <w:rFonts w:ascii="Times New Roman" w:eastAsia="Times New Roman" w:hAnsi="Times New Roman" w:cs="Times New Roman"/>
          <w:b/>
          <w:bCs/>
          <w:color w:val="474747"/>
          <w:sz w:val="28"/>
          <w:szCs w:val="28"/>
          <w:lang w:eastAsia="es-PE"/>
        </w:rPr>
        <w:t>Kirsten Fehrs</w:t>
      </w:r>
      <w:r w:rsidRPr="005F5036">
        <w:rPr>
          <w:rFonts w:ascii="Times New Roman" w:eastAsia="Times New Roman" w:hAnsi="Times New Roman" w:cs="Times New Roman"/>
          <w:color w:val="333333"/>
          <w:sz w:val="28"/>
          <w:szCs w:val="28"/>
          <w:lang w:eastAsia="es-PE"/>
        </w:rPr>
        <w:t>, presidenta en funciones del Consejo de la Iglesia Protestante de Alemania y por el arcipreste </w:t>
      </w:r>
      <w:r w:rsidRPr="005F5036">
        <w:rPr>
          <w:rFonts w:ascii="Times New Roman" w:eastAsia="Times New Roman" w:hAnsi="Times New Roman" w:cs="Times New Roman"/>
          <w:b/>
          <w:bCs/>
          <w:color w:val="474747"/>
          <w:sz w:val="28"/>
          <w:szCs w:val="28"/>
          <w:lang w:eastAsia="es-PE"/>
        </w:rPr>
        <w:t>Radu Constantin Miron</w:t>
      </w:r>
      <w:r w:rsidRPr="005F5036">
        <w:rPr>
          <w:rFonts w:ascii="Times New Roman" w:eastAsia="Times New Roman" w:hAnsi="Times New Roman" w:cs="Times New Roman"/>
          <w:color w:val="333333"/>
          <w:sz w:val="28"/>
          <w:szCs w:val="28"/>
          <w:lang w:eastAsia="es-PE"/>
        </w:rPr>
        <w:t>, presidente de la Asociación de Iglesias Cristianas en Alemania, la declaración subraya un mensaje fundamental: que la democracia no es negociable.</w:t>
      </w:r>
    </w:p>
    <w:p w14:paraId="5482FD26"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Los líderes de la Iglesia, que recuerdan que la </w:t>
      </w:r>
      <w:r w:rsidRPr="005F5036">
        <w:rPr>
          <w:rFonts w:ascii="Times New Roman" w:eastAsia="Times New Roman" w:hAnsi="Times New Roman" w:cs="Times New Roman"/>
          <w:b/>
          <w:bCs/>
          <w:color w:val="474747"/>
          <w:sz w:val="28"/>
          <w:szCs w:val="28"/>
          <w:lang w:eastAsia="es-PE"/>
        </w:rPr>
        <w:t>capacidad</w:t>
      </w:r>
      <w:r w:rsidR="006E2642">
        <w:rPr>
          <w:rFonts w:ascii="Times New Roman" w:eastAsia="Times New Roman" w:hAnsi="Times New Roman" w:cs="Times New Roman"/>
          <w:b/>
          <w:bCs/>
          <w:color w:val="474747"/>
          <w:sz w:val="28"/>
          <w:szCs w:val="28"/>
          <w:lang w:eastAsia="es-PE"/>
        </w:rPr>
        <w:t xml:space="preserve"> </w:t>
      </w:r>
      <w:r w:rsidRPr="005F5036">
        <w:rPr>
          <w:rFonts w:ascii="Times New Roman" w:eastAsia="Times New Roman" w:hAnsi="Times New Roman" w:cs="Times New Roman"/>
          <w:b/>
          <w:bCs/>
          <w:color w:val="474747"/>
          <w:sz w:val="28"/>
          <w:szCs w:val="28"/>
          <w:lang w:eastAsia="es-PE"/>
        </w:rPr>
        <w:t>de la democracia</w:t>
      </w:r>
      <w:r w:rsidR="006E2642">
        <w:rPr>
          <w:rFonts w:ascii="Times New Roman" w:eastAsia="Times New Roman" w:hAnsi="Times New Roman" w:cs="Times New Roman"/>
          <w:b/>
          <w:bCs/>
          <w:color w:val="474747"/>
          <w:sz w:val="28"/>
          <w:szCs w:val="28"/>
          <w:lang w:eastAsia="es-PE"/>
        </w:rPr>
        <w:t xml:space="preserve"> </w:t>
      </w:r>
      <w:r w:rsidRPr="005F5036">
        <w:rPr>
          <w:rFonts w:ascii="Times New Roman" w:eastAsia="Times New Roman" w:hAnsi="Times New Roman" w:cs="Times New Roman"/>
          <w:b/>
          <w:bCs/>
          <w:color w:val="474747"/>
          <w:sz w:val="28"/>
          <w:szCs w:val="28"/>
          <w:lang w:eastAsia="es-PE"/>
        </w:rPr>
        <w:t>para fomentar el compromiso y proteger a las minorías</w:t>
      </w:r>
      <w:r w:rsidRPr="005F5036">
        <w:rPr>
          <w:rFonts w:ascii="Times New Roman" w:eastAsia="Times New Roman" w:hAnsi="Times New Roman" w:cs="Times New Roman"/>
          <w:color w:val="333333"/>
          <w:sz w:val="28"/>
          <w:szCs w:val="28"/>
          <w:lang w:eastAsia="es-PE"/>
        </w:rPr>
        <w:t> se ve hoy </w:t>
      </w:r>
      <w:r w:rsidRPr="005F5036">
        <w:rPr>
          <w:rFonts w:ascii="Times New Roman" w:eastAsia="Times New Roman" w:hAnsi="Times New Roman" w:cs="Times New Roman"/>
          <w:b/>
          <w:bCs/>
          <w:color w:val="474747"/>
          <w:sz w:val="28"/>
          <w:szCs w:val="28"/>
          <w:lang w:eastAsia="es-PE"/>
        </w:rPr>
        <w:t>acorralada por los debates políticos </w:t>
      </w:r>
      <w:r w:rsidRPr="005F5036">
        <w:rPr>
          <w:rFonts w:ascii="Times New Roman" w:eastAsia="Times New Roman" w:hAnsi="Times New Roman" w:cs="Times New Roman"/>
          <w:color w:val="333333"/>
          <w:sz w:val="28"/>
          <w:szCs w:val="28"/>
          <w:lang w:eastAsia="es-PE"/>
        </w:rPr>
        <w:t xml:space="preserve">que ponen a prueba su resistencia, adoptan una postura firme contra el extremismo, en particular el </w:t>
      </w:r>
      <w:r w:rsidRPr="006E2642">
        <w:rPr>
          <w:rFonts w:ascii="Times New Roman" w:eastAsia="Times New Roman" w:hAnsi="Times New Roman" w:cs="Times New Roman"/>
          <w:b/>
          <w:color w:val="333333"/>
          <w:sz w:val="28"/>
          <w:szCs w:val="28"/>
          <w:lang w:eastAsia="es-PE"/>
        </w:rPr>
        <w:t>nacionalismo étnico, que, reiteran, es incompatible</w:t>
      </w:r>
      <w:r w:rsidRPr="005F5036">
        <w:rPr>
          <w:rFonts w:ascii="Times New Roman" w:eastAsia="Times New Roman" w:hAnsi="Times New Roman" w:cs="Times New Roman"/>
          <w:color w:val="333333"/>
          <w:sz w:val="28"/>
          <w:szCs w:val="28"/>
          <w:lang w:eastAsia="es-PE"/>
        </w:rPr>
        <w:t xml:space="preserve"> con los valores cristianos.</w:t>
      </w:r>
    </w:p>
    <w:p w14:paraId="40367E4F" w14:textId="77777777" w:rsidR="00663EE3" w:rsidRPr="005F5036" w:rsidRDefault="00663EE3" w:rsidP="005F503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7" w:name="_Toc190774172"/>
      <w:r w:rsidRPr="005F5036">
        <w:rPr>
          <w:rFonts w:ascii="Times New Roman" w:eastAsia="Times New Roman" w:hAnsi="Times New Roman" w:cs="Times New Roman"/>
          <w:b/>
          <w:bCs/>
          <w:color w:val="474747"/>
          <w:sz w:val="28"/>
          <w:szCs w:val="28"/>
          <w:lang w:eastAsia="es-PE"/>
        </w:rPr>
        <w:t>El atentado de Múnich y la polarización de la campaña</w:t>
      </w:r>
      <w:bookmarkEnd w:id="17"/>
    </w:p>
    <w:p w14:paraId="05987EEF"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El llamamiento se produce en un contexto de creciente polarización sobre las cuestiones de </w:t>
      </w:r>
      <w:r w:rsidRPr="005F5036">
        <w:rPr>
          <w:rFonts w:ascii="Times New Roman" w:eastAsia="Times New Roman" w:hAnsi="Times New Roman" w:cs="Times New Roman"/>
          <w:b/>
          <w:bCs/>
          <w:color w:val="474747"/>
          <w:sz w:val="28"/>
          <w:szCs w:val="28"/>
          <w:lang w:eastAsia="es-PE"/>
        </w:rPr>
        <w:t>inmigración</w:t>
      </w:r>
      <w:r w:rsidRPr="005F5036">
        <w:rPr>
          <w:rFonts w:ascii="Times New Roman" w:eastAsia="Times New Roman" w:hAnsi="Times New Roman" w:cs="Times New Roman"/>
          <w:color w:val="333333"/>
          <w:sz w:val="28"/>
          <w:szCs w:val="28"/>
          <w:lang w:eastAsia="es-PE"/>
        </w:rPr>
        <w:t>, alimentada por las </w:t>
      </w:r>
      <w:r w:rsidRPr="005F5036">
        <w:rPr>
          <w:rFonts w:ascii="Times New Roman" w:eastAsia="Times New Roman" w:hAnsi="Times New Roman" w:cs="Times New Roman"/>
          <w:b/>
          <w:bCs/>
          <w:color w:val="474747"/>
          <w:sz w:val="28"/>
          <w:szCs w:val="28"/>
          <w:lang w:eastAsia="es-PE"/>
        </w:rPr>
        <w:t>noticias falsas</w:t>
      </w:r>
      <w:r w:rsidRPr="005F5036">
        <w:rPr>
          <w:rFonts w:ascii="Times New Roman" w:eastAsia="Times New Roman" w:hAnsi="Times New Roman" w:cs="Times New Roman"/>
          <w:color w:val="333333"/>
          <w:sz w:val="28"/>
          <w:szCs w:val="28"/>
          <w:lang w:eastAsia="es-PE"/>
        </w:rPr>
        <w:t> y la</w:t>
      </w:r>
      <w:r w:rsidRPr="005F5036">
        <w:rPr>
          <w:rFonts w:ascii="Times New Roman" w:eastAsia="Times New Roman" w:hAnsi="Times New Roman" w:cs="Times New Roman"/>
          <w:b/>
          <w:bCs/>
          <w:color w:val="474747"/>
          <w:sz w:val="28"/>
          <w:szCs w:val="28"/>
          <w:lang w:eastAsia="es-PE"/>
        </w:rPr>
        <w:t> propaganda generada por inteligencia artificial</w:t>
      </w:r>
      <w:r w:rsidRPr="005F5036">
        <w:rPr>
          <w:rFonts w:ascii="Times New Roman" w:eastAsia="Times New Roman" w:hAnsi="Times New Roman" w:cs="Times New Roman"/>
          <w:color w:val="333333"/>
          <w:sz w:val="28"/>
          <w:szCs w:val="28"/>
          <w:lang w:eastAsia="es-PE"/>
        </w:rPr>
        <w:t>, y una serie de </w:t>
      </w:r>
      <w:r w:rsidRPr="005F5036">
        <w:rPr>
          <w:rFonts w:ascii="Times New Roman" w:eastAsia="Times New Roman" w:hAnsi="Times New Roman" w:cs="Times New Roman"/>
          <w:b/>
          <w:bCs/>
          <w:color w:val="474747"/>
          <w:sz w:val="28"/>
          <w:szCs w:val="28"/>
          <w:lang w:eastAsia="es-PE"/>
        </w:rPr>
        <w:t>ataques</w:t>
      </w:r>
      <w:r w:rsidR="006E2642">
        <w:rPr>
          <w:rFonts w:ascii="Times New Roman" w:eastAsia="Times New Roman" w:hAnsi="Times New Roman" w:cs="Times New Roman"/>
          <w:b/>
          <w:bCs/>
          <w:color w:val="474747"/>
          <w:sz w:val="28"/>
          <w:szCs w:val="28"/>
          <w:lang w:eastAsia="es-PE"/>
        </w:rPr>
        <w:t xml:space="preserve"> </w:t>
      </w:r>
      <w:r w:rsidRPr="005F5036">
        <w:rPr>
          <w:rFonts w:ascii="Times New Roman" w:eastAsia="Times New Roman" w:hAnsi="Times New Roman" w:cs="Times New Roman"/>
          <w:b/>
          <w:bCs/>
          <w:color w:val="474747"/>
          <w:sz w:val="28"/>
          <w:szCs w:val="28"/>
          <w:lang w:eastAsia="es-PE"/>
        </w:rPr>
        <w:t>que involucraron a inmigrantes</w:t>
      </w:r>
      <w:r w:rsidRPr="005F5036">
        <w:rPr>
          <w:rFonts w:ascii="Times New Roman" w:eastAsia="Times New Roman" w:hAnsi="Times New Roman" w:cs="Times New Roman"/>
          <w:color w:val="333333"/>
          <w:sz w:val="28"/>
          <w:szCs w:val="28"/>
          <w:lang w:eastAsia="es-PE"/>
        </w:rPr>
        <w:t> en los últimos meses.</w:t>
      </w:r>
    </w:p>
    <w:p w14:paraId="464A4F52"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El último incidente ocurrió el jueves, cuando un solicitante de asilo afgano de 24 años atropelló intencionadamente con su coche a una multitud de manifestantes en la ciudad alemana de Múnich, hiriendo al menos a 36 personas.</w:t>
      </w:r>
    </w:p>
    <w:p w14:paraId="2BD1D4FB"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El sospechoso, que reside en Alemania desde 2016 y tiene un permiso de residencia y trabajo válido, fue detenido en el lugar y las autoridades están investigando el ataque, que parece haber tenido una "motivación religiosa".</w:t>
      </w:r>
    </w:p>
    <w:p w14:paraId="2BE47302"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Tras el ataque, los obispos</w:t>
      </w:r>
      <w:r w:rsidRPr="005F5036">
        <w:rPr>
          <w:rFonts w:ascii="Times New Roman" w:eastAsia="Times New Roman" w:hAnsi="Times New Roman" w:cs="Times New Roman"/>
          <w:b/>
          <w:bCs/>
          <w:color w:val="474747"/>
          <w:sz w:val="28"/>
          <w:szCs w:val="28"/>
          <w:lang w:eastAsia="es-PE"/>
        </w:rPr>
        <w:t> Bätzing y Fehrs</w:t>
      </w:r>
      <w:r w:rsidRPr="005F5036">
        <w:rPr>
          <w:rFonts w:ascii="Times New Roman" w:eastAsia="Times New Roman" w:hAnsi="Times New Roman" w:cs="Times New Roman"/>
          <w:color w:val="333333"/>
          <w:sz w:val="28"/>
          <w:szCs w:val="28"/>
          <w:lang w:eastAsia="es-PE"/>
        </w:rPr>
        <w:t> emitieron una declaración conjunta en la que aseguran a las víctimas y a sus familias que rezarán por ellas y les recordarán.</w:t>
      </w:r>
    </w:p>
    <w:p w14:paraId="761CD4B0"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El incidente ha encendido aún más la campaña electoral</w:t>
      </w:r>
      <w:r w:rsidRPr="005F5036">
        <w:rPr>
          <w:rFonts w:ascii="Times New Roman" w:eastAsia="Times New Roman" w:hAnsi="Times New Roman" w:cs="Times New Roman"/>
          <w:color w:val="333333"/>
          <w:sz w:val="28"/>
          <w:szCs w:val="28"/>
          <w:lang w:eastAsia="es-PE"/>
        </w:rPr>
        <w:t>, con los principales demócrata-cristianos de la CDU/CSU presionando para que se endurezcan las políticas de inmigración y asilo, mientras la extrema derecha sigue ganando consenso.</w:t>
      </w:r>
    </w:p>
    <w:p w14:paraId="4B185049" w14:textId="77777777" w:rsidR="00663EE3" w:rsidRPr="005F5036" w:rsidRDefault="00663EE3" w:rsidP="005F503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8" w:name="_Toc190774173"/>
      <w:r w:rsidRPr="005F5036">
        <w:rPr>
          <w:rFonts w:ascii="Times New Roman" w:eastAsia="Times New Roman" w:hAnsi="Times New Roman" w:cs="Times New Roman"/>
          <w:b/>
          <w:bCs/>
          <w:color w:val="474747"/>
          <w:sz w:val="28"/>
          <w:szCs w:val="28"/>
          <w:lang w:eastAsia="es-PE"/>
        </w:rPr>
        <w:t>Alemania necesita esperanza en medio de la incertidumbre</w:t>
      </w:r>
      <w:bookmarkEnd w:id="18"/>
    </w:p>
    <w:p w14:paraId="7ECCCD2B"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su llamamiento, los líderes cristianos alemanes señalan que </w:t>
      </w:r>
      <w:r w:rsidRPr="005F5036">
        <w:rPr>
          <w:rFonts w:ascii="Times New Roman" w:eastAsia="Times New Roman" w:hAnsi="Times New Roman" w:cs="Times New Roman"/>
          <w:b/>
          <w:bCs/>
          <w:color w:val="474747"/>
          <w:sz w:val="28"/>
          <w:szCs w:val="28"/>
          <w:lang w:eastAsia="es-PE"/>
        </w:rPr>
        <w:t>Alemania hoy "necesita esperanza y confianza en el futuro"</w:t>
      </w:r>
      <w:r w:rsidRPr="005F5036">
        <w:rPr>
          <w:rFonts w:ascii="Times New Roman" w:eastAsia="Times New Roman" w:hAnsi="Times New Roman" w:cs="Times New Roman"/>
          <w:color w:val="333333"/>
          <w:sz w:val="28"/>
          <w:szCs w:val="28"/>
          <w:lang w:eastAsia="es-PE"/>
        </w:rPr>
        <w:t xml:space="preserve">, ya que se enfrenta a numerosos desafíos, incluido el cambio radical del orden mundial, demostrado por las </w:t>
      </w:r>
      <w:r w:rsidRPr="002E61BE">
        <w:rPr>
          <w:rFonts w:ascii="Times New Roman" w:eastAsia="Times New Roman" w:hAnsi="Times New Roman" w:cs="Times New Roman"/>
          <w:b/>
          <w:color w:val="333333"/>
          <w:sz w:val="28"/>
          <w:szCs w:val="28"/>
          <w:lang w:eastAsia="es-PE"/>
        </w:rPr>
        <w:t>guerras</w:t>
      </w:r>
      <w:r w:rsidRPr="005F5036">
        <w:rPr>
          <w:rFonts w:ascii="Times New Roman" w:eastAsia="Times New Roman" w:hAnsi="Times New Roman" w:cs="Times New Roman"/>
          <w:color w:val="333333"/>
          <w:sz w:val="28"/>
          <w:szCs w:val="28"/>
          <w:lang w:eastAsia="es-PE"/>
        </w:rPr>
        <w:t xml:space="preserve"> en Ucrania y en Oriente Medio, entre otros. Estos acontecimientos, reconocen, "han sacudido muchas certezas" también en Alemania.</w:t>
      </w:r>
    </w:p>
    <w:p w14:paraId="11E7E3DC"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 xml:space="preserve">El </w:t>
      </w:r>
      <w:r w:rsidRPr="006E2642">
        <w:rPr>
          <w:rFonts w:ascii="Times New Roman" w:eastAsia="Times New Roman" w:hAnsi="Times New Roman" w:cs="Times New Roman"/>
          <w:b/>
          <w:color w:val="333333"/>
          <w:sz w:val="28"/>
          <w:szCs w:val="28"/>
          <w:lang w:eastAsia="es-PE"/>
        </w:rPr>
        <w:t>cambio climático</w:t>
      </w:r>
      <w:r w:rsidRPr="005F5036">
        <w:rPr>
          <w:rFonts w:ascii="Times New Roman" w:eastAsia="Times New Roman" w:hAnsi="Times New Roman" w:cs="Times New Roman"/>
          <w:color w:val="333333"/>
          <w:sz w:val="28"/>
          <w:szCs w:val="28"/>
          <w:lang w:eastAsia="es-PE"/>
        </w:rPr>
        <w:t xml:space="preserve"> inducido por el hombre, la </w:t>
      </w:r>
      <w:r w:rsidRPr="006E2642">
        <w:rPr>
          <w:rFonts w:ascii="Times New Roman" w:eastAsia="Times New Roman" w:hAnsi="Times New Roman" w:cs="Times New Roman"/>
          <w:b/>
          <w:color w:val="333333"/>
          <w:sz w:val="28"/>
          <w:szCs w:val="28"/>
          <w:lang w:eastAsia="es-PE"/>
        </w:rPr>
        <w:t>migración forzada</w:t>
      </w:r>
      <w:r w:rsidRPr="005F5036">
        <w:rPr>
          <w:rFonts w:ascii="Times New Roman" w:eastAsia="Times New Roman" w:hAnsi="Times New Roman" w:cs="Times New Roman"/>
          <w:color w:val="333333"/>
          <w:sz w:val="28"/>
          <w:szCs w:val="28"/>
          <w:lang w:eastAsia="es-PE"/>
        </w:rPr>
        <w:t xml:space="preserve"> y el rápido aumento de la </w:t>
      </w:r>
      <w:r w:rsidRPr="002E61BE">
        <w:rPr>
          <w:rFonts w:ascii="Times New Roman" w:eastAsia="Times New Roman" w:hAnsi="Times New Roman" w:cs="Times New Roman"/>
          <w:b/>
          <w:color w:val="333333"/>
          <w:sz w:val="28"/>
          <w:szCs w:val="28"/>
          <w:lang w:eastAsia="es-PE"/>
        </w:rPr>
        <w:t>inteligencia artificial</w:t>
      </w:r>
      <w:r w:rsidRPr="005F5036">
        <w:rPr>
          <w:rFonts w:ascii="Times New Roman" w:eastAsia="Times New Roman" w:hAnsi="Times New Roman" w:cs="Times New Roman"/>
          <w:color w:val="333333"/>
          <w:sz w:val="28"/>
          <w:szCs w:val="28"/>
          <w:lang w:eastAsia="es-PE"/>
        </w:rPr>
        <w:t xml:space="preserve"> también se enumeran entre los </w:t>
      </w:r>
      <w:r w:rsidRPr="005F5036">
        <w:rPr>
          <w:rFonts w:ascii="Times New Roman" w:eastAsia="Times New Roman" w:hAnsi="Times New Roman" w:cs="Times New Roman"/>
          <w:b/>
          <w:bCs/>
          <w:color w:val="474747"/>
          <w:sz w:val="28"/>
          <w:szCs w:val="28"/>
          <w:lang w:eastAsia="es-PE"/>
        </w:rPr>
        <w:t>desafíos apremiantes</w:t>
      </w:r>
      <w:r w:rsidRPr="005F5036">
        <w:rPr>
          <w:rFonts w:ascii="Times New Roman" w:eastAsia="Times New Roman" w:hAnsi="Times New Roman" w:cs="Times New Roman"/>
          <w:color w:val="333333"/>
          <w:sz w:val="28"/>
          <w:szCs w:val="28"/>
          <w:lang w:eastAsia="es-PE"/>
        </w:rPr>
        <w:t> que</w:t>
      </w:r>
      <w:r w:rsidRPr="005F5036">
        <w:rPr>
          <w:rFonts w:ascii="Times New Roman" w:eastAsia="Times New Roman" w:hAnsi="Times New Roman" w:cs="Times New Roman"/>
          <w:b/>
          <w:bCs/>
          <w:color w:val="474747"/>
          <w:sz w:val="28"/>
          <w:szCs w:val="28"/>
          <w:lang w:eastAsia="es-PE"/>
        </w:rPr>
        <w:t> exigen respuestas reflexivas y democráticas</w:t>
      </w:r>
      <w:r w:rsidRPr="005F5036">
        <w:rPr>
          <w:rFonts w:ascii="Times New Roman" w:eastAsia="Times New Roman" w:hAnsi="Times New Roman" w:cs="Times New Roman"/>
          <w:color w:val="333333"/>
          <w:sz w:val="28"/>
          <w:szCs w:val="28"/>
          <w:lang w:eastAsia="es-PE"/>
        </w:rPr>
        <w:t>. </w:t>
      </w:r>
    </w:p>
    <w:p w14:paraId="081D1E81"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lastRenderedPageBreak/>
        <w:t>Además, </w:t>
      </w:r>
      <w:r w:rsidRPr="005F5036">
        <w:rPr>
          <w:rFonts w:ascii="Times New Roman" w:eastAsia="Times New Roman" w:hAnsi="Times New Roman" w:cs="Times New Roman"/>
          <w:b/>
          <w:bCs/>
          <w:color w:val="474747"/>
          <w:sz w:val="28"/>
          <w:szCs w:val="28"/>
          <w:lang w:eastAsia="es-PE"/>
        </w:rPr>
        <w:t>advierten</w:t>
      </w:r>
      <w:r w:rsidR="002E61BE">
        <w:rPr>
          <w:rFonts w:ascii="Times New Roman" w:eastAsia="Times New Roman" w:hAnsi="Times New Roman" w:cs="Times New Roman"/>
          <w:b/>
          <w:bCs/>
          <w:color w:val="474747"/>
          <w:sz w:val="28"/>
          <w:szCs w:val="28"/>
          <w:lang w:eastAsia="es-PE"/>
        </w:rPr>
        <w:t xml:space="preserve"> </w:t>
      </w:r>
      <w:r w:rsidRPr="005F5036">
        <w:rPr>
          <w:rFonts w:ascii="Times New Roman" w:eastAsia="Times New Roman" w:hAnsi="Times New Roman" w:cs="Times New Roman"/>
          <w:b/>
          <w:bCs/>
          <w:color w:val="474747"/>
          <w:sz w:val="28"/>
          <w:szCs w:val="28"/>
          <w:lang w:eastAsia="es-PE"/>
        </w:rPr>
        <w:t>contra</w:t>
      </w:r>
      <w:r w:rsidRPr="005F5036">
        <w:rPr>
          <w:rFonts w:ascii="Times New Roman" w:eastAsia="Times New Roman" w:hAnsi="Times New Roman" w:cs="Times New Roman"/>
          <w:color w:val="333333"/>
          <w:sz w:val="28"/>
          <w:szCs w:val="28"/>
          <w:lang w:eastAsia="es-PE"/>
        </w:rPr>
        <w:t> la creciente influencia del </w:t>
      </w:r>
      <w:r w:rsidRPr="005F5036">
        <w:rPr>
          <w:rFonts w:ascii="Times New Roman" w:eastAsia="Times New Roman" w:hAnsi="Times New Roman" w:cs="Times New Roman"/>
          <w:b/>
          <w:bCs/>
          <w:color w:val="474747"/>
          <w:sz w:val="28"/>
          <w:szCs w:val="28"/>
          <w:lang w:eastAsia="es-PE"/>
        </w:rPr>
        <w:t>autoritarismo</w:t>
      </w:r>
      <w:r w:rsidRPr="005F5036">
        <w:rPr>
          <w:rFonts w:ascii="Times New Roman" w:eastAsia="Times New Roman" w:hAnsi="Times New Roman" w:cs="Times New Roman"/>
          <w:color w:val="333333"/>
          <w:sz w:val="28"/>
          <w:szCs w:val="28"/>
          <w:lang w:eastAsia="es-PE"/>
        </w:rPr>
        <w:t>, la </w:t>
      </w:r>
      <w:r w:rsidRPr="005F5036">
        <w:rPr>
          <w:rFonts w:ascii="Times New Roman" w:eastAsia="Times New Roman" w:hAnsi="Times New Roman" w:cs="Times New Roman"/>
          <w:b/>
          <w:bCs/>
          <w:color w:val="474747"/>
          <w:sz w:val="28"/>
          <w:szCs w:val="28"/>
          <w:lang w:eastAsia="es-PE"/>
        </w:rPr>
        <w:t>desinformación</w:t>
      </w:r>
      <w:r w:rsidRPr="005F5036">
        <w:rPr>
          <w:rFonts w:ascii="Times New Roman" w:eastAsia="Times New Roman" w:hAnsi="Times New Roman" w:cs="Times New Roman"/>
          <w:color w:val="333333"/>
          <w:sz w:val="28"/>
          <w:szCs w:val="28"/>
          <w:lang w:eastAsia="es-PE"/>
        </w:rPr>
        <w:t> y los esfuerzos por socavar las normas democráticas.</w:t>
      </w:r>
    </w:p>
    <w:p w14:paraId="6027FB73"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Según los líderes cristianos, </w:t>
      </w:r>
      <w:r w:rsidRPr="005F5036">
        <w:rPr>
          <w:rFonts w:ascii="Times New Roman" w:eastAsia="Times New Roman" w:hAnsi="Times New Roman" w:cs="Times New Roman"/>
          <w:b/>
          <w:bCs/>
          <w:color w:val="474747"/>
          <w:sz w:val="28"/>
          <w:szCs w:val="28"/>
          <w:lang w:eastAsia="es-PE"/>
        </w:rPr>
        <w:t>para construir un futuro mejor, Alemania debe, en primer lugar, seguir fortaleciendo a Europa</w:t>
      </w:r>
      <w:r w:rsidRPr="005F5036">
        <w:rPr>
          <w:rFonts w:ascii="Times New Roman" w:eastAsia="Times New Roman" w:hAnsi="Times New Roman" w:cs="Times New Roman"/>
          <w:color w:val="333333"/>
          <w:sz w:val="28"/>
          <w:szCs w:val="28"/>
          <w:lang w:eastAsia="es-PE"/>
        </w:rPr>
        <w:t> "como un espacio común de libertad, justicia, seguridad y prosperidad", al tiempo que sirve a la paz mundial y a los derechos humanos.</w:t>
      </w:r>
    </w:p>
    <w:p w14:paraId="78E65AA4" w14:textId="77777777" w:rsidR="00663EE3" w:rsidRPr="005F5036" w:rsidRDefault="00663EE3" w:rsidP="005F503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9" w:name="_Toc190774174"/>
      <w:r w:rsidRPr="005F5036">
        <w:rPr>
          <w:rFonts w:ascii="Times New Roman" w:eastAsia="Times New Roman" w:hAnsi="Times New Roman" w:cs="Times New Roman"/>
          <w:b/>
          <w:bCs/>
          <w:color w:val="474747"/>
          <w:sz w:val="28"/>
          <w:szCs w:val="28"/>
          <w:lang w:eastAsia="es-PE"/>
        </w:rPr>
        <w:t>Defendiendo los valores sobre los que se ha construido Europa después de la Segunda Guerra Mundial</w:t>
      </w:r>
      <w:bookmarkEnd w:id="19"/>
    </w:p>
    <w:p w14:paraId="38304D0D"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Tampoco debe debilitar su compromiso con la</w:t>
      </w:r>
      <w:r w:rsidRPr="005F5036">
        <w:rPr>
          <w:rFonts w:ascii="Times New Roman" w:eastAsia="Times New Roman" w:hAnsi="Times New Roman" w:cs="Times New Roman"/>
          <w:b/>
          <w:bCs/>
          <w:color w:val="474747"/>
          <w:sz w:val="28"/>
          <w:szCs w:val="28"/>
          <w:lang w:eastAsia="es-PE"/>
        </w:rPr>
        <w:t> protección del medio ambiente y con la erradicación de la pobreza y la opresión en todo el mundo</w:t>
      </w:r>
      <w:r w:rsidRPr="005F5036">
        <w:rPr>
          <w:rFonts w:ascii="Times New Roman" w:eastAsia="Times New Roman" w:hAnsi="Times New Roman" w:cs="Times New Roman"/>
          <w:color w:val="333333"/>
          <w:sz w:val="28"/>
          <w:szCs w:val="28"/>
          <w:lang w:eastAsia="es-PE"/>
        </w:rPr>
        <w:t>.</w:t>
      </w:r>
    </w:p>
    <w:p w14:paraId="3008AEC9"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Del mismo modo, el llamamiento subraya la necesidad de </w:t>
      </w:r>
      <w:r w:rsidRPr="005F5036">
        <w:rPr>
          <w:rFonts w:ascii="Times New Roman" w:eastAsia="Times New Roman" w:hAnsi="Times New Roman" w:cs="Times New Roman"/>
          <w:b/>
          <w:bCs/>
          <w:color w:val="474747"/>
          <w:sz w:val="28"/>
          <w:szCs w:val="28"/>
          <w:lang w:eastAsia="es-PE"/>
        </w:rPr>
        <w:t>continuar los esfuerzos humanitarios</w:t>
      </w:r>
      <w:r w:rsidRPr="005F5036">
        <w:rPr>
          <w:rFonts w:ascii="Times New Roman" w:eastAsia="Times New Roman" w:hAnsi="Times New Roman" w:cs="Times New Roman"/>
          <w:color w:val="333333"/>
          <w:sz w:val="28"/>
          <w:szCs w:val="28"/>
          <w:lang w:eastAsia="es-PE"/>
        </w:rPr>
        <w:t>, en particular en la política de </w:t>
      </w:r>
      <w:r w:rsidRPr="005F5036">
        <w:rPr>
          <w:rFonts w:ascii="Times New Roman" w:eastAsia="Times New Roman" w:hAnsi="Times New Roman" w:cs="Times New Roman"/>
          <w:b/>
          <w:bCs/>
          <w:color w:val="474747"/>
          <w:sz w:val="28"/>
          <w:szCs w:val="28"/>
          <w:lang w:eastAsia="es-PE"/>
        </w:rPr>
        <w:t>refugiados</w:t>
      </w:r>
      <w:r w:rsidRPr="005F5036">
        <w:rPr>
          <w:rFonts w:ascii="Times New Roman" w:eastAsia="Times New Roman" w:hAnsi="Times New Roman" w:cs="Times New Roman"/>
          <w:color w:val="333333"/>
          <w:sz w:val="28"/>
          <w:szCs w:val="28"/>
          <w:lang w:eastAsia="es-PE"/>
        </w:rPr>
        <w:t>, abogando por “una buena integración” de los migrantes en las comunidades locales y por resolver los problemas relacionados con la migración “sin resentimientos”. Como pilares de una sociedad justa, la declaración también destaca la justicia económica, la seguridad social y la dignidad inalienable de todos los seres humanos. </w:t>
      </w:r>
    </w:p>
    <w:p w14:paraId="58261E4C"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“Nuestro país debe tener en cuenta la </w:t>
      </w:r>
      <w:r w:rsidRPr="005F5036">
        <w:rPr>
          <w:rFonts w:ascii="Times New Roman" w:eastAsia="Times New Roman" w:hAnsi="Times New Roman" w:cs="Times New Roman"/>
          <w:b/>
          <w:bCs/>
          <w:color w:val="474747"/>
          <w:sz w:val="28"/>
          <w:szCs w:val="28"/>
          <w:lang w:eastAsia="es-PE"/>
        </w:rPr>
        <w:t>participación</w:t>
      </w:r>
      <w:r w:rsidR="002E61BE">
        <w:rPr>
          <w:rFonts w:ascii="Times New Roman" w:eastAsia="Times New Roman" w:hAnsi="Times New Roman" w:cs="Times New Roman"/>
          <w:b/>
          <w:bCs/>
          <w:color w:val="474747"/>
          <w:sz w:val="28"/>
          <w:szCs w:val="28"/>
          <w:lang w:eastAsia="es-PE"/>
        </w:rPr>
        <w:t xml:space="preserve"> </w:t>
      </w:r>
      <w:r w:rsidRPr="005F5036">
        <w:rPr>
          <w:rFonts w:ascii="Times New Roman" w:eastAsia="Times New Roman" w:hAnsi="Times New Roman" w:cs="Times New Roman"/>
          <w:b/>
          <w:bCs/>
          <w:color w:val="474747"/>
          <w:sz w:val="28"/>
          <w:szCs w:val="28"/>
          <w:lang w:eastAsia="es-PE"/>
        </w:rPr>
        <w:t>y</w:t>
      </w:r>
      <w:r w:rsidRPr="005F5036">
        <w:rPr>
          <w:rFonts w:ascii="Times New Roman" w:eastAsia="Times New Roman" w:hAnsi="Times New Roman" w:cs="Times New Roman"/>
          <w:color w:val="333333"/>
          <w:sz w:val="28"/>
          <w:szCs w:val="28"/>
          <w:lang w:eastAsia="es-PE"/>
        </w:rPr>
        <w:t> la </w:t>
      </w:r>
      <w:r w:rsidRPr="005F5036">
        <w:rPr>
          <w:rFonts w:ascii="Times New Roman" w:eastAsia="Times New Roman" w:hAnsi="Times New Roman" w:cs="Times New Roman"/>
          <w:b/>
          <w:bCs/>
          <w:color w:val="474747"/>
          <w:sz w:val="28"/>
          <w:szCs w:val="28"/>
          <w:lang w:eastAsia="es-PE"/>
        </w:rPr>
        <w:t>justicia</w:t>
      </w:r>
      <w:r w:rsidRPr="005F5036">
        <w:rPr>
          <w:rFonts w:ascii="Times New Roman" w:eastAsia="Times New Roman" w:hAnsi="Times New Roman" w:cs="Times New Roman"/>
          <w:color w:val="333333"/>
          <w:sz w:val="28"/>
          <w:szCs w:val="28"/>
          <w:lang w:eastAsia="es-PE"/>
        </w:rPr>
        <w:t>. Esto incluye la </w:t>
      </w:r>
      <w:r w:rsidRPr="005F5036">
        <w:rPr>
          <w:rFonts w:ascii="Times New Roman" w:eastAsia="Times New Roman" w:hAnsi="Times New Roman" w:cs="Times New Roman"/>
          <w:b/>
          <w:bCs/>
          <w:color w:val="474747"/>
          <w:sz w:val="28"/>
          <w:szCs w:val="28"/>
          <w:lang w:eastAsia="es-PE"/>
        </w:rPr>
        <w:t>economía social de mercado</w:t>
      </w:r>
      <w:r w:rsidRPr="005F5036">
        <w:rPr>
          <w:rFonts w:ascii="Times New Roman" w:eastAsia="Times New Roman" w:hAnsi="Times New Roman" w:cs="Times New Roman"/>
          <w:color w:val="333333"/>
          <w:sz w:val="28"/>
          <w:szCs w:val="28"/>
          <w:lang w:eastAsia="es-PE"/>
        </w:rPr>
        <w:t> con un sistema de </w:t>
      </w:r>
      <w:r w:rsidRPr="005F5036">
        <w:rPr>
          <w:rFonts w:ascii="Times New Roman" w:eastAsia="Times New Roman" w:hAnsi="Times New Roman" w:cs="Times New Roman"/>
          <w:b/>
          <w:bCs/>
          <w:color w:val="474747"/>
          <w:sz w:val="28"/>
          <w:szCs w:val="28"/>
          <w:lang w:eastAsia="es-PE"/>
        </w:rPr>
        <w:t>seguridad social</w:t>
      </w:r>
      <w:r w:rsidRPr="005F5036">
        <w:rPr>
          <w:rFonts w:ascii="Times New Roman" w:eastAsia="Times New Roman" w:hAnsi="Times New Roman" w:cs="Times New Roman"/>
          <w:color w:val="333333"/>
          <w:sz w:val="28"/>
          <w:szCs w:val="28"/>
          <w:lang w:eastAsia="es-PE"/>
        </w:rPr>
        <w:t> cada vez más eficaz. En última instancia, nuestro país debe comprometerse a proteger la vida, ya que todos los seres humanos tienen la misma dignidad inalienable”.</w:t>
      </w:r>
    </w:p>
    <w:p w14:paraId="49653C2D" w14:textId="77777777" w:rsidR="00663EE3" w:rsidRPr="005F5036" w:rsidRDefault="00663EE3" w:rsidP="005F503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0" w:name="_Toc190774175"/>
      <w:r w:rsidRPr="005F5036">
        <w:rPr>
          <w:rFonts w:ascii="Times New Roman" w:eastAsia="Times New Roman" w:hAnsi="Times New Roman" w:cs="Times New Roman"/>
          <w:b/>
          <w:bCs/>
          <w:color w:val="474747"/>
          <w:sz w:val="28"/>
          <w:szCs w:val="28"/>
          <w:lang w:eastAsia="es-PE"/>
        </w:rPr>
        <w:t>“¡Defendamos nuestra democracia!”</w:t>
      </w:r>
      <w:bookmarkEnd w:id="20"/>
    </w:p>
    <w:p w14:paraId="4BC259C5"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sus comentarios finales, los líderes de la Iglesia hacen un llamamiento directo a los votantes, en particular a los que participan por primera vez, para que </w:t>
      </w:r>
      <w:r w:rsidRPr="005F5036">
        <w:rPr>
          <w:rFonts w:ascii="Times New Roman" w:eastAsia="Times New Roman" w:hAnsi="Times New Roman" w:cs="Times New Roman"/>
          <w:b/>
          <w:bCs/>
          <w:color w:val="474747"/>
          <w:sz w:val="28"/>
          <w:szCs w:val="28"/>
          <w:lang w:eastAsia="es-PE"/>
        </w:rPr>
        <w:t>asuman la responsabilidad de “una buena coexistencia democrática”</w:t>
      </w:r>
      <w:r w:rsidRPr="005F5036">
        <w:rPr>
          <w:rFonts w:ascii="Times New Roman" w:eastAsia="Times New Roman" w:hAnsi="Times New Roman" w:cs="Times New Roman"/>
          <w:color w:val="333333"/>
          <w:sz w:val="28"/>
          <w:szCs w:val="28"/>
          <w:lang w:eastAsia="es-PE"/>
        </w:rPr>
        <w:t>, que es esencial para el bien común. </w:t>
      </w:r>
    </w:p>
    <w:p w14:paraId="79FAC915"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Piden a todos los ciudadanos alemanes que apoyen a los partidos y candidatos comprometidos con una sociedad legal, libre e inclusiva, que defienda la solidaridad y la protección del medio ambiente: “¡Hagamos oír nuestra voz y defendamos nuestra democracia!”, instan.</w:t>
      </w:r>
    </w:p>
    <w:p w14:paraId="250127C3"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“Una buena convivencia democrática también </w:t>
      </w:r>
      <w:r w:rsidRPr="005F5036">
        <w:rPr>
          <w:rFonts w:ascii="Times New Roman" w:eastAsia="Times New Roman" w:hAnsi="Times New Roman" w:cs="Times New Roman"/>
          <w:b/>
          <w:bCs/>
          <w:color w:val="474747"/>
          <w:sz w:val="28"/>
          <w:szCs w:val="28"/>
          <w:lang w:eastAsia="es-PE"/>
        </w:rPr>
        <w:t>forma parte del bien común</w:t>
      </w:r>
      <w:r w:rsidRPr="005F5036">
        <w:rPr>
          <w:rFonts w:ascii="Times New Roman" w:eastAsia="Times New Roman" w:hAnsi="Times New Roman" w:cs="Times New Roman"/>
          <w:color w:val="333333"/>
          <w:sz w:val="28"/>
          <w:szCs w:val="28"/>
          <w:lang w:eastAsia="es-PE"/>
        </w:rPr>
        <w:t>. Para lograrlo, debemos estar dispuestos a escuchar, a buscar el entendimiento mutuo y a participar de manera constructiva en la búsqueda de soluciones justas. Los partidos democráticos deben defender los principios fundamentales de la democracia y la justicia social”.</w:t>
      </w:r>
    </w:p>
    <w:p w14:paraId="385F2481"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“Los valores y principios fundamentales de nuestra sociedad, que también están consagrados en la Ley Fundamental”.</w:t>
      </w:r>
    </w:p>
    <w:p w14:paraId="35083956" w14:textId="77777777" w:rsidR="00663EE3" w:rsidRPr="005F5036" w:rsidRDefault="00663EE3" w:rsidP="005F5036">
      <w:pPr>
        <w:shd w:val="clear" w:color="auto" w:fill="FFFFFF"/>
        <w:spacing w:after="0" w:line="240" w:lineRule="auto"/>
        <w:rPr>
          <w:rFonts w:ascii="Times New Roman" w:eastAsia="Times New Roman" w:hAnsi="Times New Roman" w:cs="Times New Roman"/>
          <w:color w:val="000000"/>
          <w:sz w:val="28"/>
          <w:szCs w:val="28"/>
          <w:lang w:eastAsia="es-PE"/>
        </w:rPr>
      </w:pPr>
    </w:p>
    <w:p w14:paraId="178C753B" w14:textId="77777777" w:rsidR="00C05904" w:rsidRPr="005F5036" w:rsidRDefault="00C05904" w:rsidP="005F5036">
      <w:pPr>
        <w:spacing w:after="0" w:line="240" w:lineRule="auto"/>
        <w:rPr>
          <w:rFonts w:ascii="Times New Roman" w:hAnsi="Times New Roman" w:cs="Times New Roman"/>
          <w:sz w:val="28"/>
          <w:szCs w:val="28"/>
        </w:rPr>
      </w:pPr>
    </w:p>
    <w:p w14:paraId="027A1BE0" w14:textId="77777777" w:rsidR="00AB285D" w:rsidRPr="005F5036" w:rsidRDefault="00AB285D" w:rsidP="005F5036">
      <w:pPr>
        <w:spacing w:after="0" w:line="240" w:lineRule="auto"/>
        <w:rPr>
          <w:rFonts w:ascii="Times New Roman" w:hAnsi="Times New Roman" w:cs="Times New Roman"/>
          <w:sz w:val="28"/>
          <w:szCs w:val="28"/>
        </w:rPr>
      </w:pPr>
    </w:p>
    <w:p w14:paraId="218BFFC6" w14:textId="77777777" w:rsidR="00AB285D" w:rsidRPr="00AF176F" w:rsidRDefault="00AB285D" w:rsidP="00AF176F">
      <w:pPr>
        <w:pStyle w:val="Ttulo2"/>
        <w:rPr>
          <w:sz w:val="28"/>
          <w:szCs w:val="28"/>
        </w:rPr>
      </w:pPr>
      <w:bookmarkStart w:id="21" w:name="_Toc190774176"/>
      <w:r w:rsidRPr="00AF176F">
        <w:rPr>
          <w:sz w:val="28"/>
          <w:szCs w:val="28"/>
          <w:bdr w:val="none" w:sz="0" w:space="0" w:color="auto" w:frame="1"/>
        </w:rPr>
        <w:lastRenderedPageBreak/>
        <w:t>Activistas africanos lanzan campaña de cancelación de deuda con motivo del Jubileo 2025</w:t>
      </w:r>
      <w:bookmarkEnd w:id="21"/>
    </w:p>
    <w:p w14:paraId="12E00688" w14:textId="77777777" w:rsidR="00AB285D" w:rsidRPr="005F5036" w:rsidRDefault="00AB285D" w:rsidP="005F5036">
      <w:pPr>
        <w:spacing w:after="0" w:line="240" w:lineRule="auto"/>
        <w:textAlignment w:val="baseline"/>
        <w:rPr>
          <w:rFonts w:ascii="Times New Roman" w:hAnsi="Times New Roman" w:cs="Times New Roman"/>
          <w:color w:val="83837A"/>
          <w:sz w:val="28"/>
          <w:szCs w:val="28"/>
        </w:rPr>
      </w:pPr>
      <w:hyperlink r:id="rId14" w:history="1">
        <w:r w:rsidRPr="005F5036">
          <w:rPr>
            <w:rStyle w:val="Hipervnculo"/>
            <w:rFonts w:ascii="Times New Roman" w:hAnsi="Times New Roman" w:cs="Times New Roman"/>
            <w:color w:val="CC1719"/>
            <w:sz w:val="28"/>
            <w:szCs w:val="28"/>
            <w:bdr w:val="none" w:sz="0" w:space="0" w:color="auto" w:frame="1"/>
          </w:rPr>
          <w:t>Federico Nzwili</w:t>
        </w:r>
      </w:hyperlink>
      <w:r w:rsidRPr="005F5036">
        <w:rPr>
          <w:rFonts w:ascii="Times New Roman" w:hAnsi="Times New Roman" w:cs="Times New Roman"/>
          <w:color w:val="000000"/>
          <w:sz w:val="28"/>
          <w:szCs w:val="28"/>
        </w:rPr>
        <w:t> </w:t>
      </w:r>
      <w:r w:rsidR="00AF176F">
        <w:rPr>
          <w:rFonts w:ascii="Times New Roman" w:hAnsi="Times New Roman" w:cs="Times New Roman"/>
          <w:color w:val="000000"/>
          <w:sz w:val="28"/>
          <w:szCs w:val="28"/>
        </w:rPr>
        <w:t xml:space="preserve">, </w:t>
      </w:r>
      <w:r w:rsidRPr="005F5036">
        <w:rPr>
          <w:rFonts w:ascii="Times New Roman" w:hAnsi="Times New Roman" w:cs="Times New Roman"/>
          <w:color w:val="83837A"/>
          <w:sz w:val="28"/>
          <w:szCs w:val="28"/>
          <w:bdr w:val="none" w:sz="0" w:space="0" w:color="auto" w:frame="1"/>
        </w:rPr>
        <w:t xml:space="preserve">14 de febrero de 2025, </w:t>
      </w:r>
      <w:r w:rsidR="00AF176F">
        <w:rPr>
          <w:rFonts w:ascii="Times New Roman" w:hAnsi="Times New Roman" w:cs="Times New Roman"/>
          <w:color w:val="83837A"/>
          <w:sz w:val="28"/>
          <w:szCs w:val="28"/>
          <w:bdr w:val="none" w:sz="0" w:space="0" w:color="auto" w:frame="1"/>
        </w:rPr>
        <w:t>The Tablet</w:t>
      </w:r>
    </w:p>
    <w:p w14:paraId="37675158" w14:textId="77777777" w:rsidR="00AF176F" w:rsidRDefault="00AF176F" w:rsidP="005F5036">
      <w:pPr>
        <w:pStyle w:val="Ttulo2"/>
        <w:spacing w:before="0" w:beforeAutospacing="0" w:after="0" w:afterAutospacing="0"/>
        <w:textAlignment w:val="baseline"/>
        <w:rPr>
          <w:b w:val="0"/>
          <w:bCs w:val="0"/>
          <w:color w:val="CC1719"/>
          <w:sz w:val="28"/>
          <w:szCs w:val="28"/>
          <w:bdr w:val="none" w:sz="0" w:space="0" w:color="auto" w:frame="1"/>
        </w:rPr>
      </w:pPr>
    </w:p>
    <w:p w14:paraId="11A870D1" w14:textId="77777777" w:rsidR="00AB285D" w:rsidRPr="005F5036" w:rsidRDefault="00AB285D" w:rsidP="005F5036">
      <w:pPr>
        <w:pStyle w:val="Ttulo2"/>
        <w:spacing w:before="0" w:beforeAutospacing="0" w:after="0" w:afterAutospacing="0"/>
        <w:textAlignment w:val="baseline"/>
        <w:rPr>
          <w:b w:val="0"/>
          <w:bCs w:val="0"/>
          <w:color w:val="CC1719"/>
          <w:sz w:val="28"/>
          <w:szCs w:val="28"/>
        </w:rPr>
      </w:pPr>
      <w:bookmarkStart w:id="22" w:name="_Toc190774177"/>
      <w:r w:rsidRPr="005F5036">
        <w:rPr>
          <w:b w:val="0"/>
          <w:bCs w:val="0"/>
          <w:color w:val="CC1719"/>
          <w:sz w:val="28"/>
          <w:szCs w:val="28"/>
          <w:bdr w:val="none" w:sz="0" w:space="0" w:color="auto" w:frame="1"/>
        </w:rPr>
        <w:t>La campaña está liderada por la Coalición África Jubileo 2025, que se ha unido para exigir la condonación de las deudas.</w:t>
      </w:r>
      <w:bookmarkEnd w:id="22"/>
    </w:p>
    <w:p w14:paraId="05FCBF39" w14:textId="77777777" w:rsidR="00BB42BB" w:rsidRDefault="00BB42BB" w:rsidP="005F5036">
      <w:pPr>
        <w:pStyle w:val="NormalWeb"/>
        <w:spacing w:before="0" w:beforeAutospacing="0" w:after="0" w:afterAutospacing="0"/>
        <w:textAlignment w:val="baseline"/>
        <w:rPr>
          <w:color w:val="000000"/>
          <w:sz w:val="28"/>
          <w:szCs w:val="28"/>
          <w:bdr w:val="none" w:sz="0" w:space="0" w:color="auto" w:frame="1"/>
        </w:rPr>
      </w:pPr>
    </w:p>
    <w:p w14:paraId="4C409126" w14:textId="77777777" w:rsidR="00BB42BB" w:rsidRDefault="00AB285D" w:rsidP="005F5036">
      <w:pPr>
        <w:pStyle w:val="NormalWeb"/>
        <w:spacing w:before="0" w:beforeAutospacing="0" w:after="0" w:afterAutospacing="0"/>
        <w:textAlignment w:val="baseline"/>
        <w:rPr>
          <w:color w:val="000000"/>
          <w:sz w:val="28"/>
          <w:szCs w:val="28"/>
          <w:bdr w:val="none" w:sz="0" w:space="0" w:color="auto" w:frame="1"/>
        </w:rPr>
      </w:pPr>
      <w:r w:rsidRPr="005F5036">
        <w:rPr>
          <w:color w:val="000000"/>
          <w:sz w:val="28"/>
          <w:szCs w:val="28"/>
          <w:bdr w:val="none" w:sz="0" w:space="0" w:color="auto" w:frame="1"/>
        </w:rPr>
        <w:t xml:space="preserve">El llamado del Papa Francisco a la cancelación de la deuda en el Año </w:t>
      </w:r>
    </w:p>
    <w:p w14:paraId="640D356B" w14:textId="77777777" w:rsidR="00AB285D" w:rsidRPr="005F5036" w:rsidRDefault="00AB285D"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Jubilar de la Esperanza de 2025 ha inspirado acciones en África Oriental, con obispos católicos y grupos de defensa pidiendo la cancelación de la deuda.</w:t>
      </w:r>
    </w:p>
    <w:p w14:paraId="69C7492C" w14:textId="77777777" w:rsidR="00AB285D" w:rsidRPr="005F5036" w:rsidRDefault="00AB285D"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 xml:space="preserve">La </w:t>
      </w:r>
      <w:r w:rsidRPr="00BB42BB">
        <w:rPr>
          <w:b/>
          <w:color w:val="000000"/>
          <w:sz w:val="28"/>
          <w:szCs w:val="28"/>
          <w:bdr w:val="none" w:sz="0" w:space="0" w:color="auto" w:frame="1"/>
        </w:rPr>
        <w:t>Campaña de Cancelación de Deuda Jubileo 2025</w:t>
      </w:r>
      <w:r w:rsidRPr="005F5036">
        <w:rPr>
          <w:color w:val="000000"/>
          <w:sz w:val="28"/>
          <w:szCs w:val="28"/>
          <w:bdr w:val="none" w:sz="0" w:space="0" w:color="auto" w:frame="1"/>
        </w:rPr>
        <w:t xml:space="preserve"> se lanzó en Nairobi el 12 de febrero para abordar la crisis de deuda de África, que ya supera el billón de dólares y amenaza con paralizar a muchos países del continente.</w:t>
      </w:r>
    </w:p>
    <w:p w14:paraId="1D4F0E21" w14:textId="77777777" w:rsidR="00AB285D" w:rsidRPr="005F5036" w:rsidRDefault="00AB285D"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El obispo Charles Kasonde de Solwezi, en Zambia, que preside la Asociación de Conferencias Episcopales Miembros de África Oriental (AMECEA), dijo en el lanzamiento que la condonación de la deuda iba más allá del “cálculo económico” y era una profunda responsabilidad moral.</w:t>
      </w:r>
    </w:p>
    <w:p w14:paraId="7CDDC61A" w14:textId="77777777" w:rsidR="00AB285D" w:rsidRPr="005F5036" w:rsidRDefault="00AB285D"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“Cuando las cargas de la deuda afianzan la pobreza, amplifican la desigualdad y sofocan el crecimiento económico, nos vemos obligados a actuar, especialmente ahora que nos acercamos al Año Jubilar que lleva por lema 'Peregrinos de la esperanza'”, dijo Kasonde. “Este momento nos desafía a reformular nuestros sistemas financieros, priorizando la dignidad humana por sobre las ganancias corporativas y el dominio de las naciones prestamistas”.</w:t>
      </w:r>
    </w:p>
    <w:p w14:paraId="6305C389" w14:textId="77777777" w:rsidR="00AB285D" w:rsidRPr="005F5036" w:rsidRDefault="00AB285D"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 xml:space="preserve">La campaña está liderada por la </w:t>
      </w:r>
      <w:r w:rsidRPr="00BB42BB">
        <w:rPr>
          <w:b/>
          <w:color w:val="000000"/>
          <w:sz w:val="28"/>
          <w:szCs w:val="28"/>
          <w:bdr w:val="none" w:sz="0" w:space="0" w:color="auto" w:frame="1"/>
        </w:rPr>
        <w:t>Coalición Jubileo 2025 África</w:t>
      </w:r>
      <w:r w:rsidRPr="005F5036">
        <w:rPr>
          <w:color w:val="000000"/>
          <w:sz w:val="28"/>
          <w:szCs w:val="28"/>
          <w:bdr w:val="none" w:sz="0" w:space="0" w:color="auto" w:frame="1"/>
        </w:rPr>
        <w:t xml:space="preserve">, que se ha unido para exigir la cancelación de las deudas, que las iglesias y los grupos de defensa de los derechos humanos de todo el continente consideran ilegítimas. La coalición también pide </w:t>
      </w:r>
      <w:r w:rsidRPr="00BB42BB">
        <w:rPr>
          <w:b/>
          <w:color w:val="000000"/>
          <w:sz w:val="28"/>
          <w:szCs w:val="28"/>
          <w:bdr w:val="none" w:sz="0" w:space="0" w:color="auto" w:frame="1"/>
        </w:rPr>
        <w:t>reformas en la arquitectura financiera mundial</w:t>
      </w:r>
      <w:r w:rsidRPr="005F5036">
        <w:rPr>
          <w:color w:val="000000"/>
          <w:sz w:val="28"/>
          <w:szCs w:val="28"/>
          <w:bdr w:val="none" w:sz="0" w:space="0" w:color="auto" w:frame="1"/>
        </w:rPr>
        <w:t xml:space="preserve"> y rendición de cuentas tanto por parte de los líderes como de los prestatarios.</w:t>
      </w:r>
    </w:p>
    <w:p w14:paraId="6F2B54C7" w14:textId="77777777" w:rsidR="00AB285D" w:rsidRPr="005F5036" w:rsidRDefault="00AB285D"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Participaron del lanzamiento grupos católicos, entre ellos AMECEA, el Simposio de la Conferencia Episcopal en África y Madagascar (SECAM), la Red Jesuita de Justicia y Ecología en África (JENA), Caritas África y el Centro Jesuita Hakimani, un instituto de justicia social y consolidación de la paz con sede en Nairobi.</w:t>
      </w:r>
    </w:p>
    <w:p w14:paraId="6C6059B7" w14:textId="77777777" w:rsidR="00AB285D" w:rsidRPr="005F5036" w:rsidRDefault="00AB285D"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Los activistas informaron que muchos países de África utilizan más del 50 por ciento de sus ingresos anuales para pagar la deuda, lo que limita gravemente la capacidad de los países para invertir y devora fondos para sectores críticos como la educación y la salud.</w:t>
      </w:r>
    </w:p>
    <w:p w14:paraId="475EB266" w14:textId="77777777" w:rsidR="00AB285D" w:rsidRPr="005F5036" w:rsidRDefault="00AB285D"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lastRenderedPageBreak/>
        <w:t>“Los niños no van a la escuela, no hay atención médica ni alimentos. La gente se está rindiendo”, dijo Charles Chelufya, director de JENA.</w:t>
      </w:r>
    </w:p>
    <w:p w14:paraId="16EEC2B5" w14:textId="77777777" w:rsidR="00AB285D" w:rsidRPr="005F5036" w:rsidRDefault="00AB285D" w:rsidP="005F5036">
      <w:pPr>
        <w:pStyle w:val="NormalWeb"/>
        <w:spacing w:before="0" w:beforeAutospacing="0" w:after="0" w:afterAutospacing="0"/>
        <w:textAlignment w:val="baseline"/>
        <w:rPr>
          <w:color w:val="000000"/>
          <w:sz w:val="28"/>
          <w:szCs w:val="28"/>
        </w:rPr>
      </w:pPr>
      <w:r w:rsidRPr="005F5036">
        <w:rPr>
          <w:color w:val="000000"/>
          <w:sz w:val="28"/>
          <w:szCs w:val="28"/>
          <w:bdr w:val="none" w:sz="0" w:space="0" w:color="auto" w:frame="1"/>
        </w:rPr>
        <w:t>La campaña recordó los esfuerzos de la Iglesia Católica y los movimientos mundiales de defensa de los derechos en las últimas décadas para aliviar la deuda con el fin de apoyar economías resilientes y el desarrollo sostenible.</w:t>
      </w:r>
    </w:p>
    <w:p w14:paraId="60B05073" w14:textId="77777777" w:rsidR="00AB285D" w:rsidRPr="005F5036" w:rsidRDefault="00AB285D" w:rsidP="005F5036">
      <w:pPr>
        <w:pStyle w:val="NormalWeb"/>
        <w:spacing w:before="0" w:beforeAutospacing="0" w:after="0" w:afterAutospacing="0"/>
        <w:textAlignment w:val="baseline"/>
        <w:rPr>
          <w:color w:val="000000"/>
          <w:sz w:val="28"/>
          <w:szCs w:val="28"/>
        </w:rPr>
      </w:pPr>
      <w:r w:rsidRPr="0061254D">
        <w:rPr>
          <w:b/>
          <w:color w:val="000000"/>
          <w:sz w:val="28"/>
          <w:szCs w:val="28"/>
          <w:bdr w:val="none" w:sz="0" w:space="0" w:color="auto" w:frame="1"/>
        </w:rPr>
        <w:t>La campaña Jubileo 2000</w:t>
      </w:r>
      <w:r w:rsidRPr="005F5036">
        <w:rPr>
          <w:color w:val="000000"/>
          <w:sz w:val="28"/>
          <w:szCs w:val="28"/>
          <w:bdr w:val="none" w:sz="0" w:space="0" w:color="auto" w:frame="1"/>
        </w:rPr>
        <w:t xml:space="preserve"> condujo a la cancelación de más de 100.000 millones de dólares de deuda de algunos de los países más endeudados. Las iglesias y las organizaciones de defensa de los derechos humanos habían esperado que se introdujeran reformas en la arquitectura financiera mundial, pero la falta de acción ha dejado a los países africanos a merced de las persistentes crisis de la deuda, según los activistas.</w:t>
      </w:r>
    </w:p>
    <w:p w14:paraId="670B3C8B" w14:textId="77777777" w:rsidR="00AB285D" w:rsidRPr="005F5036" w:rsidRDefault="00AB285D" w:rsidP="005F5036">
      <w:pPr>
        <w:spacing w:after="0" w:line="240" w:lineRule="auto"/>
        <w:rPr>
          <w:rFonts w:ascii="Times New Roman" w:hAnsi="Times New Roman" w:cs="Times New Roman"/>
          <w:sz w:val="28"/>
          <w:szCs w:val="28"/>
        </w:rPr>
      </w:pPr>
    </w:p>
    <w:p w14:paraId="351E887F" w14:textId="77777777" w:rsidR="008B645E" w:rsidRPr="005F5036" w:rsidRDefault="008B645E" w:rsidP="005F5036">
      <w:pPr>
        <w:spacing w:after="0" w:line="240" w:lineRule="auto"/>
        <w:rPr>
          <w:rFonts w:ascii="Times New Roman" w:hAnsi="Times New Roman" w:cs="Times New Roman"/>
          <w:sz w:val="28"/>
          <w:szCs w:val="28"/>
        </w:rPr>
      </w:pPr>
    </w:p>
    <w:p w14:paraId="6F674E78" w14:textId="77777777" w:rsidR="008B645E" w:rsidRPr="005F5036" w:rsidRDefault="008B645E" w:rsidP="005F5036">
      <w:pPr>
        <w:spacing w:after="0" w:line="240" w:lineRule="auto"/>
        <w:rPr>
          <w:rFonts w:ascii="Times New Roman" w:hAnsi="Times New Roman" w:cs="Times New Roman"/>
          <w:sz w:val="28"/>
          <w:szCs w:val="28"/>
        </w:rPr>
      </w:pPr>
    </w:p>
    <w:p w14:paraId="693A45BB" w14:textId="77777777" w:rsidR="0061254D" w:rsidRPr="0061254D" w:rsidRDefault="008B645E" w:rsidP="0061254D">
      <w:pPr>
        <w:pStyle w:val="Ttulo2"/>
        <w:rPr>
          <w:sz w:val="28"/>
          <w:szCs w:val="28"/>
        </w:rPr>
      </w:pPr>
      <w:bookmarkStart w:id="23" w:name="_Toc190774178"/>
      <w:r w:rsidRPr="0061254D">
        <w:rPr>
          <w:sz w:val="28"/>
          <w:szCs w:val="28"/>
        </w:rPr>
        <w:t>COMECE: Llamamiento urgente para Goma</w:t>
      </w:r>
      <w:r w:rsidR="0061254D" w:rsidRPr="0061254D">
        <w:rPr>
          <w:sz w:val="28"/>
          <w:szCs w:val="28"/>
        </w:rPr>
        <w:t>. por: </w:t>
      </w:r>
      <w:r w:rsidR="0061254D" w:rsidRPr="0061254D">
        <w:rPr>
          <w:sz w:val="28"/>
          <w:szCs w:val="28"/>
          <w:bdr w:val="none" w:sz="0" w:space="0" w:color="auto" w:frame="1"/>
        </w:rPr>
        <w:t>Mariano Crociata</w:t>
      </w:r>
      <w:bookmarkEnd w:id="23"/>
    </w:p>
    <w:p w14:paraId="7B9205C0" w14:textId="77777777" w:rsidR="008B645E" w:rsidRPr="005F5036" w:rsidRDefault="008B645E" w:rsidP="005F5036">
      <w:pPr>
        <w:spacing w:after="0" w:line="240" w:lineRule="auto"/>
        <w:textAlignment w:val="baseline"/>
        <w:rPr>
          <w:rFonts w:ascii="Times New Roman" w:eastAsia="Times New Roman" w:hAnsi="Times New Roman" w:cs="Times New Roman"/>
          <w:color w:val="A1A1A1"/>
          <w:sz w:val="28"/>
          <w:szCs w:val="28"/>
          <w:lang w:eastAsia="es-PE"/>
        </w:rPr>
      </w:pPr>
      <w:r w:rsidRPr="005F5036">
        <w:rPr>
          <w:rFonts w:ascii="Times New Roman" w:eastAsia="Times New Roman" w:hAnsi="Times New Roman" w:cs="Times New Roman"/>
          <w:b/>
          <w:bCs/>
          <w:color w:val="A1A1A1"/>
          <w:sz w:val="28"/>
          <w:szCs w:val="28"/>
          <w:bdr w:val="none" w:sz="0" w:space="0" w:color="auto" w:frame="1"/>
          <w:lang w:eastAsia="es-PE"/>
        </w:rPr>
        <w:t>12 de febrero de 2025 </w:t>
      </w:r>
      <w:r w:rsidRPr="005F5036">
        <w:rPr>
          <w:rFonts w:ascii="Times New Roman" w:eastAsia="Times New Roman" w:hAnsi="Times New Roman" w:cs="Times New Roman"/>
          <w:b/>
          <w:bCs/>
          <w:color w:val="252525"/>
          <w:sz w:val="28"/>
          <w:szCs w:val="28"/>
          <w:bdr w:val="none" w:sz="0" w:space="0" w:color="auto" w:frame="1"/>
          <w:lang w:eastAsia="es-PE"/>
        </w:rPr>
        <w:t>/</w:t>
      </w:r>
      <w:r w:rsidRPr="005F5036">
        <w:rPr>
          <w:rFonts w:ascii="Times New Roman" w:eastAsia="Times New Roman" w:hAnsi="Times New Roman" w:cs="Times New Roman"/>
          <w:color w:val="A1A1A1"/>
          <w:sz w:val="28"/>
          <w:szCs w:val="28"/>
          <w:lang w:eastAsia="es-PE"/>
        </w:rPr>
        <w:t> </w:t>
      </w:r>
      <w:hyperlink r:id="rId15" w:anchor="respond" w:history="1">
        <w:r w:rsidR="0061254D">
          <w:rPr>
            <w:rFonts w:ascii="Times New Roman" w:eastAsia="Times New Roman" w:hAnsi="Times New Roman" w:cs="Times New Roman"/>
            <w:b/>
            <w:bCs/>
            <w:color w:val="BF0E01"/>
            <w:sz w:val="28"/>
            <w:szCs w:val="28"/>
            <w:u w:val="single"/>
            <w:bdr w:val="none" w:sz="0" w:space="0" w:color="auto" w:frame="1"/>
            <w:lang w:eastAsia="es-PE"/>
          </w:rPr>
          <w:t>Settimana</w:t>
        </w:r>
      </w:hyperlink>
      <w:r w:rsidR="0061254D">
        <w:rPr>
          <w:rFonts w:ascii="Times New Roman" w:eastAsia="Times New Roman" w:hAnsi="Times New Roman" w:cs="Times New Roman"/>
          <w:b/>
          <w:bCs/>
          <w:color w:val="A1A1A1"/>
          <w:sz w:val="28"/>
          <w:szCs w:val="28"/>
          <w:bdr w:val="none" w:sz="0" w:space="0" w:color="auto" w:frame="1"/>
          <w:lang w:eastAsia="es-PE"/>
        </w:rPr>
        <w:t xml:space="preserve"> News</w:t>
      </w:r>
    </w:p>
    <w:p w14:paraId="2BF38964" w14:textId="77777777" w:rsidR="008B645E" w:rsidRPr="005F5036" w:rsidRDefault="008B645E" w:rsidP="005F5036">
      <w:pPr>
        <w:shd w:val="clear" w:color="auto" w:fill="FFFFFF"/>
        <w:spacing w:after="0" w:line="240" w:lineRule="auto"/>
        <w:jc w:val="right"/>
        <w:textAlignment w:val="baseline"/>
        <w:outlineLvl w:val="4"/>
        <w:rPr>
          <w:rFonts w:ascii="Times New Roman" w:eastAsia="Times New Roman" w:hAnsi="Times New Roman" w:cs="Times New Roman"/>
          <w:b/>
          <w:bCs/>
          <w:color w:val="252525"/>
          <w:sz w:val="28"/>
          <w:szCs w:val="28"/>
          <w:lang w:eastAsia="es-PE"/>
        </w:rPr>
      </w:pPr>
    </w:p>
    <w:p w14:paraId="38EA97DF"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5F5036">
        <w:rPr>
          <w:rFonts w:ascii="Times New Roman" w:eastAsia="Times New Roman" w:hAnsi="Times New Roman" w:cs="Times New Roman"/>
          <w:color w:val="252525"/>
          <w:sz w:val="28"/>
          <w:szCs w:val="28"/>
          <w:lang w:eastAsia="es-PE"/>
        </w:rPr>
        <w:t>Como Presidente de la Comisión de las Conferencias Episcopales de la Unión Europea (COMECE), deseo expresar mi profundo pesar y urgente preocupación por la catastrófica situación en Goma y sus alrededores en la República Democrática del Congo (RDC).</w:t>
      </w:r>
    </w:p>
    <w:p w14:paraId="1AD117FC"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5F5036">
        <w:rPr>
          <w:rFonts w:ascii="Times New Roman" w:eastAsia="Times New Roman" w:hAnsi="Times New Roman" w:cs="Times New Roman"/>
          <w:color w:val="252525"/>
          <w:sz w:val="28"/>
          <w:szCs w:val="28"/>
          <w:lang w:eastAsia="es-PE"/>
        </w:rPr>
        <w:t>Profundamente conmovido por las terribles circunstancias que vivió S.E. Mons. Willy Ngumbi Ngengele M. Afr., obispo de Goma, dijo durante una reciente visita a la Secretaría de la COMECE: “Insto a la Unión Europea y a la comunidad internacional a actuar inmediatamente para garantizar el cese de las hostilidades y el respeto absoluto de la dignidad humana y el derecho internacional”.</w:t>
      </w:r>
    </w:p>
    <w:p w14:paraId="6291ED72"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5F5036">
        <w:rPr>
          <w:rFonts w:ascii="Times New Roman" w:eastAsia="Times New Roman" w:hAnsi="Times New Roman" w:cs="Times New Roman"/>
          <w:color w:val="252525"/>
          <w:sz w:val="28"/>
          <w:szCs w:val="28"/>
          <w:lang w:eastAsia="es-PE"/>
        </w:rPr>
        <w:t>La ciudad de Goma, un importante centro humanitario, económico y de transporte en el este de la República Democrática del Congo, fronterizo con Ruanda, ha estado sumida en el caos tras ser capturada por los rebeldes del M23 y sus aliados. Según datos recientes de las Naciones Unidas, casi 3.000 personas han muerto en las últimas semanas y más de un millón han sido desplazadas, y miles se han refugiado en iglesias, escuelas y campamentos improvisados, en medio de escasez de alimentos, agua y suministros médicos. Los hospitales, incluidos los administrados por la Iglesia, como el </w:t>
      </w:r>
      <w:r w:rsidRPr="005F5036">
        <w:rPr>
          <w:rFonts w:ascii="Times New Roman" w:eastAsia="Times New Roman" w:hAnsi="Times New Roman" w:cs="Times New Roman"/>
          <w:i/>
          <w:iCs/>
          <w:color w:val="252525"/>
          <w:sz w:val="28"/>
          <w:szCs w:val="28"/>
          <w:bdr w:val="none" w:sz="0" w:space="0" w:color="auto" w:frame="1"/>
          <w:lang w:eastAsia="es-PE"/>
        </w:rPr>
        <w:t>Hospital General Charité Maternelle</w:t>
      </w:r>
      <w:r w:rsidRPr="005F5036">
        <w:rPr>
          <w:rFonts w:ascii="Times New Roman" w:eastAsia="Times New Roman" w:hAnsi="Times New Roman" w:cs="Times New Roman"/>
          <w:color w:val="252525"/>
          <w:sz w:val="28"/>
          <w:szCs w:val="28"/>
          <w:lang w:eastAsia="es-PE"/>
        </w:rPr>
        <w:t> , fueron bombardeados, causando la muerte de recién nacidos y heridas graves a civiles. Las agencias católicas denuncian condiciones terribles, hospitales superpoblados y violencia sexual desenfrenada.</w:t>
      </w:r>
    </w:p>
    <w:p w14:paraId="134F1285"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5F5036">
        <w:rPr>
          <w:rFonts w:ascii="Times New Roman" w:eastAsia="Times New Roman" w:hAnsi="Times New Roman" w:cs="Times New Roman"/>
          <w:color w:val="252525"/>
          <w:sz w:val="28"/>
          <w:szCs w:val="28"/>
          <w:lang w:eastAsia="es-PE"/>
        </w:rPr>
        <w:t xml:space="preserve">Sumándose al llamado del Papa Francisco a “las autoridades locales y a la comunidad internacional a hacer todo lo posible para resolver el conflicto </w:t>
      </w:r>
      <w:r w:rsidRPr="005F5036">
        <w:rPr>
          <w:rFonts w:ascii="Times New Roman" w:eastAsia="Times New Roman" w:hAnsi="Times New Roman" w:cs="Times New Roman"/>
          <w:color w:val="252525"/>
          <w:sz w:val="28"/>
          <w:szCs w:val="28"/>
          <w:lang w:eastAsia="es-PE"/>
        </w:rPr>
        <w:lastRenderedPageBreak/>
        <w:t>por medios pacíficos”, la COMECE elogia la reciente asignación de 60 millones de euros por parte de la Unión Europea para ayuda humanitaria y pide mayores esfuerzos para garantizar que la ayuda llegue a los más vulnerables. Se debe garantizar el acceso humanitario sin restricciones a las zonas de conflicto y la protección de los civiles, en particular las mujeres y los niños, contra la violencia y la explotación. Además de seguir apoyando la educación, la salud y la vivienda mediante la colaboración con las redes de iglesias locales, que siguen siendo un salvavidas para las personas desplazadas.</w:t>
      </w:r>
    </w:p>
    <w:p w14:paraId="5B864591"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817512">
        <w:rPr>
          <w:rFonts w:ascii="Times New Roman" w:eastAsia="Times New Roman" w:hAnsi="Times New Roman" w:cs="Times New Roman"/>
          <w:b/>
          <w:color w:val="252525"/>
          <w:sz w:val="28"/>
          <w:szCs w:val="28"/>
          <w:lang w:eastAsia="es-PE"/>
        </w:rPr>
        <w:t>Las causas profundas de esta crisis</w:t>
      </w:r>
      <w:r w:rsidRPr="005F5036">
        <w:rPr>
          <w:rFonts w:ascii="Times New Roman" w:eastAsia="Times New Roman" w:hAnsi="Times New Roman" w:cs="Times New Roman"/>
          <w:color w:val="252525"/>
          <w:sz w:val="28"/>
          <w:szCs w:val="28"/>
          <w:lang w:eastAsia="es-PE"/>
        </w:rPr>
        <w:t xml:space="preserve"> –décadas de explotación de recursos, interferencia extranjera y violencia recurrente– requieren coraje político y diálogo diplomático. Acogemos con satisfacción el llamamiento a un “Pacto social por la paz y la coexistencia en la República Democrática del Congo y la región de los Grandes Lagos”, una hoja de ruta de las Iglesias católica y protestante para poner fin a la violencia y promover la coexistencia pacífica y la cohesión social.</w:t>
      </w:r>
    </w:p>
    <w:p w14:paraId="4927AFEE"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5F5036">
        <w:rPr>
          <w:rFonts w:ascii="Times New Roman" w:eastAsia="Times New Roman" w:hAnsi="Times New Roman" w:cs="Times New Roman"/>
          <w:color w:val="252525"/>
          <w:sz w:val="28"/>
          <w:szCs w:val="28"/>
          <w:lang w:eastAsia="es-PE"/>
        </w:rPr>
        <w:t>Deseando promover un proceso de paz inclusivo con la participación de las iglesias y la sociedad civil, la COMECE alienta a la UE a apoyar los esfuerzos de mediación internacionales y regionales, incluidas las medidas de estabilización acordadas recientemente en la Cumbre Conjunta entre la Comunidad de África Oriental y la Comunidad de Desarrollo de África Austral.</w:t>
      </w:r>
    </w:p>
    <w:p w14:paraId="129518A7"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5F5036">
        <w:rPr>
          <w:rFonts w:ascii="Times New Roman" w:eastAsia="Times New Roman" w:hAnsi="Times New Roman" w:cs="Times New Roman"/>
          <w:color w:val="252525"/>
          <w:sz w:val="28"/>
          <w:szCs w:val="28"/>
          <w:lang w:eastAsia="es-PE"/>
        </w:rPr>
        <w:t>La participación de ejércitos y milicias extranjeros, en particular el supuesto apoyo de Ruanda al movimiento M23, constituye una grave violación del derecho internacional. El anuncio de los rebeldes del movimiento M23 de que quieren extender el conflicto a la capital y controlar el país representa un serio desafío para la RDC y la región. La UE y la comunidad internacional deben presionar a estos partidos para que pongan fin a su apoyo al M23, negocien de buena fe, respeten la integridad territorial y la soberanía de la RDC y pongan fin a la explotación de sus recursos naturales.</w:t>
      </w:r>
    </w:p>
    <w:p w14:paraId="7CDF7450"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5F5036">
        <w:rPr>
          <w:rFonts w:ascii="Times New Roman" w:eastAsia="Times New Roman" w:hAnsi="Times New Roman" w:cs="Times New Roman"/>
          <w:color w:val="252525"/>
          <w:sz w:val="28"/>
          <w:szCs w:val="28"/>
          <w:lang w:eastAsia="es-PE"/>
        </w:rPr>
        <w:t>Las consideraciones económicas no deben comprometer el compromiso de la UE con sus valores y principios fundamentales. Hacemos un llamamiento al Parlamento Europeo para que apoye los llamamientos a favor de sanciones específicas y de una reevaluación de los términos de la cooperación económica, incluido el “Memorando de Entendimiento sobre Cadenas de Valor Sostenibles para Materias Primas” con los responsables de violaciones de los derechos humanos y del derecho internacional.</w:t>
      </w:r>
    </w:p>
    <w:p w14:paraId="237E235D"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5F5036">
        <w:rPr>
          <w:rFonts w:ascii="Times New Roman" w:eastAsia="Times New Roman" w:hAnsi="Times New Roman" w:cs="Times New Roman"/>
          <w:color w:val="252525"/>
          <w:sz w:val="28"/>
          <w:szCs w:val="28"/>
          <w:lang w:eastAsia="es-PE"/>
        </w:rPr>
        <w:t>Además de condenar enérgicamente el saqueo de los recursos naturales, pedimos una mayor transparencia en las prácticas mineras que alimentan los conflictos, incluida la adopción de criterios para el  proceso de </w:t>
      </w:r>
      <w:r w:rsidRPr="005F5036">
        <w:rPr>
          <w:rFonts w:ascii="Times New Roman" w:eastAsia="Times New Roman" w:hAnsi="Times New Roman" w:cs="Times New Roman"/>
          <w:i/>
          <w:iCs/>
          <w:color w:val="252525"/>
          <w:sz w:val="28"/>
          <w:szCs w:val="28"/>
          <w:bdr w:val="none" w:sz="0" w:space="0" w:color="auto" w:frame="1"/>
          <w:lang w:eastAsia="es-PE"/>
        </w:rPr>
        <w:t>diligencia debida</w:t>
      </w:r>
      <w:r w:rsidRPr="005F5036">
        <w:rPr>
          <w:rFonts w:ascii="Times New Roman" w:eastAsia="Times New Roman" w:hAnsi="Times New Roman" w:cs="Times New Roman"/>
          <w:color w:val="252525"/>
          <w:sz w:val="28"/>
          <w:szCs w:val="28"/>
          <w:lang w:eastAsia="es-PE"/>
        </w:rPr>
        <w:t> en las cadenas de suministro relacionadas con los minerales congoleños (por ejemplo, cobalto, coltán y oro).</w:t>
      </w:r>
    </w:p>
    <w:p w14:paraId="391F7BD4" w14:textId="77777777" w:rsidR="008B645E" w:rsidRPr="005F5036" w:rsidRDefault="008B645E" w:rsidP="005F5036">
      <w:pPr>
        <w:shd w:val="clear" w:color="auto" w:fill="FFFFFF"/>
        <w:spacing w:after="0" w:line="240" w:lineRule="auto"/>
        <w:jc w:val="both"/>
        <w:textAlignment w:val="baseline"/>
        <w:rPr>
          <w:rFonts w:ascii="Times New Roman" w:eastAsia="Times New Roman" w:hAnsi="Times New Roman" w:cs="Times New Roman"/>
          <w:color w:val="252525"/>
          <w:sz w:val="28"/>
          <w:szCs w:val="28"/>
          <w:lang w:eastAsia="es-PE"/>
        </w:rPr>
      </w:pPr>
      <w:r w:rsidRPr="005F5036">
        <w:rPr>
          <w:rFonts w:ascii="Times New Roman" w:eastAsia="Times New Roman" w:hAnsi="Times New Roman" w:cs="Times New Roman"/>
          <w:color w:val="252525"/>
          <w:sz w:val="28"/>
          <w:szCs w:val="28"/>
          <w:lang w:eastAsia="es-PE"/>
        </w:rPr>
        <w:lastRenderedPageBreak/>
        <w:t>Quisiera asegurar a los obispos de la República Democrática del Congo que seguiremos orando por la población que sufre y por una paz justa y duradera. La COMECE seguirá siguiendo de cerca la situación sobre el terreno y permanecerá disponible para transmitir a las instituciones de la UE las preocupaciones, perspectivas e iniciativas de la Iglesia local.</w:t>
      </w:r>
    </w:p>
    <w:p w14:paraId="07DE5414" w14:textId="77777777" w:rsidR="008B645E" w:rsidRPr="005F5036" w:rsidRDefault="008B645E" w:rsidP="005F5036">
      <w:pPr>
        <w:spacing w:after="0" w:line="240" w:lineRule="auto"/>
        <w:rPr>
          <w:rFonts w:ascii="Times New Roman" w:hAnsi="Times New Roman" w:cs="Times New Roman"/>
          <w:sz w:val="28"/>
          <w:szCs w:val="28"/>
        </w:rPr>
      </w:pPr>
    </w:p>
    <w:p w14:paraId="774C317E" w14:textId="77777777" w:rsidR="008B645E" w:rsidRPr="005F5036" w:rsidRDefault="008B645E" w:rsidP="005F5036">
      <w:pPr>
        <w:spacing w:after="0" w:line="240" w:lineRule="auto"/>
        <w:rPr>
          <w:rFonts w:ascii="Times New Roman" w:hAnsi="Times New Roman" w:cs="Times New Roman"/>
          <w:sz w:val="28"/>
          <w:szCs w:val="28"/>
        </w:rPr>
      </w:pPr>
    </w:p>
    <w:p w14:paraId="4113B1C0" w14:textId="77777777" w:rsidR="008B645E" w:rsidRPr="005F5036" w:rsidRDefault="008B645E" w:rsidP="005F5036">
      <w:pPr>
        <w:spacing w:after="0" w:line="240" w:lineRule="auto"/>
        <w:rPr>
          <w:rFonts w:ascii="Times New Roman" w:hAnsi="Times New Roman" w:cs="Times New Roman"/>
          <w:sz w:val="28"/>
          <w:szCs w:val="28"/>
        </w:rPr>
      </w:pPr>
    </w:p>
    <w:p w14:paraId="2B96D9B5" w14:textId="77777777" w:rsidR="008B645E" w:rsidRPr="005F5036" w:rsidRDefault="008B645E" w:rsidP="005F5036">
      <w:pPr>
        <w:spacing w:after="0" w:line="240" w:lineRule="auto"/>
        <w:rPr>
          <w:rFonts w:ascii="Times New Roman" w:hAnsi="Times New Roman" w:cs="Times New Roman"/>
          <w:sz w:val="28"/>
          <w:szCs w:val="28"/>
        </w:rPr>
      </w:pPr>
    </w:p>
    <w:p w14:paraId="552ACF1E" w14:textId="77777777" w:rsidR="008B645E" w:rsidRPr="005F5036" w:rsidRDefault="008B645E" w:rsidP="005F5036">
      <w:pPr>
        <w:spacing w:after="0" w:line="240" w:lineRule="auto"/>
        <w:rPr>
          <w:rFonts w:ascii="Times New Roman" w:hAnsi="Times New Roman" w:cs="Times New Roman"/>
          <w:sz w:val="28"/>
          <w:szCs w:val="28"/>
        </w:rPr>
      </w:pPr>
    </w:p>
    <w:p w14:paraId="66588DFC" w14:textId="77777777" w:rsidR="008B645E" w:rsidRPr="004E4DEA" w:rsidRDefault="008B645E" w:rsidP="004E4DEA">
      <w:pPr>
        <w:pStyle w:val="Ttulo1"/>
        <w:rPr>
          <w:color w:val="C00000"/>
        </w:rPr>
      </w:pPr>
      <w:bookmarkStart w:id="24" w:name="_Toc190774179"/>
      <w:r w:rsidRPr="004E4DEA">
        <w:rPr>
          <w:color w:val="C00000"/>
        </w:rPr>
        <w:t>COMENTARIOS</w:t>
      </w:r>
      <w:bookmarkEnd w:id="24"/>
    </w:p>
    <w:p w14:paraId="6E4BDF73" w14:textId="77777777" w:rsidR="008B645E" w:rsidRPr="005F5036" w:rsidRDefault="008B645E" w:rsidP="005F5036">
      <w:pPr>
        <w:spacing w:after="0" w:line="240" w:lineRule="auto"/>
        <w:rPr>
          <w:rFonts w:ascii="Times New Roman" w:hAnsi="Times New Roman" w:cs="Times New Roman"/>
          <w:sz w:val="28"/>
          <w:szCs w:val="28"/>
        </w:rPr>
      </w:pPr>
    </w:p>
    <w:p w14:paraId="6FC835FC" w14:textId="77777777" w:rsidR="004E4DEA" w:rsidRPr="004E4DEA" w:rsidRDefault="004E4DEA" w:rsidP="004E4DEA">
      <w:pPr>
        <w:pStyle w:val="Ttulo2"/>
        <w:rPr>
          <w:sz w:val="28"/>
          <w:szCs w:val="28"/>
        </w:rPr>
      </w:pPr>
      <w:bookmarkStart w:id="25" w:name="_Toc190774180"/>
      <w:r w:rsidRPr="004E4DEA">
        <w:rPr>
          <w:sz w:val="28"/>
          <w:szCs w:val="28"/>
        </w:rPr>
        <w:t>Consuelo Vélez: El programa del reino de Dios es para el hoy de nuestra realidad</w:t>
      </w:r>
      <w:bookmarkEnd w:id="25"/>
    </w:p>
    <w:p w14:paraId="6ECC0472" w14:textId="77777777" w:rsidR="004E4DEA" w:rsidRDefault="008B645E" w:rsidP="005F503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6" w:name="_Toc190774181"/>
      <w:r w:rsidRPr="005F5036">
        <w:rPr>
          <w:rFonts w:ascii="Times New Roman" w:eastAsia="Times New Roman" w:hAnsi="Times New Roman" w:cs="Times New Roman"/>
          <w:b/>
          <w:bCs/>
          <w:i/>
          <w:iCs/>
          <w:color w:val="D49400"/>
          <w:kern w:val="36"/>
          <w:sz w:val="28"/>
          <w:szCs w:val="28"/>
          <w:lang w:eastAsia="es-PE"/>
        </w:rPr>
        <w:t>Comentario al evangelio del VI domingo del TO 16-02-2025</w:t>
      </w:r>
      <w:bookmarkEnd w:id="26"/>
    </w:p>
    <w:p w14:paraId="23D38C04"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000000"/>
          <w:sz w:val="28"/>
          <w:szCs w:val="28"/>
          <w:lang w:eastAsia="es-PE"/>
        </w:rPr>
      </w:pPr>
    </w:p>
    <w:p w14:paraId="05AF4003" w14:textId="77777777" w:rsidR="008B645E" w:rsidRPr="005F5036" w:rsidRDefault="008B645E" w:rsidP="005F503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5F5036">
        <w:rPr>
          <w:rFonts w:ascii="Times New Roman" w:eastAsia="Times New Roman" w:hAnsi="Times New Roman" w:cs="Times New Roman"/>
          <w:b/>
          <w:bCs/>
          <w:i/>
          <w:iCs/>
          <w:color w:val="333333"/>
          <w:sz w:val="28"/>
          <w:szCs w:val="28"/>
          <w:lang w:eastAsia="es-PE"/>
        </w:rPr>
        <w:t>11.02.2025 </w:t>
      </w:r>
      <w:hyperlink r:id="rId16" w:history="1">
        <w:r w:rsidRPr="005F5036">
          <w:rPr>
            <w:rFonts w:ascii="Times New Roman" w:eastAsia="Times New Roman" w:hAnsi="Times New Roman" w:cs="Times New Roman"/>
            <w:b/>
            <w:bCs/>
            <w:i/>
            <w:iCs/>
            <w:color w:val="D49400"/>
            <w:sz w:val="28"/>
            <w:szCs w:val="28"/>
            <w:u w:val="single"/>
            <w:lang w:eastAsia="es-PE"/>
          </w:rPr>
          <w:t>Consuelo Vélez</w:t>
        </w:r>
      </w:hyperlink>
    </w:p>
    <w:p w14:paraId="2F375C4D" w14:textId="77777777" w:rsidR="004E4DEA" w:rsidRDefault="004E4DEA" w:rsidP="005F5036">
      <w:pPr>
        <w:shd w:val="clear" w:color="auto" w:fill="FFFFFF"/>
        <w:spacing w:after="0" w:line="240" w:lineRule="auto"/>
        <w:rPr>
          <w:rFonts w:ascii="Times New Roman" w:eastAsia="Times New Roman" w:hAnsi="Times New Roman" w:cs="Times New Roman"/>
          <w:i/>
          <w:iCs/>
          <w:color w:val="474747"/>
          <w:sz w:val="28"/>
          <w:szCs w:val="28"/>
          <w:lang w:eastAsia="es-PE"/>
        </w:rPr>
      </w:pPr>
    </w:p>
    <w:p w14:paraId="79DCCC10"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i/>
          <w:iCs/>
          <w:color w:val="474747"/>
          <w:sz w:val="28"/>
          <w:szCs w:val="28"/>
          <w:lang w:eastAsia="es-PE"/>
        </w:rPr>
        <w:t>Jesús bajó con sus discípulos y se detuvo en un llano. Había un gran número de discípulos y un gran gentío del pueblo, venidos de toda Judea, de Jerusalén, de la costa de Tiro y Sidón. Dirigiendo la mirada a los discípulos, les decía: Felices los pobres, porque el reino de Dios les pertenece. Felices los que ahora pasan hambre, porque serán saciados. Felices los que ahora lloran, porque reirán. Felices cuando los hombres los odien, los excluyan, los insulten y desprecien su nombre a causa del Hijo del Hombre.  Alégrense y llénense de gozo, porque el premio en el cielo es abundante. Del mismo modo los padres de ellos trataron a los profetas. Pero, ¡ay de ustedes, los ricos, porque ya tienen su consuelo!; ¡ay de ustedes, los que ahora están saciados!, porque pasarán hambre; ¡ay de los que ahora ríen!, porque llorarán y harán duelo; ¡ay de ustedes cuando todos los alaben! Del mismo modo los padres de ellos trataron a los falsos profetas</w:t>
      </w:r>
      <w:r w:rsidRPr="005F5036">
        <w:rPr>
          <w:rFonts w:ascii="Times New Roman" w:eastAsia="Times New Roman" w:hAnsi="Times New Roman" w:cs="Times New Roman"/>
          <w:color w:val="333333"/>
          <w:sz w:val="28"/>
          <w:szCs w:val="28"/>
          <w:lang w:eastAsia="es-PE"/>
        </w:rPr>
        <w:t> (Lucas 6, 17.20-26).</w:t>
      </w:r>
    </w:p>
    <w:p w14:paraId="268D76B4" w14:textId="77777777" w:rsidR="004E4DEA" w:rsidRDefault="004E4DEA" w:rsidP="005F5036">
      <w:pPr>
        <w:shd w:val="clear" w:color="auto" w:fill="FFFFFF"/>
        <w:spacing w:after="0" w:line="240" w:lineRule="auto"/>
        <w:rPr>
          <w:rFonts w:ascii="Times New Roman" w:eastAsia="Times New Roman" w:hAnsi="Times New Roman" w:cs="Times New Roman"/>
          <w:color w:val="333333"/>
          <w:sz w:val="28"/>
          <w:szCs w:val="28"/>
          <w:lang w:eastAsia="es-PE"/>
        </w:rPr>
      </w:pPr>
    </w:p>
    <w:p w14:paraId="1C0F98A8"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 xml:space="preserve">El texto de las bienaventuranzas que hoy nos relata el evangelio de Lucas, tiene su correspondiente en la versión de Mateo (5, 1-12), con diferencias de destinatarios y de énfasis. En Mateo Jesús se dirige a la muchedumbre, en Lucas a los discípulos y, en este evangelio, además de las bienaventuranzas, están los “ayes” o lamentos por la situación que van a vivir aquellos que ahora se creen plenos. De todas maneras, en los dos </w:t>
      </w:r>
      <w:r w:rsidRPr="005F5036">
        <w:rPr>
          <w:rFonts w:ascii="Times New Roman" w:eastAsia="Times New Roman" w:hAnsi="Times New Roman" w:cs="Times New Roman"/>
          <w:color w:val="333333"/>
          <w:sz w:val="28"/>
          <w:szCs w:val="28"/>
          <w:lang w:eastAsia="es-PE"/>
        </w:rPr>
        <w:lastRenderedPageBreak/>
        <w:t>casos, </w:t>
      </w:r>
      <w:r w:rsidRPr="005F5036">
        <w:rPr>
          <w:rFonts w:ascii="Times New Roman" w:eastAsia="Times New Roman" w:hAnsi="Times New Roman" w:cs="Times New Roman"/>
          <w:b/>
          <w:bCs/>
          <w:color w:val="474747"/>
          <w:sz w:val="28"/>
          <w:szCs w:val="28"/>
          <w:lang w:eastAsia="es-PE"/>
        </w:rPr>
        <w:t>este texto constituye el programa del reino de Dios que tiene como mensaje central el cambio de situaciones que ha de comenzar a acontecer en este presente</w:t>
      </w:r>
      <w:r w:rsidRPr="005F5036">
        <w:rPr>
          <w:rFonts w:ascii="Times New Roman" w:eastAsia="Times New Roman" w:hAnsi="Times New Roman" w:cs="Times New Roman"/>
          <w:color w:val="333333"/>
          <w:sz w:val="28"/>
          <w:szCs w:val="28"/>
          <w:lang w:eastAsia="es-PE"/>
        </w:rPr>
        <w:t>, no pensando que el cambio se dará solo en el cielo. El mismo Lucas, en el libro de los Hechos, al hablar de la comunidad cristiana nos muestra cómo es posible ese cambio, cuando se comparte lo que se tiene y nadie pasa necesidad (Hch 2,42.44-45; 4,32.34-35).</w:t>
      </w:r>
    </w:p>
    <w:p w14:paraId="1D602087"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Lucas nos presenta cuatro bienaventuranzas y cuatro “ayes”</w:t>
      </w:r>
      <w:r w:rsidRPr="005F5036">
        <w:rPr>
          <w:rFonts w:ascii="Times New Roman" w:eastAsia="Times New Roman" w:hAnsi="Times New Roman" w:cs="Times New Roman"/>
          <w:color w:val="333333"/>
          <w:sz w:val="28"/>
          <w:szCs w:val="28"/>
          <w:lang w:eastAsia="es-PE"/>
        </w:rPr>
        <w:t> referidos a los pobres, a los que pasan hambre, los que lloran y a los que les persiguen y en los cuatro casos muestra el cambio de situación: a los pobres les pertenece el reino, sus primeros destinatarios; los hambrientos serán saciados, los que lloran reirán y a los que los persiguen les recuerda que es la suerte que corren los profetas, pero su recompensa será grande. En realidad, </w:t>
      </w:r>
      <w:r w:rsidRPr="005F5036">
        <w:rPr>
          <w:rFonts w:ascii="Times New Roman" w:eastAsia="Times New Roman" w:hAnsi="Times New Roman" w:cs="Times New Roman"/>
          <w:b/>
          <w:bCs/>
          <w:color w:val="474747"/>
          <w:sz w:val="28"/>
          <w:szCs w:val="28"/>
          <w:lang w:eastAsia="es-PE"/>
        </w:rPr>
        <w:t>Lucas nos presenta, a lo largo del evangelio, a un Jesús profeta, con lo cual, los discípulos viven la misma realidad que su maestro</w:t>
      </w:r>
      <w:r w:rsidRPr="005F5036">
        <w:rPr>
          <w:rFonts w:ascii="Times New Roman" w:eastAsia="Times New Roman" w:hAnsi="Times New Roman" w:cs="Times New Roman"/>
          <w:color w:val="333333"/>
          <w:sz w:val="28"/>
          <w:szCs w:val="28"/>
          <w:lang w:eastAsia="es-PE"/>
        </w:rPr>
        <w:t>.</w:t>
      </w:r>
    </w:p>
    <w:p w14:paraId="0BCC9710"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los “ayes” la situación se revierte también: los ricos no recibirán nada más, los saciados pasarán hambre, los que ríen, llorarán y harán duelo y a los que los alaban -es decir no los persiguen- les recuerda que las adulaciones y alabanzas son las que reciben los falsos profetas.</w:t>
      </w:r>
    </w:p>
    <w:p w14:paraId="42CC073F"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Hoy, por tanto, </w:t>
      </w:r>
      <w:r w:rsidRPr="005F5036">
        <w:rPr>
          <w:rFonts w:ascii="Times New Roman" w:eastAsia="Times New Roman" w:hAnsi="Times New Roman" w:cs="Times New Roman"/>
          <w:b/>
          <w:bCs/>
          <w:color w:val="474747"/>
          <w:sz w:val="28"/>
          <w:szCs w:val="28"/>
          <w:lang w:eastAsia="es-PE"/>
        </w:rPr>
        <w:t>se nos invita a vivir la vida cristiana con las consecuencias sociales que ella tiene, siendo capaces de mirar la realidad y comprometernos con su transformación</w:t>
      </w:r>
      <w:r w:rsidRPr="005F5036">
        <w:rPr>
          <w:rFonts w:ascii="Times New Roman" w:eastAsia="Times New Roman" w:hAnsi="Times New Roman" w:cs="Times New Roman"/>
          <w:color w:val="333333"/>
          <w:sz w:val="28"/>
          <w:szCs w:val="28"/>
          <w:lang w:eastAsia="es-PE"/>
        </w:rPr>
        <w:t>. La situación de pobreza que siguen viviendo multitudes en la humanidad no puede ser ajena a los que dicen seguir Jesús “</w:t>
      </w:r>
      <w:r w:rsidRPr="005F5036">
        <w:rPr>
          <w:rFonts w:ascii="Times New Roman" w:eastAsia="Times New Roman" w:hAnsi="Times New Roman" w:cs="Times New Roman"/>
          <w:b/>
          <w:bCs/>
          <w:color w:val="474747"/>
          <w:sz w:val="28"/>
          <w:szCs w:val="28"/>
          <w:lang w:eastAsia="es-PE"/>
        </w:rPr>
        <w:t>profeta del reino</w:t>
      </w:r>
      <w:r w:rsidRPr="005F5036">
        <w:rPr>
          <w:rFonts w:ascii="Times New Roman" w:eastAsia="Times New Roman" w:hAnsi="Times New Roman" w:cs="Times New Roman"/>
          <w:color w:val="333333"/>
          <w:sz w:val="28"/>
          <w:szCs w:val="28"/>
          <w:lang w:eastAsia="es-PE"/>
        </w:rPr>
        <w:t>”. No se compagina una vida cristiana con la desigualdad, la injusticia social, la exclusión, la resignación, la indiferencia, la falta de solidaridad, </w:t>
      </w:r>
      <w:r w:rsidRPr="005F5036">
        <w:rPr>
          <w:rFonts w:ascii="Times New Roman" w:eastAsia="Times New Roman" w:hAnsi="Times New Roman" w:cs="Times New Roman"/>
          <w:b/>
          <w:bCs/>
          <w:color w:val="474747"/>
          <w:sz w:val="28"/>
          <w:szCs w:val="28"/>
          <w:lang w:eastAsia="es-PE"/>
        </w:rPr>
        <w:t>Menos con un compromiso político que no mire al cambio de estructuras para transformar la realidad</w:t>
      </w:r>
      <w:r w:rsidRPr="005F5036">
        <w:rPr>
          <w:rFonts w:ascii="Times New Roman" w:eastAsia="Times New Roman" w:hAnsi="Times New Roman" w:cs="Times New Roman"/>
          <w:color w:val="333333"/>
          <w:sz w:val="28"/>
          <w:szCs w:val="28"/>
          <w:lang w:eastAsia="es-PE"/>
        </w:rPr>
        <w:t>. En este último aspecto queda la gran preocupación sobre qué pasa con los cristianos que eligen gobernantes que, explícitamente, en sus programas de gobierno fomentan el individualismo, la riqueza desmedida, la indiferencia con la creación, el desprecio a los pobres, la exclusión por razones de clase, de etnia, de género, etc. </w:t>
      </w:r>
      <w:r w:rsidRPr="005F5036">
        <w:rPr>
          <w:rFonts w:ascii="Times New Roman" w:eastAsia="Times New Roman" w:hAnsi="Times New Roman" w:cs="Times New Roman"/>
          <w:b/>
          <w:bCs/>
          <w:color w:val="474747"/>
          <w:sz w:val="28"/>
          <w:szCs w:val="28"/>
          <w:lang w:eastAsia="es-PE"/>
        </w:rPr>
        <w:t>Convendría reflexionar, muy seriamente, si hemos comprendido el programa del reino de Dios y lo ponemos en práctica</w:t>
      </w:r>
      <w:r w:rsidRPr="005F5036">
        <w:rPr>
          <w:rFonts w:ascii="Times New Roman" w:eastAsia="Times New Roman" w:hAnsi="Times New Roman" w:cs="Times New Roman"/>
          <w:color w:val="333333"/>
          <w:sz w:val="28"/>
          <w:szCs w:val="28"/>
          <w:lang w:eastAsia="es-PE"/>
        </w:rPr>
        <w:t xml:space="preserve">. Nuestro mensaje no se pude quedar en una “ideología” de un mundo justo para vivirlo en el más allá sin el compromiso efectivo de </w:t>
      </w:r>
      <w:r w:rsidRPr="006A163A">
        <w:rPr>
          <w:rFonts w:ascii="Times New Roman" w:eastAsia="Times New Roman" w:hAnsi="Times New Roman" w:cs="Times New Roman"/>
          <w:b/>
          <w:color w:val="333333"/>
          <w:sz w:val="28"/>
          <w:szCs w:val="28"/>
          <w:lang w:eastAsia="es-PE"/>
        </w:rPr>
        <w:t>hacerlo posible en el hoy de nuestra historia</w:t>
      </w:r>
      <w:r w:rsidRPr="005F5036">
        <w:rPr>
          <w:rFonts w:ascii="Times New Roman" w:eastAsia="Times New Roman" w:hAnsi="Times New Roman" w:cs="Times New Roman"/>
          <w:color w:val="333333"/>
          <w:sz w:val="28"/>
          <w:szCs w:val="28"/>
          <w:lang w:eastAsia="es-PE"/>
        </w:rPr>
        <w:t>. Hoy Jesús también dirige su mirada a nosotros y nos predica las Bienaventuranzas. Ojalá encuentre una respuesta efectiva y generosa en los que hoy decimos seguirlo.</w:t>
      </w:r>
    </w:p>
    <w:p w14:paraId="283ECBD6" w14:textId="77777777" w:rsidR="008B645E" w:rsidRPr="005F5036" w:rsidRDefault="008B645E" w:rsidP="005F5036">
      <w:pPr>
        <w:spacing w:after="0" w:line="240" w:lineRule="auto"/>
        <w:rPr>
          <w:rFonts w:ascii="Times New Roman" w:hAnsi="Times New Roman" w:cs="Times New Roman"/>
          <w:sz w:val="28"/>
          <w:szCs w:val="28"/>
        </w:rPr>
      </w:pPr>
    </w:p>
    <w:p w14:paraId="0C1EA351" w14:textId="77777777" w:rsidR="008B645E" w:rsidRPr="005F5036" w:rsidRDefault="008B645E" w:rsidP="005F5036">
      <w:pPr>
        <w:spacing w:after="0" w:line="240" w:lineRule="auto"/>
        <w:rPr>
          <w:rFonts w:ascii="Times New Roman" w:hAnsi="Times New Roman" w:cs="Times New Roman"/>
          <w:sz w:val="28"/>
          <w:szCs w:val="28"/>
        </w:rPr>
      </w:pPr>
    </w:p>
    <w:p w14:paraId="0E6C1459" w14:textId="77777777" w:rsidR="006A163A" w:rsidRDefault="006A163A" w:rsidP="006A163A">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p>
    <w:p w14:paraId="63555D77" w14:textId="77777777" w:rsidR="006A163A" w:rsidRPr="006A163A" w:rsidRDefault="006A163A" w:rsidP="006A163A">
      <w:pPr>
        <w:pStyle w:val="Ttulo2"/>
        <w:rPr>
          <w:sz w:val="28"/>
          <w:szCs w:val="28"/>
        </w:rPr>
      </w:pPr>
      <w:bookmarkStart w:id="27" w:name="_Toc190774182"/>
      <w:r w:rsidRPr="006A163A">
        <w:rPr>
          <w:sz w:val="28"/>
          <w:szCs w:val="28"/>
        </w:rPr>
        <w:lastRenderedPageBreak/>
        <w:t>Pagola: Amor al enemigo</w:t>
      </w:r>
      <w:bookmarkEnd w:id="27"/>
    </w:p>
    <w:p w14:paraId="5CEF94D7" w14:textId="77777777" w:rsidR="008B645E" w:rsidRPr="005F5036" w:rsidRDefault="008B645E" w:rsidP="005F5036">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bookmarkStart w:id="28" w:name="_Toc190774183"/>
      <w:r w:rsidRPr="005F5036">
        <w:rPr>
          <w:rFonts w:ascii="Times New Roman" w:eastAsia="Times New Roman" w:hAnsi="Times New Roman" w:cs="Times New Roman"/>
          <w:b/>
          <w:bCs/>
          <w:i/>
          <w:iCs/>
          <w:color w:val="D49400"/>
          <w:kern w:val="36"/>
          <w:sz w:val="28"/>
          <w:szCs w:val="28"/>
          <w:lang w:eastAsia="es-PE"/>
        </w:rPr>
        <w:t>"Hay situaciones en las que este amor al enemigo parece imposible"</w:t>
      </w:r>
      <w:bookmarkEnd w:id="28"/>
    </w:p>
    <w:p w14:paraId="6E2DEA8C"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000000"/>
          <w:sz w:val="28"/>
          <w:szCs w:val="28"/>
          <w:lang w:eastAsia="es-PE"/>
        </w:rPr>
      </w:pPr>
    </w:p>
    <w:p w14:paraId="728BF305" w14:textId="77777777" w:rsidR="008B645E" w:rsidRPr="005F5036" w:rsidRDefault="008B645E" w:rsidP="005F503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5F5036">
        <w:rPr>
          <w:rFonts w:ascii="Times New Roman" w:eastAsia="Times New Roman" w:hAnsi="Times New Roman" w:cs="Times New Roman"/>
          <w:b/>
          <w:bCs/>
          <w:i/>
          <w:iCs/>
          <w:color w:val="333333"/>
          <w:sz w:val="28"/>
          <w:szCs w:val="28"/>
          <w:lang w:eastAsia="es-PE"/>
        </w:rPr>
        <w:t>17.02.2025 </w:t>
      </w:r>
      <w:hyperlink r:id="rId17" w:history="1">
        <w:r w:rsidRPr="005F5036">
          <w:rPr>
            <w:rFonts w:ascii="Times New Roman" w:eastAsia="Times New Roman" w:hAnsi="Times New Roman" w:cs="Times New Roman"/>
            <w:b/>
            <w:bCs/>
            <w:i/>
            <w:iCs/>
            <w:color w:val="D49400"/>
            <w:sz w:val="28"/>
            <w:szCs w:val="28"/>
            <w:u w:val="single"/>
            <w:lang w:eastAsia="es-PE"/>
          </w:rPr>
          <w:t>José Antonio Pagola</w:t>
        </w:r>
      </w:hyperlink>
    </w:p>
    <w:p w14:paraId="7DF6F1E3" w14:textId="77777777" w:rsidR="006A163A" w:rsidRDefault="006A163A" w:rsidP="005F5036">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05AA8109"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«A los que me escucháis os digo: amad a vuestros enemigos, haced el bien a los que os odian».</w:t>
      </w:r>
      <w:r w:rsidRPr="005F5036">
        <w:rPr>
          <w:rFonts w:ascii="Times New Roman" w:eastAsia="Times New Roman" w:hAnsi="Times New Roman" w:cs="Times New Roman"/>
          <w:color w:val="333333"/>
          <w:sz w:val="28"/>
          <w:szCs w:val="28"/>
          <w:lang w:eastAsia="es-PE"/>
        </w:rPr>
        <w:t> ¿Qué podemos hacer los creyentes ante estas palabras de Jesús? ¿Suprimirlas del Evangelio? ¿Borrarlas del fondo de nuestra conciencia? ¿Dejarlas para tiempos mejores?</w:t>
      </w:r>
    </w:p>
    <w:p w14:paraId="7924FB93"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No cambia mucho en las diferentes culturas la postura básica de los hombres ante el «enemigo», es decir, ante alguien de quien solo podemos esperar algún daño. El ateniense </w:t>
      </w:r>
      <w:r w:rsidRPr="005F5036">
        <w:rPr>
          <w:rFonts w:ascii="Times New Roman" w:eastAsia="Times New Roman" w:hAnsi="Times New Roman" w:cs="Times New Roman"/>
          <w:b/>
          <w:bCs/>
          <w:color w:val="474747"/>
          <w:sz w:val="28"/>
          <w:szCs w:val="28"/>
          <w:lang w:eastAsia="es-PE"/>
        </w:rPr>
        <w:t>Lisias</w:t>
      </w:r>
      <w:r w:rsidRPr="005F5036">
        <w:rPr>
          <w:rFonts w:ascii="Times New Roman" w:eastAsia="Times New Roman" w:hAnsi="Times New Roman" w:cs="Times New Roman"/>
          <w:color w:val="333333"/>
          <w:sz w:val="28"/>
          <w:szCs w:val="28"/>
          <w:lang w:eastAsia="es-PE"/>
        </w:rPr>
        <w:t> (siglo V a. C.) expresa la concepción vigente en la antigua Grecia con una fórmula que sería bien acogida también hoy por bastantes: «Considero como norma establecida que uno tiene que procurar hacer daño a sus enemigos y ponerse al servicio de sus amigos».</w:t>
      </w:r>
    </w:p>
    <w:p w14:paraId="1AD43748"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Por eso hemos de destacar todavía más la </w:t>
      </w:r>
      <w:r w:rsidRPr="005F5036">
        <w:rPr>
          <w:rFonts w:ascii="Times New Roman" w:eastAsia="Times New Roman" w:hAnsi="Times New Roman" w:cs="Times New Roman"/>
          <w:b/>
          <w:bCs/>
          <w:color w:val="474747"/>
          <w:sz w:val="28"/>
          <w:szCs w:val="28"/>
          <w:lang w:eastAsia="es-PE"/>
        </w:rPr>
        <w:t>importancia revolucionaria que se encierra en el mandato evangélico del amor al enemigo, considerado por los exegetas como el exponente más diáfano del mensaje cristiano</w:t>
      </w:r>
      <w:r w:rsidRPr="005F5036">
        <w:rPr>
          <w:rFonts w:ascii="Times New Roman" w:eastAsia="Times New Roman" w:hAnsi="Times New Roman" w:cs="Times New Roman"/>
          <w:color w:val="333333"/>
          <w:sz w:val="28"/>
          <w:szCs w:val="28"/>
          <w:lang w:eastAsia="es-PE"/>
        </w:rPr>
        <w:t>.</w:t>
      </w:r>
    </w:p>
    <w:p w14:paraId="5A5988D1"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Cuando Jesús habla del amor al enemigo, no está pensando en un sentimiento de afecto y cariño hacia él, pero sí en una actitud humana de interés positivo por su bien.</w:t>
      </w:r>
    </w:p>
    <w:p w14:paraId="37E29497"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Jesús piensa que la persona es humana cuando el amor está en la base de toda su actuación. Y ni siquiera la relación con los enemigos ha de ser una excepción</w:t>
      </w:r>
      <w:r w:rsidRPr="005F5036">
        <w:rPr>
          <w:rFonts w:ascii="Times New Roman" w:eastAsia="Times New Roman" w:hAnsi="Times New Roman" w:cs="Times New Roman"/>
          <w:color w:val="333333"/>
          <w:sz w:val="28"/>
          <w:szCs w:val="28"/>
          <w:lang w:eastAsia="es-PE"/>
        </w:rPr>
        <w:t>. Quien es humano hasta el final respeta la dignidad del enemigo, por muy desfigurada que se nos pueda presentar. No adopta ante él una postura excluyente de maldición, sino una actitud de bendición.</w:t>
      </w:r>
    </w:p>
    <w:p w14:paraId="0A6B3675"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Y es precisamente este amor, que alcanza a todos y busca realmente el bien de todos sin excepción, la aportación más humana que puede introducir en la sociedad el que se inspira en el Evangelio de Jesús.</w:t>
      </w:r>
    </w:p>
    <w:p w14:paraId="4E14D290"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Hay situaciones en las que este amor al enemigo parece imposible</w:t>
      </w:r>
      <w:r w:rsidRPr="005F5036">
        <w:rPr>
          <w:rFonts w:ascii="Times New Roman" w:eastAsia="Times New Roman" w:hAnsi="Times New Roman" w:cs="Times New Roman"/>
          <w:color w:val="333333"/>
          <w:sz w:val="28"/>
          <w:szCs w:val="28"/>
          <w:lang w:eastAsia="es-PE"/>
        </w:rPr>
        <w:t>. Estamos demasiado heridos para poder perdonar. Necesitamos tiempo para recuperar la paz. Es el momento de recordar que también nosotros vivimos de la paciencia y el perdón de Dios.</w:t>
      </w:r>
    </w:p>
    <w:p w14:paraId="0FDEB0A9"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7 Tiempo ordinario – C (Lucas 6,27-38)</w:t>
      </w:r>
      <w:r w:rsidR="00963660">
        <w:rPr>
          <w:rFonts w:ascii="Times New Roman" w:eastAsia="Times New Roman" w:hAnsi="Times New Roman" w:cs="Times New Roman"/>
          <w:color w:val="333333"/>
          <w:sz w:val="28"/>
          <w:szCs w:val="28"/>
          <w:lang w:eastAsia="es-PE"/>
        </w:rPr>
        <w:t xml:space="preserve">  </w:t>
      </w:r>
      <w:r w:rsidRPr="005F5036">
        <w:rPr>
          <w:rFonts w:ascii="Times New Roman" w:eastAsia="Times New Roman" w:hAnsi="Times New Roman" w:cs="Times New Roman"/>
          <w:color w:val="333333"/>
          <w:sz w:val="28"/>
          <w:szCs w:val="28"/>
          <w:lang w:eastAsia="es-PE"/>
        </w:rPr>
        <w:t>23 de febrero</w:t>
      </w:r>
    </w:p>
    <w:p w14:paraId="6D2C0EC5"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p>
    <w:p w14:paraId="4E3F916E"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p>
    <w:p w14:paraId="77BAF828" w14:textId="77777777" w:rsidR="00963660" w:rsidRDefault="00963660" w:rsidP="005F503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5ACF1682" w14:textId="77777777" w:rsidR="00BA6684" w:rsidRPr="00BA6684" w:rsidRDefault="00BA6684" w:rsidP="00BA6684">
      <w:pPr>
        <w:pStyle w:val="Ttulo2"/>
        <w:rPr>
          <w:sz w:val="28"/>
          <w:szCs w:val="28"/>
        </w:rPr>
      </w:pPr>
      <w:bookmarkStart w:id="29" w:name="_Toc190774184"/>
      <w:r>
        <w:rPr>
          <w:sz w:val="28"/>
          <w:szCs w:val="28"/>
        </w:rPr>
        <w:t xml:space="preserve">Boff: </w:t>
      </w:r>
      <w:r w:rsidRPr="00BA6684">
        <w:rPr>
          <w:sz w:val="28"/>
          <w:szCs w:val="28"/>
        </w:rPr>
        <w:t>Un informe indica que casi mitad de la humanidad podrá desaparecer en algunas décadas</w:t>
      </w:r>
      <w:bookmarkEnd w:id="29"/>
    </w:p>
    <w:p w14:paraId="559F5C5B" w14:textId="77777777" w:rsidR="00BA6684" w:rsidRDefault="008B645E" w:rsidP="005F503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0" w:name="_Toc190774185"/>
      <w:r w:rsidRPr="005F5036">
        <w:rPr>
          <w:rFonts w:ascii="Times New Roman" w:eastAsia="Times New Roman" w:hAnsi="Times New Roman" w:cs="Times New Roman"/>
          <w:b/>
          <w:bCs/>
          <w:i/>
          <w:iCs/>
          <w:color w:val="D49400"/>
          <w:kern w:val="36"/>
          <w:sz w:val="28"/>
          <w:szCs w:val="28"/>
          <w:lang w:eastAsia="es-PE"/>
        </w:rPr>
        <w:lastRenderedPageBreak/>
        <w:t>"Atención: el negacionismo de Trump y sus seguidores nos pone en serio peligro"</w:t>
      </w:r>
      <w:bookmarkEnd w:id="30"/>
    </w:p>
    <w:p w14:paraId="5DA6F4CF"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000000"/>
          <w:sz w:val="28"/>
          <w:szCs w:val="28"/>
          <w:lang w:eastAsia="es-PE"/>
        </w:rPr>
      </w:pPr>
    </w:p>
    <w:p w14:paraId="690A9CA9" w14:textId="77777777" w:rsidR="008B645E" w:rsidRPr="005F5036" w:rsidRDefault="008B645E" w:rsidP="005F503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5F5036">
        <w:rPr>
          <w:rFonts w:ascii="Times New Roman" w:eastAsia="Times New Roman" w:hAnsi="Times New Roman" w:cs="Times New Roman"/>
          <w:b/>
          <w:bCs/>
          <w:i/>
          <w:iCs/>
          <w:color w:val="333333"/>
          <w:sz w:val="28"/>
          <w:szCs w:val="28"/>
          <w:lang w:eastAsia="es-PE"/>
        </w:rPr>
        <w:t>17.02.2025 </w:t>
      </w:r>
      <w:hyperlink r:id="rId18" w:history="1">
        <w:r w:rsidRPr="005F5036">
          <w:rPr>
            <w:rFonts w:ascii="Times New Roman" w:eastAsia="Times New Roman" w:hAnsi="Times New Roman" w:cs="Times New Roman"/>
            <w:b/>
            <w:bCs/>
            <w:i/>
            <w:iCs/>
            <w:color w:val="D49400"/>
            <w:sz w:val="28"/>
            <w:szCs w:val="28"/>
            <w:u w:val="single"/>
            <w:lang w:eastAsia="es-PE"/>
          </w:rPr>
          <w:t>Leonardo Boff</w:t>
        </w:r>
      </w:hyperlink>
    </w:p>
    <w:p w14:paraId="5728FC13" w14:textId="77777777" w:rsidR="00BA6684" w:rsidRDefault="00BA6684" w:rsidP="005F5036">
      <w:pPr>
        <w:shd w:val="clear" w:color="auto" w:fill="FFFFFF"/>
        <w:spacing w:after="0" w:line="240" w:lineRule="auto"/>
        <w:rPr>
          <w:rFonts w:ascii="Times New Roman" w:eastAsia="Times New Roman" w:hAnsi="Times New Roman" w:cs="Times New Roman"/>
          <w:color w:val="333333"/>
          <w:sz w:val="28"/>
          <w:szCs w:val="28"/>
          <w:lang w:eastAsia="es-PE"/>
        </w:rPr>
      </w:pPr>
    </w:p>
    <w:p w14:paraId="5A5B4855"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Si tenemos en cuenta la frecuencia de los</w:t>
      </w:r>
      <w:r w:rsidRPr="005F5036">
        <w:rPr>
          <w:rFonts w:ascii="Times New Roman" w:eastAsia="Times New Roman" w:hAnsi="Times New Roman" w:cs="Times New Roman"/>
          <w:b/>
          <w:bCs/>
          <w:color w:val="474747"/>
          <w:sz w:val="28"/>
          <w:szCs w:val="28"/>
          <w:lang w:eastAsia="es-PE"/>
        </w:rPr>
        <w:t> trastornos que están ocurriendo en la Tierra</w:t>
      </w:r>
      <w:r w:rsidRPr="005F5036">
        <w:rPr>
          <w:rFonts w:ascii="Times New Roman" w:eastAsia="Times New Roman" w:hAnsi="Times New Roman" w:cs="Times New Roman"/>
          <w:color w:val="333333"/>
          <w:sz w:val="28"/>
          <w:szCs w:val="28"/>
          <w:lang w:eastAsia="es-PE"/>
        </w:rPr>
        <w:t>, especialmente el creciente calentamiento global, sumado al hecho de que los </w:t>
      </w:r>
      <w:r w:rsidRPr="005F5036">
        <w:rPr>
          <w:rFonts w:ascii="Times New Roman" w:eastAsia="Times New Roman" w:hAnsi="Times New Roman" w:cs="Times New Roman"/>
          <w:b/>
          <w:bCs/>
          <w:color w:val="474747"/>
          <w:sz w:val="28"/>
          <w:szCs w:val="28"/>
          <w:lang w:eastAsia="es-PE"/>
        </w:rPr>
        <w:t>negacionistas</w:t>
      </w:r>
      <w:r w:rsidRPr="005F5036">
        <w:rPr>
          <w:rFonts w:ascii="Times New Roman" w:eastAsia="Times New Roman" w:hAnsi="Times New Roman" w:cs="Times New Roman"/>
          <w:color w:val="333333"/>
          <w:sz w:val="28"/>
          <w:szCs w:val="28"/>
          <w:lang w:eastAsia="es-PE"/>
        </w:rPr>
        <w:t>, como el presidente Trump, son </w:t>
      </w:r>
      <w:r w:rsidRPr="005F5036">
        <w:rPr>
          <w:rFonts w:ascii="Times New Roman" w:eastAsia="Times New Roman" w:hAnsi="Times New Roman" w:cs="Times New Roman"/>
          <w:b/>
          <w:bCs/>
          <w:color w:val="474747"/>
          <w:sz w:val="28"/>
          <w:szCs w:val="28"/>
          <w:lang w:eastAsia="es-PE"/>
        </w:rPr>
        <w:t>poderosos</w:t>
      </w:r>
      <w:r w:rsidRPr="005F5036">
        <w:rPr>
          <w:rFonts w:ascii="Times New Roman" w:eastAsia="Times New Roman" w:hAnsi="Times New Roman" w:cs="Times New Roman"/>
          <w:color w:val="333333"/>
          <w:sz w:val="28"/>
          <w:szCs w:val="28"/>
          <w:lang w:eastAsia="es-PE"/>
        </w:rPr>
        <w:t>, cabe preguntarnos seriamente si el planeta todavía es sostenible o si nos dirigimos hacia una tragedia inmensa.</w:t>
      </w:r>
    </w:p>
    <w:p w14:paraId="7AF2C023"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Tomemos como aviso los </w:t>
      </w:r>
      <w:r w:rsidRPr="005F5036">
        <w:rPr>
          <w:rFonts w:ascii="Times New Roman" w:eastAsia="Times New Roman" w:hAnsi="Times New Roman" w:cs="Times New Roman"/>
          <w:b/>
          <w:bCs/>
          <w:color w:val="474747"/>
          <w:sz w:val="28"/>
          <w:szCs w:val="28"/>
          <w:lang w:eastAsia="es-PE"/>
        </w:rPr>
        <w:t>datos</w:t>
      </w:r>
      <w:r w:rsidRPr="005F5036">
        <w:rPr>
          <w:rFonts w:ascii="Times New Roman" w:eastAsia="Times New Roman" w:hAnsi="Times New Roman" w:cs="Times New Roman"/>
          <w:color w:val="333333"/>
          <w:sz w:val="28"/>
          <w:szCs w:val="28"/>
          <w:lang w:eastAsia="es-PE"/>
        </w:rPr>
        <w:t> publicados por el</w:t>
      </w:r>
      <w:r w:rsidR="00A12D95">
        <w:rPr>
          <w:rFonts w:ascii="Times New Roman" w:eastAsia="Times New Roman" w:hAnsi="Times New Roman" w:cs="Times New Roman"/>
          <w:color w:val="333333"/>
          <w:sz w:val="28"/>
          <w:szCs w:val="28"/>
          <w:lang w:eastAsia="es-PE"/>
        </w:rPr>
        <w:t xml:space="preserve"> </w:t>
      </w:r>
      <w:r w:rsidRPr="005F5036">
        <w:rPr>
          <w:rFonts w:ascii="Times New Roman" w:eastAsia="Times New Roman" w:hAnsi="Times New Roman" w:cs="Times New Roman"/>
          <w:i/>
          <w:iCs/>
          <w:color w:val="474747"/>
          <w:sz w:val="28"/>
          <w:szCs w:val="28"/>
          <w:lang w:eastAsia="es-PE"/>
        </w:rPr>
        <w:t>Institute and Faculty of Actuaries de la Universidad de Exeter </w:t>
      </w:r>
      <w:r w:rsidRPr="005F5036">
        <w:rPr>
          <w:rFonts w:ascii="Times New Roman" w:eastAsia="Times New Roman" w:hAnsi="Times New Roman" w:cs="Times New Roman"/>
          <w:color w:val="333333"/>
          <w:sz w:val="28"/>
          <w:szCs w:val="28"/>
          <w:lang w:eastAsia="es-PE"/>
        </w:rPr>
        <w:t>(Reino Unido), conocido por su seriedad. Ahí se afirma: «con temperaturas 3°C por encima de los niveles preindustriales, la </w:t>
      </w:r>
      <w:r w:rsidRPr="005F5036">
        <w:rPr>
          <w:rFonts w:ascii="Times New Roman" w:eastAsia="Times New Roman" w:hAnsi="Times New Roman" w:cs="Times New Roman"/>
          <w:i/>
          <w:iCs/>
          <w:color w:val="474747"/>
          <w:sz w:val="28"/>
          <w:szCs w:val="28"/>
          <w:lang w:eastAsia="es-PE"/>
        </w:rPr>
        <w:t>mortalidad humana</w:t>
      </w:r>
      <w:r w:rsidRPr="005F5036">
        <w:rPr>
          <w:rFonts w:ascii="Times New Roman" w:eastAsia="Times New Roman" w:hAnsi="Times New Roman" w:cs="Times New Roman"/>
          <w:color w:val="333333"/>
          <w:sz w:val="28"/>
          <w:szCs w:val="28"/>
          <w:lang w:eastAsia="es-PE"/>
        </w:rPr>
        <w:t> podrá alcanzar a la mitad de la humanidad, cerca de cuatro mil millones de personas», no en un futuro lejano sino en algunas décadas.</w:t>
      </w:r>
    </w:p>
    <w:p w14:paraId="4DC2080F"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Necesitamos un</w:t>
      </w:r>
      <w:r w:rsidRPr="005F5036">
        <w:rPr>
          <w:rFonts w:ascii="Times New Roman" w:eastAsia="Times New Roman" w:hAnsi="Times New Roman" w:cs="Times New Roman"/>
          <w:b/>
          <w:bCs/>
          <w:color w:val="474747"/>
          <w:sz w:val="28"/>
          <w:szCs w:val="28"/>
          <w:lang w:eastAsia="es-PE"/>
        </w:rPr>
        <w:t> concepto de sostenibilidad </w:t>
      </w:r>
      <w:r w:rsidRPr="005F5036">
        <w:rPr>
          <w:rFonts w:ascii="Times New Roman" w:eastAsia="Times New Roman" w:hAnsi="Times New Roman" w:cs="Times New Roman"/>
          <w:color w:val="333333"/>
          <w:sz w:val="28"/>
          <w:szCs w:val="28"/>
          <w:lang w:eastAsia="es-PE"/>
        </w:rPr>
        <w:t>más</w:t>
      </w:r>
      <w:r w:rsidRPr="005F5036">
        <w:rPr>
          <w:rFonts w:ascii="Times New Roman" w:eastAsia="Times New Roman" w:hAnsi="Times New Roman" w:cs="Times New Roman"/>
          <w:b/>
          <w:bCs/>
          <w:color w:val="474747"/>
          <w:sz w:val="28"/>
          <w:szCs w:val="28"/>
          <w:lang w:eastAsia="es-PE"/>
        </w:rPr>
        <w:t> amplio</w:t>
      </w:r>
      <w:r w:rsidRPr="005F5036">
        <w:rPr>
          <w:rFonts w:ascii="Times New Roman" w:eastAsia="Times New Roman" w:hAnsi="Times New Roman" w:cs="Times New Roman"/>
          <w:color w:val="333333"/>
          <w:sz w:val="28"/>
          <w:szCs w:val="28"/>
          <w:lang w:eastAsia="es-PE"/>
        </w:rPr>
        <w:t> que el del famoso Informe Brundland (1987) que solo se centraba en el ser humano y omitía la naturaleza. </w:t>
      </w:r>
      <w:r w:rsidRPr="005F5036">
        <w:rPr>
          <w:rFonts w:ascii="Times New Roman" w:eastAsia="Times New Roman" w:hAnsi="Times New Roman" w:cs="Times New Roman"/>
          <w:b/>
          <w:bCs/>
          <w:color w:val="474747"/>
          <w:sz w:val="28"/>
          <w:szCs w:val="28"/>
          <w:lang w:eastAsia="es-PE"/>
        </w:rPr>
        <w:t>Propongo</w:t>
      </w:r>
      <w:r w:rsidRPr="005F5036">
        <w:rPr>
          <w:rFonts w:ascii="Times New Roman" w:eastAsia="Times New Roman" w:hAnsi="Times New Roman" w:cs="Times New Roman"/>
          <w:color w:val="333333"/>
          <w:sz w:val="28"/>
          <w:szCs w:val="28"/>
          <w:lang w:eastAsia="es-PE"/>
        </w:rPr>
        <w:t> uno más inclusivo: </w:t>
      </w:r>
      <w:r w:rsidRPr="005F5036">
        <w:rPr>
          <w:rFonts w:ascii="Times New Roman" w:eastAsia="Times New Roman" w:hAnsi="Times New Roman" w:cs="Times New Roman"/>
          <w:b/>
          <w:bCs/>
          <w:color w:val="474747"/>
          <w:sz w:val="28"/>
          <w:szCs w:val="28"/>
          <w:lang w:eastAsia="es-PE"/>
        </w:rPr>
        <w:t>“</w:t>
      </w:r>
      <w:r w:rsidRPr="005F5036">
        <w:rPr>
          <w:rFonts w:ascii="Times New Roman" w:eastAsia="Times New Roman" w:hAnsi="Times New Roman" w:cs="Times New Roman"/>
          <w:i/>
          <w:iCs/>
          <w:color w:val="474747"/>
          <w:sz w:val="28"/>
          <w:szCs w:val="28"/>
          <w:lang w:eastAsia="es-PE"/>
        </w:rPr>
        <w:t>Desarrollo sostenible es toda acción destinada a mantener las condiciones energéticas, informativas y físicoquímicas que sustentan a todos los seres, especialmente a la Tierra viva, la naturaleza y la vida humana para asegurar su continuidad y atender las necesidades de la generación presente y de las futuras, de tal forma que se mantenga y enriquezca el capital natural en su capacidad de regeneración, de reproducción y de coevolución”</w:t>
      </w:r>
      <w:r w:rsidRPr="005F5036">
        <w:rPr>
          <w:rFonts w:ascii="Times New Roman" w:eastAsia="Times New Roman" w:hAnsi="Times New Roman" w:cs="Times New Roman"/>
          <w:color w:val="333333"/>
          <w:sz w:val="28"/>
          <w:szCs w:val="28"/>
          <w:lang w:eastAsia="es-PE"/>
        </w:rPr>
        <w:t>.</w:t>
      </w:r>
    </w:p>
    <w:p w14:paraId="27BBFF58"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i/>
          <w:iCs/>
          <w:color w:val="474747"/>
          <w:sz w:val="28"/>
          <w:szCs w:val="28"/>
          <w:lang w:eastAsia="es-PE"/>
        </w:rPr>
        <w:t>¿</w:t>
      </w:r>
      <w:r w:rsidRPr="005F5036">
        <w:rPr>
          <w:rFonts w:ascii="Times New Roman" w:eastAsia="Times New Roman" w:hAnsi="Times New Roman" w:cs="Times New Roman"/>
          <w:b/>
          <w:bCs/>
          <w:color w:val="474747"/>
          <w:sz w:val="28"/>
          <w:szCs w:val="28"/>
          <w:lang w:eastAsia="es-PE"/>
        </w:rPr>
        <w:t>Qué hacer para garantizar este tipo de sostenibilidad?</w:t>
      </w:r>
      <w:r w:rsidRPr="005F5036">
        <w:rPr>
          <w:rFonts w:ascii="Times New Roman" w:eastAsia="Times New Roman" w:hAnsi="Times New Roman" w:cs="Times New Roman"/>
          <w:color w:val="333333"/>
          <w:sz w:val="28"/>
          <w:szCs w:val="28"/>
          <w:lang w:eastAsia="es-PE"/>
        </w:rPr>
        <w:t xml:space="preserve"> Estoy convencido de que las narrativas del pasado ya no nos muestran un futuro de esperanza. Esto no significa que vayamos a desistir de mejorar la situación. El principio esperanza que arde dentro de nosotros puede proyectar </w:t>
      </w:r>
      <w:r w:rsidRPr="000F2CF3">
        <w:rPr>
          <w:rFonts w:ascii="Times New Roman" w:eastAsia="Times New Roman" w:hAnsi="Times New Roman" w:cs="Times New Roman"/>
          <w:b/>
          <w:color w:val="333333"/>
          <w:sz w:val="28"/>
          <w:szCs w:val="28"/>
          <w:lang w:eastAsia="es-PE"/>
        </w:rPr>
        <w:t>utopías minimalistas</w:t>
      </w:r>
      <w:r w:rsidRPr="005F5036">
        <w:rPr>
          <w:rFonts w:ascii="Times New Roman" w:eastAsia="Times New Roman" w:hAnsi="Times New Roman" w:cs="Times New Roman"/>
          <w:color w:val="333333"/>
          <w:sz w:val="28"/>
          <w:szCs w:val="28"/>
          <w:lang w:eastAsia="es-PE"/>
        </w:rPr>
        <w:t xml:space="preserve"> que alivian la vida y preservan la naturaleza. Para eso hay que </w:t>
      </w:r>
      <w:r w:rsidRPr="005F5036">
        <w:rPr>
          <w:rFonts w:ascii="Times New Roman" w:eastAsia="Times New Roman" w:hAnsi="Times New Roman" w:cs="Times New Roman"/>
          <w:b/>
          <w:bCs/>
          <w:color w:val="474747"/>
          <w:sz w:val="28"/>
          <w:szCs w:val="28"/>
          <w:lang w:eastAsia="es-PE"/>
        </w:rPr>
        <w:t>partir de abajo, del territorio</w:t>
      </w:r>
      <w:r w:rsidRPr="005F5036">
        <w:rPr>
          <w:rFonts w:ascii="Times New Roman" w:eastAsia="Times New Roman" w:hAnsi="Times New Roman" w:cs="Times New Roman"/>
          <w:color w:val="333333"/>
          <w:sz w:val="28"/>
          <w:szCs w:val="28"/>
          <w:lang w:eastAsia="es-PE"/>
        </w:rPr>
        <w:t>, en el cual se puede construir una sostenibilidad en el marco de las condiciones ecológicas trazadas por la naturaleza, con sus selvas y bosques, sus ríos, su población con sus religiones y tradiciones.</w:t>
      </w:r>
    </w:p>
    <w:p w14:paraId="723F88EA"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Depende de nosotros</w:t>
      </w:r>
      <w:r w:rsidRPr="005F5036">
        <w:rPr>
          <w:rFonts w:ascii="Times New Roman" w:eastAsia="Times New Roman" w:hAnsi="Times New Roman" w:cs="Times New Roman"/>
          <w:color w:val="333333"/>
          <w:sz w:val="28"/>
          <w:szCs w:val="28"/>
          <w:lang w:eastAsia="es-PE"/>
        </w:rPr>
        <w:t xml:space="preserve"> si queremos cambiar o seguir por el mismo camino. Ha llegado el momento en que no tenemos otra alternativa sino creer, confiar y esperar en nosotros mismos. Tenemos que </w:t>
      </w:r>
      <w:r w:rsidRPr="000F2CF3">
        <w:rPr>
          <w:rFonts w:ascii="Times New Roman" w:eastAsia="Times New Roman" w:hAnsi="Times New Roman" w:cs="Times New Roman"/>
          <w:b/>
          <w:color w:val="333333"/>
          <w:sz w:val="28"/>
          <w:szCs w:val="28"/>
          <w:lang w:eastAsia="es-PE"/>
        </w:rPr>
        <w:t>beber de nuestro propio pozo</w:t>
      </w:r>
      <w:r w:rsidRPr="005F5036">
        <w:rPr>
          <w:rFonts w:ascii="Times New Roman" w:eastAsia="Times New Roman" w:hAnsi="Times New Roman" w:cs="Times New Roman"/>
          <w:color w:val="333333"/>
          <w:sz w:val="28"/>
          <w:szCs w:val="28"/>
          <w:lang w:eastAsia="es-PE"/>
        </w:rPr>
        <w:t>. En él están los principios y valores que, activados, podrán salvarnos. Enumero algunos de los principales.</w:t>
      </w:r>
    </w:p>
    <w:p w14:paraId="0A7470D2"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En primer lugar el </w:t>
      </w:r>
      <w:r w:rsidRPr="005F5036">
        <w:rPr>
          <w:rFonts w:ascii="Times New Roman" w:eastAsia="Times New Roman" w:hAnsi="Times New Roman" w:cs="Times New Roman"/>
          <w:b/>
          <w:bCs/>
          <w:color w:val="474747"/>
          <w:sz w:val="28"/>
          <w:szCs w:val="28"/>
          <w:lang w:eastAsia="es-PE"/>
        </w:rPr>
        <w:t>cuidado. </w:t>
      </w:r>
      <w:r w:rsidRPr="005F5036">
        <w:rPr>
          <w:rFonts w:ascii="Times New Roman" w:eastAsia="Times New Roman" w:hAnsi="Times New Roman" w:cs="Times New Roman"/>
          <w:color w:val="333333"/>
          <w:sz w:val="28"/>
          <w:szCs w:val="28"/>
          <w:lang w:eastAsia="es-PE"/>
        </w:rPr>
        <w:t xml:space="preserve">Sabemos por la reflexión antigua (mito del cuidado de Higinio) y por la moderna (Heidegger) que la esencia del ser humano reside en el cuidado, condición para vivir y sobrevivir. Si todos los elementos de la evolución no hubiesen tenido entre sí un cuidado sutil, no </w:t>
      </w:r>
      <w:r w:rsidRPr="005F5036">
        <w:rPr>
          <w:rFonts w:ascii="Times New Roman" w:eastAsia="Times New Roman" w:hAnsi="Times New Roman" w:cs="Times New Roman"/>
          <w:color w:val="333333"/>
          <w:sz w:val="28"/>
          <w:szCs w:val="28"/>
          <w:lang w:eastAsia="es-PE"/>
        </w:rPr>
        <w:lastRenderedPageBreak/>
        <w:t>habría aparecido el ser humano. Como no tiene ningún órgano especializado, necesita cuidado para vivir y sobrevivir. De la misma forma, la naturaleza si no es cuidada, se muere.</w:t>
      </w:r>
    </w:p>
    <w:p w14:paraId="3018ECDA"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Después, los biólogos (Watson/Crick) demostraron que el</w:t>
      </w:r>
      <w:r w:rsidRPr="005F5036">
        <w:rPr>
          <w:rFonts w:ascii="Times New Roman" w:eastAsia="Times New Roman" w:hAnsi="Times New Roman" w:cs="Times New Roman"/>
          <w:b/>
          <w:bCs/>
          <w:color w:val="474747"/>
          <w:sz w:val="28"/>
          <w:szCs w:val="28"/>
          <w:lang w:eastAsia="es-PE"/>
        </w:rPr>
        <w:t> amor</w:t>
      </w:r>
      <w:r w:rsidRPr="005F5036">
        <w:rPr>
          <w:rFonts w:ascii="Times New Roman" w:eastAsia="Times New Roman" w:hAnsi="Times New Roman" w:cs="Times New Roman"/>
          <w:color w:val="333333"/>
          <w:sz w:val="28"/>
          <w:szCs w:val="28"/>
          <w:lang w:eastAsia="es-PE"/>
        </w:rPr>
        <w:t> pertenece al ADN humano. Amar significa establecer una relación de comunión, de reciprocidad con todas las cosas e implica crear un lazo afectivo con ellas.</w:t>
      </w:r>
    </w:p>
    <w:p w14:paraId="47432263"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Es fundamental el valor de la </w:t>
      </w:r>
      <w:r w:rsidRPr="005F5036">
        <w:rPr>
          <w:rFonts w:ascii="Times New Roman" w:eastAsia="Times New Roman" w:hAnsi="Times New Roman" w:cs="Times New Roman"/>
          <w:b/>
          <w:bCs/>
          <w:color w:val="474747"/>
          <w:sz w:val="28"/>
          <w:szCs w:val="28"/>
          <w:lang w:eastAsia="es-PE"/>
        </w:rPr>
        <w:t>solidaridad.</w:t>
      </w:r>
      <w:r w:rsidRPr="005F5036">
        <w:rPr>
          <w:rFonts w:ascii="Times New Roman" w:eastAsia="Times New Roman" w:hAnsi="Times New Roman" w:cs="Times New Roman"/>
          <w:color w:val="333333"/>
          <w:sz w:val="28"/>
          <w:szCs w:val="28"/>
          <w:lang w:eastAsia="es-PE"/>
        </w:rPr>
        <w:t> La bioantropología ha mostrado que la búsqueda de los alimentos consumidos comunitariamente permitió el salto de la animalidad a la humanidad. Lo que una vez fue verdadero, vale mucho más aún en los sombríos días actuales.</w:t>
      </w:r>
    </w:p>
    <w:p w14:paraId="758B1CD5"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Somos también seres de </w:t>
      </w:r>
      <w:r w:rsidRPr="005F5036">
        <w:rPr>
          <w:rFonts w:ascii="Times New Roman" w:eastAsia="Times New Roman" w:hAnsi="Times New Roman" w:cs="Times New Roman"/>
          <w:b/>
          <w:bCs/>
          <w:color w:val="474747"/>
          <w:sz w:val="28"/>
          <w:szCs w:val="28"/>
          <w:lang w:eastAsia="es-PE"/>
        </w:rPr>
        <w:t>compasión</w:t>
      </w:r>
      <w:r w:rsidRPr="005F5036">
        <w:rPr>
          <w:rFonts w:ascii="Times New Roman" w:eastAsia="Times New Roman" w:hAnsi="Times New Roman" w:cs="Times New Roman"/>
          <w:color w:val="333333"/>
          <w:sz w:val="28"/>
          <w:szCs w:val="28"/>
          <w:lang w:eastAsia="es-PE"/>
        </w:rPr>
        <w:t>: podemos ponernos en el lugar del otro, llorar con él, compartir sus angustias y no dejarlo solo nunca. Es una de las virtudes más ausentes hoy en día.</w:t>
      </w:r>
    </w:p>
    <w:p w14:paraId="74DE14A8"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También somos </w:t>
      </w:r>
      <w:r w:rsidRPr="005F5036">
        <w:rPr>
          <w:rFonts w:ascii="Times New Roman" w:eastAsia="Times New Roman" w:hAnsi="Times New Roman" w:cs="Times New Roman"/>
          <w:b/>
          <w:bCs/>
          <w:color w:val="474747"/>
          <w:sz w:val="28"/>
          <w:szCs w:val="28"/>
          <w:lang w:eastAsia="es-PE"/>
        </w:rPr>
        <w:t>seres de</w:t>
      </w:r>
      <w:r w:rsidR="00AE3855">
        <w:rPr>
          <w:rFonts w:ascii="Times New Roman" w:eastAsia="Times New Roman" w:hAnsi="Times New Roman" w:cs="Times New Roman"/>
          <w:b/>
          <w:bCs/>
          <w:color w:val="474747"/>
          <w:sz w:val="28"/>
          <w:szCs w:val="28"/>
          <w:lang w:eastAsia="es-PE"/>
        </w:rPr>
        <w:t xml:space="preserve"> </w:t>
      </w:r>
      <w:r w:rsidRPr="005F5036">
        <w:rPr>
          <w:rFonts w:ascii="Times New Roman" w:eastAsia="Times New Roman" w:hAnsi="Times New Roman" w:cs="Times New Roman"/>
          <w:b/>
          <w:bCs/>
          <w:color w:val="474747"/>
          <w:sz w:val="28"/>
          <w:szCs w:val="28"/>
          <w:lang w:eastAsia="es-PE"/>
        </w:rPr>
        <w:t>creación</w:t>
      </w:r>
      <w:r w:rsidRPr="005F5036">
        <w:rPr>
          <w:rFonts w:ascii="Times New Roman" w:eastAsia="Times New Roman" w:hAnsi="Times New Roman" w:cs="Times New Roman"/>
          <w:color w:val="333333"/>
          <w:sz w:val="28"/>
          <w:szCs w:val="28"/>
          <w:lang w:eastAsia="es-PE"/>
        </w:rPr>
        <w:t>: continuamente estamos inventando cosas para resolver nuestros problemas. Hoy más que nunca la innovación es urgente si no queremos llegar atrasados a la salvaguarda de la vida y naturaleza.</w:t>
      </w:r>
    </w:p>
    <w:p w14:paraId="06CB65D9"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Somos, desde la más remota antigüedad, cuando emergió el cerebro límbico hace 200 millones de años, </w:t>
      </w:r>
      <w:r w:rsidRPr="005F5036">
        <w:rPr>
          <w:rFonts w:ascii="Times New Roman" w:eastAsia="Times New Roman" w:hAnsi="Times New Roman" w:cs="Times New Roman"/>
          <w:b/>
          <w:bCs/>
          <w:color w:val="474747"/>
          <w:sz w:val="28"/>
          <w:szCs w:val="28"/>
          <w:lang w:eastAsia="es-PE"/>
        </w:rPr>
        <w:t>seres de corazón, de afecto y de sensibilidad</w:t>
      </w:r>
      <w:r w:rsidRPr="005F5036">
        <w:rPr>
          <w:rFonts w:ascii="Times New Roman" w:eastAsia="Times New Roman" w:hAnsi="Times New Roman" w:cs="Times New Roman"/>
          <w:color w:val="333333"/>
          <w:sz w:val="28"/>
          <w:szCs w:val="28"/>
          <w:lang w:eastAsia="es-PE"/>
        </w:rPr>
        <w:t xml:space="preserve">. En el corazón sensible reside </w:t>
      </w:r>
      <w:r w:rsidRPr="00AE3855">
        <w:rPr>
          <w:rFonts w:ascii="Times New Roman" w:eastAsia="Times New Roman" w:hAnsi="Times New Roman" w:cs="Times New Roman"/>
          <w:b/>
          <w:color w:val="333333"/>
          <w:sz w:val="28"/>
          <w:szCs w:val="28"/>
          <w:lang w:eastAsia="es-PE"/>
        </w:rPr>
        <w:t>la ternura, la espiritualidad y la ética.</w:t>
      </w:r>
      <w:r w:rsidRPr="005F5036">
        <w:rPr>
          <w:rFonts w:ascii="Times New Roman" w:eastAsia="Times New Roman" w:hAnsi="Times New Roman" w:cs="Times New Roman"/>
          <w:color w:val="333333"/>
          <w:sz w:val="28"/>
          <w:szCs w:val="28"/>
          <w:lang w:eastAsia="es-PE"/>
        </w:rPr>
        <w:t xml:space="preserve"> Hoy más que nunca debemos </w:t>
      </w:r>
      <w:r w:rsidRPr="00AE3855">
        <w:rPr>
          <w:rFonts w:ascii="Times New Roman" w:eastAsia="Times New Roman" w:hAnsi="Times New Roman" w:cs="Times New Roman"/>
          <w:b/>
          <w:color w:val="333333"/>
          <w:sz w:val="28"/>
          <w:szCs w:val="28"/>
          <w:lang w:eastAsia="es-PE"/>
        </w:rPr>
        <w:t>unir mente y corazón</w:t>
      </w:r>
      <w:r w:rsidRPr="005F5036">
        <w:rPr>
          <w:rFonts w:ascii="Times New Roman" w:eastAsia="Times New Roman" w:hAnsi="Times New Roman" w:cs="Times New Roman"/>
          <w:color w:val="333333"/>
          <w:sz w:val="28"/>
          <w:szCs w:val="28"/>
          <w:lang w:eastAsia="es-PE"/>
        </w:rPr>
        <w:t>, racionalidad y sensibilidad, pues todo el edificio científico se construyó colocando bajo sospecha la afectividad. Por la sensibilidad humanitaria condenamos hoy el genocidio perverso hecho a cielo abierto en la Franja de Gaza de más de 13 mil niños inocentes y de más de 60 mil civiles.</w:t>
      </w:r>
    </w:p>
    <w:p w14:paraId="440EF034"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Somos, en lo más profundo de nuestra humanidad, </w:t>
      </w:r>
      <w:r w:rsidRPr="005F5036">
        <w:rPr>
          <w:rFonts w:ascii="Times New Roman" w:eastAsia="Times New Roman" w:hAnsi="Times New Roman" w:cs="Times New Roman"/>
          <w:b/>
          <w:bCs/>
          <w:color w:val="474747"/>
          <w:sz w:val="28"/>
          <w:szCs w:val="28"/>
          <w:lang w:eastAsia="es-PE"/>
        </w:rPr>
        <w:t>seres espirituales</w:t>
      </w:r>
      <w:r w:rsidRPr="005F5036">
        <w:rPr>
          <w:rFonts w:ascii="Times New Roman" w:eastAsia="Times New Roman" w:hAnsi="Times New Roman" w:cs="Times New Roman"/>
          <w:color w:val="333333"/>
          <w:sz w:val="28"/>
          <w:szCs w:val="28"/>
          <w:lang w:eastAsia="es-PE"/>
        </w:rPr>
        <w:t xml:space="preserve">. La espiritualidad es parte de la naturaleza humana, con el mismo derecho de ciudadanía que la inteligencia, la voluntad y la libido. </w:t>
      </w:r>
      <w:r w:rsidRPr="005A6E4F">
        <w:rPr>
          <w:rFonts w:ascii="Times New Roman" w:eastAsia="Times New Roman" w:hAnsi="Times New Roman" w:cs="Times New Roman"/>
          <w:b/>
          <w:color w:val="333333"/>
          <w:sz w:val="28"/>
          <w:szCs w:val="28"/>
          <w:lang w:eastAsia="es-PE"/>
        </w:rPr>
        <w:t>La espiritualidad debe ser distinguida de la religiosidad</w:t>
      </w:r>
      <w:r w:rsidRPr="005F5036">
        <w:rPr>
          <w:rFonts w:ascii="Times New Roman" w:eastAsia="Times New Roman" w:hAnsi="Times New Roman" w:cs="Times New Roman"/>
          <w:color w:val="333333"/>
          <w:sz w:val="28"/>
          <w:szCs w:val="28"/>
          <w:lang w:eastAsia="es-PE"/>
        </w:rPr>
        <w:t>, si bien pueden venir juntas y potenciarse, pero no necesariamente. La </w:t>
      </w:r>
      <w:r w:rsidRPr="005F5036">
        <w:rPr>
          <w:rFonts w:ascii="Times New Roman" w:eastAsia="Times New Roman" w:hAnsi="Times New Roman" w:cs="Times New Roman"/>
          <w:i/>
          <w:iCs/>
          <w:color w:val="474747"/>
          <w:sz w:val="28"/>
          <w:szCs w:val="28"/>
          <w:lang w:eastAsia="es-PE"/>
        </w:rPr>
        <w:t>espiritualidad natural </w:t>
      </w:r>
      <w:r w:rsidRPr="005F5036">
        <w:rPr>
          <w:rFonts w:ascii="Times New Roman" w:eastAsia="Times New Roman" w:hAnsi="Times New Roman" w:cs="Times New Roman"/>
          <w:color w:val="333333"/>
          <w:sz w:val="28"/>
          <w:szCs w:val="28"/>
          <w:lang w:eastAsia="es-PE"/>
        </w:rPr>
        <w:t>es, sin embargo, más originaria. La religiosidad supone y se alimenta de la espiritualidad. La espiritualidad vive del amor incondicional, de la solidaridad, de la compasión, del cuidado de los más frágiles y de la naturaleza. Más aún, como seres espirituales somos capaces de identificar aquella Energía vigorosa y amorosa que sustenta todas las cosas y todo el universo, ante la cual podemos abrirnos reverentemente. O integramos la espiritualidad natural, viviendo como hermanos y hermanas junto con la naturaleza o nos condenamos a repetir el pasado con todos los peligros que amenazan hoy nuestra existencia.</w:t>
      </w:r>
    </w:p>
    <w:p w14:paraId="0C21C17A" w14:textId="77777777" w:rsidR="008B645E" w:rsidRPr="005F5036" w:rsidRDefault="008B645E" w:rsidP="005F5036">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b/>
          <w:bCs/>
          <w:color w:val="474747"/>
          <w:sz w:val="28"/>
          <w:szCs w:val="28"/>
          <w:lang w:eastAsia="es-PE"/>
        </w:rPr>
        <w:t>Una eco-civilización</w:t>
      </w:r>
      <w:r w:rsidRPr="005F5036">
        <w:rPr>
          <w:rFonts w:ascii="Times New Roman" w:eastAsia="Times New Roman" w:hAnsi="Times New Roman" w:cs="Times New Roman"/>
          <w:color w:val="333333"/>
          <w:sz w:val="28"/>
          <w:szCs w:val="28"/>
          <w:lang w:eastAsia="es-PE"/>
        </w:rPr>
        <w:t xml:space="preserve"> fundada sobre tales valores y principios puede garantizar la sostenibilidad de la Casa Común. Dentro de ella se encuentran los distintos mundos culturales que pueden y deben convivir pacíficamente. </w:t>
      </w:r>
      <w:r w:rsidRPr="005F5036">
        <w:rPr>
          <w:rFonts w:ascii="Times New Roman" w:eastAsia="Times New Roman" w:hAnsi="Times New Roman" w:cs="Times New Roman"/>
          <w:color w:val="333333"/>
          <w:sz w:val="28"/>
          <w:szCs w:val="28"/>
          <w:lang w:eastAsia="es-PE"/>
        </w:rPr>
        <w:lastRenderedPageBreak/>
        <w:t>¿Una utopía? Sí, pero una utopía necesaria si es que todavía queremos tener un futuro sostenible junto con la Madre Tierra.</w:t>
      </w:r>
    </w:p>
    <w:p w14:paraId="06081CD9" w14:textId="77777777" w:rsidR="008B645E" w:rsidRPr="005A6E4F" w:rsidRDefault="008B645E" w:rsidP="005A6E4F">
      <w:pPr>
        <w:shd w:val="clear" w:color="auto" w:fill="FFFFFF"/>
        <w:spacing w:after="0" w:line="240" w:lineRule="auto"/>
        <w:rPr>
          <w:rFonts w:ascii="Times New Roman" w:eastAsia="Times New Roman" w:hAnsi="Times New Roman" w:cs="Times New Roman"/>
          <w:color w:val="333333"/>
          <w:sz w:val="28"/>
          <w:szCs w:val="28"/>
          <w:lang w:eastAsia="es-PE"/>
        </w:rPr>
      </w:pPr>
      <w:r w:rsidRPr="005F5036">
        <w:rPr>
          <w:rFonts w:ascii="Times New Roman" w:eastAsia="Times New Roman" w:hAnsi="Times New Roman" w:cs="Times New Roman"/>
          <w:color w:val="333333"/>
          <w:sz w:val="28"/>
          <w:szCs w:val="28"/>
          <w:lang w:eastAsia="es-PE"/>
        </w:rPr>
        <w:t>*Leonardo Boff ha escrito El </w:t>
      </w:r>
      <w:r w:rsidRPr="005F5036">
        <w:rPr>
          <w:rFonts w:ascii="Times New Roman" w:eastAsia="Times New Roman" w:hAnsi="Times New Roman" w:cs="Times New Roman"/>
          <w:i/>
          <w:iCs/>
          <w:color w:val="474747"/>
          <w:sz w:val="28"/>
          <w:szCs w:val="28"/>
          <w:lang w:eastAsia="es-PE"/>
        </w:rPr>
        <w:t>doloroso parto de la Madre Tierra</w:t>
      </w:r>
      <w:r w:rsidRPr="005F5036">
        <w:rPr>
          <w:rFonts w:ascii="Times New Roman" w:eastAsia="Times New Roman" w:hAnsi="Times New Roman" w:cs="Times New Roman"/>
          <w:color w:val="333333"/>
          <w:sz w:val="28"/>
          <w:szCs w:val="28"/>
          <w:lang w:eastAsia="es-PE"/>
        </w:rPr>
        <w:t>: una sociedad de fraternidad y</w:t>
      </w:r>
      <w:r w:rsidR="005A6E4F">
        <w:rPr>
          <w:rFonts w:ascii="Times New Roman" w:eastAsia="Times New Roman" w:hAnsi="Times New Roman" w:cs="Times New Roman"/>
          <w:color w:val="333333"/>
          <w:sz w:val="28"/>
          <w:szCs w:val="28"/>
          <w:lang w:eastAsia="es-PE"/>
        </w:rPr>
        <w:t xml:space="preserve"> de amistad social, Vozes 2021.</w:t>
      </w:r>
    </w:p>
    <w:sectPr w:rsidR="008B645E" w:rsidRPr="005A6E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25F1D"/>
    <w:multiLevelType w:val="multilevel"/>
    <w:tmpl w:val="55FC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204F1"/>
    <w:multiLevelType w:val="multilevel"/>
    <w:tmpl w:val="99B0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67B55"/>
    <w:multiLevelType w:val="hybridMultilevel"/>
    <w:tmpl w:val="66568F00"/>
    <w:lvl w:ilvl="0" w:tplc="9B2EC33C">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3" w15:restartNumberingAfterBreak="0">
    <w:nsid w:val="3EBA3440"/>
    <w:multiLevelType w:val="multilevel"/>
    <w:tmpl w:val="525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A2533"/>
    <w:multiLevelType w:val="multilevel"/>
    <w:tmpl w:val="A81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7694B"/>
    <w:multiLevelType w:val="multilevel"/>
    <w:tmpl w:val="4664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97D8F"/>
    <w:multiLevelType w:val="multilevel"/>
    <w:tmpl w:val="45B2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A7843"/>
    <w:multiLevelType w:val="multilevel"/>
    <w:tmpl w:val="D36A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A14AB"/>
    <w:multiLevelType w:val="multilevel"/>
    <w:tmpl w:val="156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B18B2"/>
    <w:multiLevelType w:val="multilevel"/>
    <w:tmpl w:val="5272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42E68"/>
    <w:multiLevelType w:val="multilevel"/>
    <w:tmpl w:val="2B4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868216">
    <w:abstractNumId w:val="7"/>
  </w:num>
  <w:num w:numId="2" w16cid:durableId="737242790">
    <w:abstractNumId w:val="3"/>
  </w:num>
  <w:num w:numId="3" w16cid:durableId="144048751">
    <w:abstractNumId w:val="0"/>
  </w:num>
  <w:num w:numId="4" w16cid:durableId="1212840650">
    <w:abstractNumId w:val="5"/>
  </w:num>
  <w:num w:numId="5" w16cid:durableId="342323452">
    <w:abstractNumId w:val="4"/>
  </w:num>
  <w:num w:numId="6" w16cid:durableId="1433088268">
    <w:abstractNumId w:val="8"/>
  </w:num>
  <w:num w:numId="7" w16cid:durableId="928007015">
    <w:abstractNumId w:val="6"/>
  </w:num>
  <w:num w:numId="8" w16cid:durableId="455029353">
    <w:abstractNumId w:val="9"/>
  </w:num>
  <w:num w:numId="9" w16cid:durableId="1543859441">
    <w:abstractNumId w:val="1"/>
  </w:num>
  <w:num w:numId="10" w16cid:durableId="1589388871">
    <w:abstractNumId w:val="10"/>
  </w:num>
  <w:num w:numId="11" w16cid:durableId="32682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BD"/>
    <w:rsid w:val="000C4B83"/>
    <w:rsid w:val="000F2CF3"/>
    <w:rsid w:val="00112731"/>
    <w:rsid w:val="001C2DA1"/>
    <w:rsid w:val="002E61BE"/>
    <w:rsid w:val="00317F21"/>
    <w:rsid w:val="00345437"/>
    <w:rsid w:val="003E5D59"/>
    <w:rsid w:val="004A4409"/>
    <w:rsid w:val="004A65BD"/>
    <w:rsid w:val="004E4DEA"/>
    <w:rsid w:val="005A6E4F"/>
    <w:rsid w:val="005E00EE"/>
    <w:rsid w:val="005F5036"/>
    <w:rsid w:val="0061254D"/>
    <w:rsid w:val="006220A3"/>
    <w:rsid w:val="00663EE3"/>
    <w:rsid w:val="006A163A"/>
    <w:rsid w:val="006B66C0"/>
    <w:rsid w:val="006E2642"/>
    <w:rsid w:val="007B5B86"/>
    <w:rsid w:val="007E2576"/>
    <w:rsid w:val="00817512"/>
    <w:rsid w:val="008A2949"/>
    <w:rsid w:val="008B645E"/>
    <w:rsid w:val="008F1A84"/>
    <w:rsid w:val="00963660"/>
    <w:rsid w:val="009F7D17"/>
    <w:rsid w:val="00A12D95"/>
    <w:rsid w:val="00A372BF"/>
    <w:rsid w:val="00AB285D"/>
    <w:rsid w:val="00AB7F43"/>
    <w:rsid w:val="00AD6213"/>
    <w:rsid w:val="00AE3855"/>
    <w:rsid w:val="00AF176F"/>
    <w:rsid w:val="00BA6684"/>
    <w:rsid w:val="00BB42BB"/>
    <w:rsid w:val="00C05904"/>
    <w:rsid w:val="00DB4902"/>
    <w:rsid w:val="00DC0DD2"/>
    <w:rsid w:val="00E028D6"/>
    <w:rsid w:val="00E173BD"/>
    <w:rsid w:val="00E8364A"/>
    <w:rsid w:val="00E918A8"/>
    <w:rsid w:val="00FA6415"/>
    <w:rsid w:val="00FD3B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0762"/>
  <w15:chartTrackingRefBased/>
  <w15:docId w15:val="{F3F16A61-5C56-4930-997D-83D6318E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91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E918A8"/>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8B64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18A8"/>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E918A8"/>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E918A8"/>
  </w:style>
  <w:style w:type="character" w:styleId="nfasis">
    <w:name w:val="Emphasis"/>
    <w:basedOn w:val="Fuentedeprrafopredeter"/>
    <w:uiPriority w:val="20"/>
    <w:qFormat/>
    <w:rsid w:val="00E918A8"/>
    <w:rPr>
      <w:i/>
      <w:iCs/>
    </w:rPr>
  </w:style>
  <w:style w:type="character" w:styleId="Hipervnculo">
    <w:name w:val="Hyperlink"/>
    <w:basedOn w:val="Fuentedeprrafopredeter"/>
    <w:uiPriority w:val="99"/>
    <w:unhideWhenUsed/>
    <w:rsid w:val="00E918A8"/>
    <w:rPr>
      <w:color w:val="0000FF"/>
      <w:u w:val="single"/>
    </w:rPr>
  </w:style>
  <w:style w:type="paragraph" w:customStyle="1" w:styleId="pg-bkn-dateline">
    <w:name w:val="pg-bkn-dateline"/>
    <w:basedOn w:val="Normal"/>
    <w:rsid w:val="00E918A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E918A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E918A8"/>
    <w:rPr>
      <w:b/>
      <w:bCs/>
    </w:rPr>
  </w:style>
  <w:style w:type="paragraph" w:styleId="NormalWeb">
    <w:name w:val="Normal (Web)"/>
    <w:basedOn w:val="Normal"/>
    <w:uiPriority w:val="99"/>
    <w:semiHidden/>
    <w:unhideWhenUsed/>
    <w:rsid w:val="00FA641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tter-spacing">
    <w:name w:val="letter-spacing"/>
    <w:basedOn w:val="Normal"/>
    <w:rsid w:val="00AB285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fgibson">
    <w:name w:val="ff_gibson"/>
    <w:basedOn w:val="Normal"/>
    <w:rsid w:val="00AB285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border-bottom">
    <w:name w:val="border-bottom"/>
    <w:basedOn w:val="Normal"/>
    <w:rsid w:val="00AB285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has-text-align-center">
    <w:name w:val="has-text-align-center"/>
    <w:basedOn w:val="Normal"/>
    <w:rsid w:val="008F1A8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3Car">
    <w:name w:val="Título 3 Car"/>
    <w:basedOn w:val="Fuentedeprrafopredeter"/>
    <w:link w:val="Ttulo3"/>
    <w:uiPriority w:val="9"/>
    <w:semiHidden/>
    <w:rsid w:val="008B645E"/>
    <w:rPr>
      <w:rFonts w:asciiTheme="majorHAnsi" w:eastAsiaTheme="majorEastAsia" w:hAnsiTheme="majorHAnsi" w:cstheme="majorBidi"/>
      <w:color w:val="1F4D78" w:themeColor="accent1" w:themeShade="7F"/>
      <w:sz w:val="24"/>
      <w:szCs w:val="24"/>
    </w:rPr>
  </w:style>
  <w:style w:type="character" w:customStyle="1" w:styleId="a2alabel">
    <w:name w:val="a2a_label"/>
    <w:basedOn w:val="Fuentedeprrafopredeter"/>
    <w:rsid w:val="008B645E"/>
  </w:style>
  <w:style w:type="character" w:customStyle="1" w:styleId="imagetitle">
    <w:name w:val="imagetitle"/>
    <w:basedOn w:val="Fuentedeprrafopredeter"/>
    <w:rsid w:val="008B645E"/>
  </w:style>
  <w:style w:type="character" w:customStyle="1" w:styleId="cxjaa2author-name">
    <w:name w:val="cx_jaa2__author-name"/>
    <w:basedOn w:val="Fuentedeprrafopredeter"/>
    <w:rsid w:val="008B645E"/>
  </w:style>
  <w:style w:type="paragraph" w:styleId="TtuloTDC">
    <w:name w:val="TOC Heading"/>
    <w:basedOn w:val="Ttulo1"/>
    <w:next w:val="Normal"/>
    <w:uiPriority w:val="39"/>
    <w:unhideWhenUsed/>
    <w:qFormat/>
    <w:rsid w:val="005A6E4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5A6E4F"/>
    <w:pPr>
      <w:spacing w:after="100"/>
    </w:pPr>
  </w:style>
  <w:style w:type="paragraph" w:styleId="TDC2">
    <w:name w:val="toc 2"/>
    <w:basedOn w:val="Normal"/>
    <w:next w:val="Normal"/>
    <w:autoRedefine/>
    <w:uiPriority w:val="39"/>
    <w:unhideWhenUsed/>
    <w:rsid w:val="00112731"/>
    <w:pPr>
      <w:numPr>
        <w:numId w:val="11"/>
      </w:numPr>
      <w:tabs>
        <w:tab w:val="right" w:leader="dot" w:pos="8494"/>
      </w:tabs>
      <w:spacing w:after="0" w:line="240" w:lineRule="auto"/>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81891">
      <w:bodyDiv w:val="1"/>
      <w:marLeft w:val="0"/>
      <w:marRight w:val="0"/>
      <w:marTop w:val="0"/>
      <w:marBottom w:val="0"/>
      <w:divBdr>
        <w:top w:val="none" w:sz="0" w:space="0" w:color="auto"/>
        <w:left w:val="none" w:sz="0" w:space="0" w:color="auto"/>
        <w:bottom w:val="none" w:sz="0" w:space="0" w:color="auto"/>
        <w:right w:val="none" w:sz="0" w:space="0" w:color="auto"/>
      </w:divBdr>
      <w:divsChild>
        <w:div w:id="1097166457">
          <w:marLeft w:val="0"/>
          <w:marRight w:val="0"/>
          <w:marTop w:val="0"/>
          <w:marBottom w:val="0"/>
          <w:divBdr>
            <w:top w:val="none" w:sz="0" w:space="0" w:color="auto"/>
            <w:left w:val="none" w:sz="0" w:space="0" w:color="auto"/>
            <w:bottom w:val="none" w:sz="0" w:space="0" w:color="auto"/>
            <w:right w:val="none" w:sz="0" w:space="0" w:color="auto"/>
          </w:divBdr>
          <w:divsChild>
            <w:div w:id="1922180654">
              <w:marLeft w:val="0"/>
              <w:marRight w:val="0"/>
              <w:marTop w:val="0"/>
              <w:marBottom w:val="600"/>
              <w:divBdr>
                <w:top w:val="none" w:sz="0" w:space="0" w:color="auto"/>
                <w:left w:val="none" w:sz="0" w:space="0" w:color="auto"/>
                <w:bottom w:val="none" w:sz="0" w:space="0" w:color="auto"/>
                <w:right w:val="none" w:sz="0" w:space="0" w:color="auto"/>
              </w:divBdr>
              <w:divsChild>
                <w:div w:id="3215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6556">
          <w:marLeft w:val="0"/>
          <w:marRight w:val="0"/>
          <w:marTop w:val="0"/>
          <w:marBottom w:val="0"/>
          <w:divBdr>
            <w:top w:val="none" w:sz="0" w:space="0" w:color="auto"/>
            <w:left w:val="none" w:sz="0" w:space="0" w:color="auto"/>
            <w:bottom w:val="none" w:sz="0" w:space="0" w:color="auto"/>
            <w:right w:val="none" w:sz="0" w:space="0" w:color="auto"/>
          </w:divBdr>
          <w:divsChild>
            <w:div w:id="1959295534">
              <w:marLeft w:val="0"/>
              <w:marRight w:val="0"/>
              <w:marTop w:val="0"/>
              <w:marBottom w:val="0"/>
              <w:divBdr>
                <w:top w:val="none" w:sz="0" w:space="0" w:color="auto"/>
                <w:left w:val="none" w:sz="0" w:space="0" w:color="auto"/>
                <w:bottom w:val="none" w:sz="0" w:space="0" w:color="auto"/>
                <w:right w:val="none" w:sz="0" w:space="0" w:color="auto"/>
              </w:divBdr>
              <w:divsChild>
                <w:div w:id="1141458540">
                  <w:marLeft w:val="-1275"/>
                  <w:marRight w:val="0"/>
                  <w:marTop w:val="0"/>
                  <w:marBottom w:val="0"/>
                  <w:divBdr>
                    <w:top w:val="none" w:sz="0" w:space="0" w:color="auto"/>
                    <w:left w:val="none" w:sz="0" w:space="0" w:color="auto"/>
                    <w:bottom w:val="none" w:sz="0" w:space="0" w:color="auto"/>
                    <w:right w:val="none" w:sz="0" w:space="0" w:color="auto"/>
                  </w:divBdr>
                </w:div>
                <w:div w:id="2051176229">
                  <w:marLeft w:val="0"/>
                  <w:marRight w:val="0"/>
                  <w:marTop w:val="0"/>
                  <w:marBottom w:val="0"/>
                  <w:divBdr>
                    <w:top w:val="none" w:sz="0" w:space="0" w:color="auto"/>
                    <w:left w:val="none" w:sz="0" w:space="0" w:color="auto"/>
                    <w:bottom w:val="none" w:sz="0" w:space="0" w:color="auto"/>
                    <w:right w:val="none" w:sz="0" w:space="0" w:color="auto"/>
                  </w:divBdr>
                  <w:divsChild>
                    <w:div w:id="944311679">
                      <w:marLeft w:val="0"/>
                      <w:marRight w:val="0"/>
                      <w:marTop w:val="0"/>
                      <w:marBottom w:val="0"/>
                      <w:divBdr>
                        <w:top w:val="none" w:sz="0" w:space="0" w:color="auto"/>
                        <w:left w:val="none" w:sz="0" w:space="0" w:color="auto"/>
                        <w:bottom w:val="none" w:sz="0" w:space="0" w:color="auto"/>
                        <w:right w:val="none" w:sz="0" w:space="0" w:color="auto"/>
                      </w:divBdr>
                    </w:div>
                    <w:div w:id="1509902941">
                      <w:marLeft w:val="0"/>
                      <w:marRight w:val="0"/>
                      <w:marTop w:val="0"/>
                      <w:marBottom w:val="0"/>
                      <w:divBdr>
                        <w:top w:val="none" w:sz="0" w:space="0" w:color="auto"/>
                        <w:left w:val="none" w:sz="0" w:space="0" w:color="auto"/>
                        <w:bottom w:val="none" w:sz="0" w:space="0" w:color="auto"/>
                        <w:right w:val="none" w:sz="0" w:space="0" w:color="auto"/>
                      </w:divBdr>
                      <w:divsChild>
                        <w:div w:id="1545362307">
                          <w:marLeft w:val="0"/>
                          <w:marRight w:val="0"/>
                          <w:marTop w:val="0"/>
                          <w:marBottom w:val="0"/>
                          <w:divBdr>
                            <w:top w:val="none" w:sz="0" w:space="0" w:color="auto"/>
                            <w:left w:val="none" w:sz="0" w:space="0" w:color="auto"/>
                            <w:bottom w:val="none" w:sz="0" w:space="0" w:color="auto"/>
                            <w:right w:val="none" w:sz="0" w:space="0" w:color="auto"/>
                          </w:divBdr>
                          <w:divsChild>
                            <w:div w:id="1129325524">
                              <w:marLeft w:val="0"/>
                              <w:marRight w:val="0"/>
                              <w:marTop w:val="0"/>
                              <w:marBottom w:val="0"/>
                              <w:divBdr>
                                <w:top w:val="single" w:sz="36" w:space="8" w:color="51A23A"/>
                                <w:left w:val="single" w:sz="36" w:space="0" w:color="51A23A"/>
                                <w:bottom w:val="single" w:sz="36" w:space="8" w:color="51A23A"/>
                                <w:right w:val="single" w:sz="36" w:space="0" w:color="51A23A"/>
                              </w:divBdr>
                            </w:div>
                            <w:div w:id="228923089">
                              <w:marLeft w:val="0"/>
                              <w:marRight w:val="0"/>
                              <w:marTop w:val="0"/>
                              <w:marBottom w:val="450"/>
                              <w:divBdr>
                                <w:top w:val="none" w:sz="0" w:space="0" w:color="auto"/>
                                <w:left w:val="none" w:sz="0" w:space="0" w:color="auto"/>
                                <w:bottom w:val="none" w:sz="0" w:space="0" w:color="auto"/>
                                <w:right w:val="none" w:sz="0" w:space="0" w:color="auto"/>
                              </w:divBdr>
                            </w:div>
                            <w:div w:id="14353946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089155">
      <w:bodyDiv w:val="1"/>
      <w:marLeft w:val="0"/>
      <w:marRight w:val="0"/>
      <w:marTop w:val="0"/>
      <w:marBottom w:val="0"/>
      <w:divBdr>
        <w:top w:val="none" w:sz="0" w:space="0" w:color="auto"/>
        <w:left w:val="none" w:sz="0" w:space="0" w:color="auto"/>
        <w:bottom w:val="none" w:sz="0" w:space="0" w:color="auto"/>
        <w:right w:val="none" w:sz="0" w:space="0" w:color="auto"/>
      </w:divBdr>
      <w:divsChild>
        <w:div w:id="1558053202">
          <w:marLeft w:val="0"/>
          <w:marRight w:val="0"/>
          <w:marTop w:val="0"/>
          <w:marBottom w:val="0"/>
          <w:divBdr>
            <w:top w:val="none" w:sz="0" w:space="0" w:color="auto"/>
            <w:left w:val="none" w:sz="0" w:space="0" w:color="auto"/>
            <w:bottom w:val="none" w:sz="0" w:space="0" w:color="auto"/>
            <w:right w:val="none" w:sz="0" w:space="0" w:color="auto"/>
          </w:divBdr>
          <w:divsChild>
            <w:div w:id="133835227">
              <w:marLeft w:val="0"/>
              <w:marRight w:val="0"/>
              <w:marTop w:val="0"/>
              <w:marBottom w:val="600"/>
              <w:divBdr>
                <w:top w:val="none" w:sz="0" w:space="0" w:color="auto"/>
                <w:left w:val="none" w:sz="0" w:space="0" w:color="auto"/>
                <w:bottom w:val="none" w:sz="0" w:space="0" w:color="auto"/>
                <w:right w:val="none" w:sz="0" w:space="0" w:color="auto"/>
              </w:divBdr>
              <w:divsChild>
                <w:div w:id="11598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7292">
          <w:marLeft w:val="0"/>
          <w:marRight w:val="0"/>
          <w:marTop w:val="0"/>
          <w:marBottom w:val="0"/>
          <w:divBdr>
            <w:top w:val="none" w:sz="0" w:space="0" w:color="auto"/>
            <w:left w:val="none" w:sz="0" w:space="0" w:color="auto"/>
            <w:bottom w:val="none" w:sz="0" w:space="0" w:color="auto"/>
            <w:right w:val="none" w:sz="0" w:space="0" w:color="auto"/>
          </w:divBdr>
          <w:divsChild>
            <w:div w:id="994920407">
              <w:marLeft w:val="0"/>
              <w:marRight w:val="0"/>
              <w:marTop w:val="0"/>
              <w:marBottom w:val="0"/>
              <w:divBdr>
                <w:top w:val="none" w:sz="0" w:space="0" w:color="auto"/>
                <w:left w:val="none" w:sz="0" w:space="0" w:color="auto"/>
                <w:bottom w:val="none" w:sz="0" w:space="0" w:color="auto"/>
                <w:right w:val="none" w:sz="0" w:space="0" w:color="auto"/>
              </w:divBdr>
              <w:divsChild>
                <w:div w:id="585575596">
                  <w:marLeft w:val="-1275"/>
                  <w:marRight w:val="0"/>
                  <w:marTop w:val="0"/>
                  <w:marBottom w:val="0"/>
                  <w:divBdr>
                    <w:top w:val="none" w:sz="0" w:space="0" w:color="auto"/>
                    <w:left w:val="none" w:sz="0" w:space="0" w:color="auto"/>
                    <w:bottom w:val="none" w:sz="0" w:space="0" w:color="auto"/>
                    <w:right w:val="none" w:sz="0" w:space="0" w:color="auto"/>
                  </w:divBdr>
                </w:div>
                <w:div w:id="1250584208">
                  <w:marLeft w:val="0"/>
                  <w:marRight w:val="0"/>
                  <w:marTop w:val="0"/>
                  <w:marBottom w:val="0"/>
                  <w:divBdr>
                    <w:top w:val="none" w:sz="0" w:space="0" w:color="auto"/>
                    <w:left w:val="none" w:sz="0" w:space="0" w:color="auto"/>
                    <w:bottom w:val="none" w:sz="0" w:space="0" w:color="auto"/>
                    <w:right w:val="none" w:sz="0" w:space="0" w:color="auto"/>
                  </w:divBdr>
                  <w:divsChild>
                    <w:div w:id="1294408018">
                      <w:marLeft w:val="0"/>
                      <w:marRight w:val="0"/>
                      <w:marTop w:val="0"/>
                      <w:marBottom w:val="0"/>
                      <w:divBdr>
                        <w:top w:val="none" w:sz="0" w:space="0" w:color="auto"/>
                        <w:left w:val="none" w:sz="0" w:space="0" w:color="auto"/>
                        <w:bottom w:val="none" w:sz="0" w:space="0" w:color="auto"/>
                        <w:right w:val="none" w:sz="0" w:space="0" w:color="auto"/>
                      </w:divBdr>
                    </w:div>
                    <w:div w:id="983509977">
                      <w:marLeft w:val="0"/>
                      <w:marRight w:val="0"/>
                      <w:marTop w:val="0"/>
                      <w:marBottom w:val="0"/>
                      <w:divBdr>
                        <w:top w:val="none" w:sz="0" w:space="0" w:color="auto"/>
                        <w:left w:val="none" w:sz="0" w:space="0" w:color="auto"/>
                        <w:bottom w:val="none" w:sz="0" w:space="0" w:color="auto"/>
                        <w:right w:val="none" w:sz="0" w:space="0" w:color="auto"/>
                      </w:divBdr>
                      <w:divsChild>
                        <w:div w:id="1663192473">
                          <w:marLeft w:val="0"/>
                          <w:marRight w:val="0"/>
                          <w:marTop w:val="0"/>
                          <w:marBottom w:val="0"/>
                          <w:divBdr>
                            <w:top w:val="single" w:sz="36" w:space="8" w:color="51A23A"/>
                            <w:left w:val="single" w:sz="36" w:space="0" w:color="51A23A"/>
                            <w:bottom w:val="single" w:sz="36" w:space="8" w:color="51A23A"/>
                            <w:right w:val="single" w:sz="36" w:space="0" w:color="51A23A"/>
                          </w:divBdr>
                        </w:div>
                        <w:div w:id="442303778">
                          <w:marLeft w:val="0"/>
                          <w:marRight w:val="0"/>
                          <w:marTop w:val="0"/>
                          <w:marBottom w:val="450"/>
                          <w:divBdr>
                            <w:top w:val="none" w:sz="0" w:space="0" w:color="auto"/>
                            <w:left w:val="none" w:sz="0" w:space="0" w:color="auto"/>
                            <w:bottom w:val="none" w:sz="0" w:space="0" w:color="auto"/>
                            <w:right w:val="none" w:sz="0" w:space="0" w:color="auto"/>
                          </w:divBdr>
                          <w:divsChild>
                            <w:div w:id="21058523">
                              <w:marLeft w:val="0"/>
                              <w:marRight w:val="0"/>
                              <w:marTop w:val="0"/>
                              <w:marBottom w:val="0"/>
                              <w:divBdr>
                                <w:top w:val="none" w:sz="0" w:space="0" w:color="auto"/>
                                <w:left w:val="none" w:sz="0" w:space="0" w:color="auto"/>
                                <w:bottom w:val="none" w:sz="0" w:space="0" w:color="auto"/>
                                <w:right w:val="none" w:sz="0" w:space="0" w:color="auto"/>
                              </w:divBdr>
                            </w:div>
                          </w:divsChild>
                        </w:div>
                        <w:div w:id="1763379289">
                          <w:blockQuote w:val="1"/>
                          <w:marLeft w:val="0"/>
                          <w:marRight w:val="0"/>
                          <w:marTop w:val="0"/>
                          <w:marBottom w:val="300"/>
                          <w:divBdr>
                            <w:top w:val="none" w:sz="0" w:space="0" w:color="auto"/>
                            <w:left w:val="none" w:sz="0" w:space="0" w:color="auto"/>
                            <w:bottom w:val="none" w:sz="0" w:space="0" w:color="auto"/>
                            <w:right w:val="none" w:sz="0" w:space="0" w:color="auto"/>
                          </w:divBdr>
                        </w:div>
                        <w:div w:id="1191797216">
                          <w:marLeft w:val="0"/>
                          <w:marRight w:val="0"/>
                          <w:marTop w:val="0"/>
                          <w:marBottom w:val="450"/>
                          <w:divBdr>
                            <w:top w:val="none" w:sz="0" w:space="0" w:color="auto"/>
                            <w:left w:val="none" w:sz="0" w:space="0" w:color="auto"/>
                            <w:bottom w:val="none" w:sz="0" w:space="0" w:color="auto"/>
                            <w:right w:val="none" w:sz="0" w:space="0" w:color="auto"/>
                          </w:divBdr>
                        </w:div>
                        <w:div w:id="1886600252">
                          <w:blockQuote w:val="1"/>
                          <w:marLeft w:val="0"/>
                          <w:marRight w:val="0"/>
                          <w:marTop w:val="0"/>
                          <w:marBottom w:val="300"/>
                          <w:divBdr>
                            <w:top w:val="none" w:sz="0" w:space="0" w:color="auto"/>
                            <w:left w:val="none" w:sz="0" w:space="0" w:color="auto"/>
                            <w:bottom w:val="none" w:sz="0" w:space="0" w:color="auto"/>
                            <w:right w:val="none" w:sz="0" w:space="0" w:color="auto"/>
                          </w:divBdr>
                        </w:div>
                        <w:div w:id="1528135530">
                          <w:marLeft w:val="0"/>
                          <w:marRight w:val="0"/>
                          <w:marTop w:val="0"/>
                          <w:marBottom w:val="450"/>
                          <w:divBdr>
                            <w:top w:val="none" w:sz="0" w:space="0" w:color="auto"/>
                            <w:left w:val="none" w:sz="0" w:space="0" w:color="auto"/>
                            <w:bottom w:val="none" w:sz="0" w:space="0" w:color="auto"/>
                            <w:right w:val="none" w:sz="0" w:space="0" w:color="auto"/>
                          </w:divBdr>
                        </w:div>
                        <w:div w:id="1159812321">
                          <w:blockQuote w:val="1"/>
                          <w:marLeft w:val="0"/>
                          <w:marRight w:val="0"/>
                          <w:marTop w:val="0"/>
                          <w:marBottom w:val="300"/>
                          <w:divBdr>
                            <w:top w:val="none" w:sz="0" w:space="0" w:color="auto"/>
                            <w:left w:val="none" w:sz="0" w:space="0" w:color="auto"/>
                            <w:bottom w:val="none" w:sz="0" w:space="0" w:color="auto"/>
                            <w:right w:val="none" w:sz="0" w:space="0" w:color="auto"/>
                          </w:divBdr>
                        </w:div>
                        <w:div w:id="1859999463">
                          <w:marLeft w:val="0"/>
                          <w:marRight w:val="0"/>
                          <w:marTop w:val="0"/>
                          <w:marBottom w:val="450"/>
                          <w:divBdr>
                            <w:top w:val="none" w:sz="0" w:space="0" w:color="auto"/>
                            <w:left w:val="none" w:sz="0" w:space="0" w:color="auto"/>
                            <w:bottom w:val="none" w:sz="0" w:space="0" w:color="auto"/>
                            <w:right w:val="none" w:sz="0" w:space="0" w:color="auto"/>
                          </w:divBdr>
                        </w:div>
                        <w:div w:id="220942056">
                          <w:marLeft w:val="0"/>
                          <w:marRight w:val="0"/>
                          <w:marTop w:val="0"/>
                          <w:marBottom w:val="450"/>
                          <w:divBdr>
                            <w:top w:val="none" w:sz="0" w:space="0" w:color="auto"/>
                            <w:left w:val="none" w:sz="0" w:space="0" w:color="auto"/>
                            <w:bottom w:val="none" w:sz="0" w:space="0" w:color="auto"/>
                            <w:right w:val="none" w:sz="0" w:space="0" w:color="auto"/>
                          </w:divBdr>
                          <w:divsChild>
                            <w:div w:id="19306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806611">
      <w:bodyDiv w:val="1"/>
      <w:marLeft w:val="0"/>
      <w:marRight w:val="0"/>
      <w:marTop w:val="0"/>
      <w:marBottom w:val="0"/>
      <w:divBdr>
        <w:top w:val="none" w:sz="0" w:space="0" w:color="auto"/>
        <w:left w:val="none" w:sz="0" w:space="0" w:color="auto"/>
        <w:bottom w:val="none" w:sz="0" w:space="0" w:color="auto"/>
        <w:right w:val="none" w:sz="0" w:space="0" w:color="auto"/>
      </w:divBdr>
      <w:divsChild>
        <w:div w:id="100540067">
          <w:marLeft w:val="0"/>
          <w:marRight w:val="0"/>
          <w:marTop w:val="0"/>
          <w:marBottom w:val="0"/>
          <w:divBdr>
            <w:top w:val="none" w:sz="0" w:space="0" w:color="auto"/>
            <w:left w:val="none" w:sz="0" w:space="0" w:color="auto"/>
            <w:bottom w:val="none" w:sz="0" w:space="0" w:color="auto"/>
            <w:right w:val="none" w:sz="0" w:space="0" w:color="auto"/>
          </w:divBdr>
          <w:divsChild>
            <w:div w:id="348604251">
              <w:marLeft w:val="0"/>
              <w:marRight w:val="0"/>
              <w:marTop w:val="0"/>
              <w:marBottom w:val="600"/>
              <w:divBdr>
                <w:top w:val="none" w:sz="0" w:space="0" w:color="auto"/>
                <w:left w:val="none" w:sz="0" w:space="0" w:color="auto"/>
                <w:bottom w:val="none" w:sz="0" w:space="0" w:color="auto"/>
                <w:right w:val="none" w:sz="0" w:space="0" w:color="auto"/>
              </w:divBdr>
              <w:divsChild>
                <w:div w:id="18928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9402">
          <w:marLeft w:val="0"/>
          <w:marRight w:val="0"/>
          <w:marTop w:val="0"/>
          <w:marBottom w:val="0"/>
          <w:divBdr>
            <w:top w:val="none" w:sz="0" w:space="0" w:color="auto"/>
            <w:left w:val="none" w:sz="0" w:space="0" w:color="auto"/>
            <w:bottom w:val="none" w:sz="0" w:space="0" w:color="auto"/>
            <w:right w:val="none" w:sz="0" w:space="0" w:color="auto"/>
          </w:divBdr>
          <w:divsChild>
            <w:div w:id="38551973">
              <w:marLeft w:val="0"/>
              <w:marRight w:val="0"/>
              <w:marTop w:val="0"/>
              <w:marBottom w:val="0"/>
              <w:divBdr>
                <w:top w:val="none" w:sz="0" w:space="0" w:color="auto"/>
                <w:left w:val="none" w:sz="0" w:space="0" w:color="auto"/>
                <w:bottom w:val="none" w:sz="0" w:space="0" w:color="auto"/>
                <w:right w:val="none" w:sz="0" w:space="0" w:color="auto"/>
              </w:divBdr>
              <w:divsChild>
                <w:div w:id="1450859460">
                  <w:marLeft w:val="-1275"/>
                  <w:marRight w:val="0"/>
                  <w:marTop w:val="0"/>
                  <w:marBottom w:val="0"/>
                  <w:divBdr>
                    <w:top w:val="none" w:sz="0" w:space="0" w:color="auto"/>
                    <w:left w:val="none" w:sz="0" w:space="0" w:color="auto"/>
                    <w:bottom w:val="none" w:sz="0" w:space="0" w:color="auto"/>
                    <w:right w:val="none" w:sz="0" w:space="0" w:color="auto"/>
                  </w:divBdr>
                </w:div>
                <w:div w:id="240987483">
                  <w:marLeft w:val="0"/>
                  <w:marRight w:val="0"/>
                  <w:marTop w:val="0"/>
                  <w:marBottom w:val="0"/>
                  <w:divBdr>
                    <w:top w:val="none" w:sz="0" w:space="0" w:color="auto"/>
                    <w:left w:val="none" w:sz="0" w:space="0" w:color="auto"/>
                    <w:bottom w:val="none" w:sz="0" w:space="0" w:color="auto"/>
                    <w:right w:val="none" w:sz="0" w:space="0" w:color="auto"/>
                  </w:divBdr>
                  <w:divsChild>
                    <w:div w:id="219290418">
                      <w:marLeft w:val="0"/>
                      <w:marRight w:val="0"/>
                      <w:marTop w:val="0"/>
                      <w:marBottom w:val="0"/>
                      <w:divBdr>
                        <w:top w:val="none" w:sz="0" w:space="0" w:color="auto"/>
                        <w:left w:val="none" w:sz="0" w:space="0" w:color="auto"/>
                        <w:bottom w:val="none" w:sz="0" w:space="0" w:color="auto"/>
                        <w:right w:val="none" w:sz="0" w:space="0" w:color="auto"/>
                      </w:divBdr>
                    </w:div>
                    <w:div w:id="710376564">
                      <w:marLeft w:val="0"/>
                      <w:marRight w:val="0"/>
                      <w:marTop w:val="0"/>
                      <w:marBottom w:val="0"/>
                      <w:divBdr>
                        <w:top w:val="none" w:sz="0" w:space="0" w:color="auto"/>
                        <w:left w:val="none" w:sz="0" w:space="0" w:color="auto"/>
                        <w:bottom w:val="none" w:sz="0" w:space="0" w:color="auto"/>
                        <w:right w:val="none" w:sz="0" w:space="0" w:color="auto"/>
                      </w:divBdr>
                      <w:divsChild>
                        <w:div w:id="1756978695">
                          <w:marLeft w:val="0"/>
                          <w:marRight w:val="0"/>
                          <w:marTop w:val="0"/>
                          <w:marBottom w:val="450"/>
                          <w:divBdr>
                            <w:top w:val="none" w:sz="0" w:space="0" w:color="auto"/>
                            <w:left w:val="none" w:sz="0" w:space="0" w:color="auto"/>
                            <w:bottom w:val="none" w:sz="0" w:space="0" w:color="auto"/>
                            <w:right w:val="none" w:sz="0" w:space="0" w:color="auto"/>
                          </w:divBdr>
                        </w:div>
                        <w:div w:id="1976331583">
                          <w:marLeft w:val="0"/>
                          <w:marRight w:val="0"/>
                          <w:marTop w:val="0"/>
                          <w:marBottom w:val="450"/>
                          <w:divBdr>
                            <w:top w:val="none" w:sz="0" w:space="0" w:color="auto"/>
                            <w:left w:val="none" w:sz="0" w:space="0" w:color="auto"/>
                            <w:bottom w:val="none" w:sz="0" w:space="0" w:color="auto"/>
                            <w:right w:val="none" w:sz="0" w:space="0" w:color="auto"/>
                          </w:divBdr>
                          <w:divsChild>
                            <w:div w:id="1719668123">
                              <w:marLeft w:val="0"/>
                              <w:marRight w:val="0"/>
                              <w:marTop w:val="0"/>
                              <w:marBottom w:val="0"/>
                              <w:divBdr>
                                <w:top w:val="none" w:sz="0" w:space="0" w:color="auto"/>
                                <w:left w:val="none" w:sz="0" w:space="0" w:color="auto"/>
                                <w:bottom w:val="none" w:sz="0" w:space="0" w:color="auto"/>
                                <w:right w:val="none" w:sz="0" w:space="0" w:color="auto"/>
                              </w:divBdr>
                            </w:div>
                          </w:divsChild>
                        </w:div>
                        <w:div w:id="1250387718">
                          <w:marLeft w:val="0"/>
                          <w:marRight w:val="0"/>
                          <w:marTop w:val="0"/>
                          <w:marBottom w:val="450"/>
                          <w:divBdr>
                            <w:top w:val="none" w:sz="0" w:space="0" w:color="auto"/>
                            <w:left w:val="none" w:sz="0" w:space="0" w:color="auto"/>
                            <w:bottom w:val="none" w:sz="0" w:space="0" w:color="auto"/>
                            <w:right w:val="none" w:sz="0" w:space="0" w:color="auto"/>
                          </w:divBdr>
                          <w:divsChild>
                            <w:div w:id="1075392480">
                              <w:marLeft w:val="0"/>
                              <w:marRight w:val="0"/>
                              <w:marTop w:val="0"/>
                              <w:marBottom w:val="0"/>
                              <w:divBdr>
                                <w:top w:val="none" w:sz="0" w:space="0" w:color="auto"/>
                                <w:left w:val="none" w:sz="0" w:space="0" w:color="auto"/>
                                <w:bottom w:val="none" w:sz="0" w:space="0" w:color="auto"/>
                                <w:right w:val="none" w:sz="0" w:space="0" w:color="auto"/>
                              </w:divBdr>
                            </w:div>
                          </w:divsChild>
                        </w:div>
                        <w:div w:id="740057519">
                          <w:marLeft w:val="0"/>
                          <w:marRight w:val="0"/>
                          <w:marTop w:val="0"/>
                          <w:marBottom w:val="450"/>
                          <w:divBdr>
                            <w:top w:val="none" w:sz="0" w:space="0" w:color="auto"/>
                            <w:left w:val="none" w:sz="0" w:space="0" w:color="auto"/>
                            <w:bottom w:val="none" w:sz="0" w:space="0" w:color="auto"/>
                            <w:right w:val="none" w:sz="0" w:space="0" w:color="auto"/>
                          </w:divBdr>
                          <w:divsChild>
                            <w:div w:id="17177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6078">
      <w:bodyDiv w:val="1"/>
      <w:marLeft w:val="0"/>
      <w:marRight w:val="0"/>
      <w:marTop w:val="0"/>
      <w:marBottom w:val="0"/>
      <w:divBdr>
        <w:top w:val="none" w:sz="0" w:space="0" w:color="auto"/>
        <w:left w:val="none" w:sz="0" w:space="0" w:color="auto"/>
        <w:bottom w:val="none" w:sz="0" w:space="0" w:color="auto"/>
        <w:right w:val="none" w:sz="0" w:space="0" w:color="auto"/>
      </w:divBdr>
      <w:divsChild>
        <w:div w:id="475342101">
          <w:marLeft w:val="0"/>
          <w:marRight w:val="0"/>
          <w:marTop w:val="0"/>
          <w:marBottom w:val="0"/>
          <w:divBdr>
            <w:top w:val="none" w:sz="0" w:space="0" w:color="auto"/>
            <w:left w:val="none" w:sz="0" w:space="0" w:color="auto"/>
            <w:bottom w:val="none" w:sz="0" w:space="0" w:color="auto"/>
            <w:right w:val="none" w:sz="0" w:space="0" w:color="auto"/>
          </w:divBdr>
        </w:div>
        <w:div w:id="519703870">
          <w:marLeft w:val="0"/>
          <w:marRight w:val="0"/>
          <w:marTop w:val="0"/>
          <w:marBottom w:val="0"/>
          <w:divBdr>
            <w:top w:val="none" w:sz="0" w:space="0" w:color="auto"/>
            <w:left w:val="none" w:sz="0" w:space="0" w:color="auto"/>
            <w:bottom w:val="none" w:sz="0" w:space="0" w:color="auto"/>
            <w:right w:val="none" w:sz="0" w:space="0" w:color="auto"/>
          </w:divBdr>
        </w:div>
        <w:div w:id="1318532895">
          <w:marLeft w:val="0"/>
          <w:marRight w:val="0"/>
          <w:marTop w:val="0"/>
          <w:marBottom w:val="0"/>
          <w:divBdr>
            <w:top w:val="none" w:sz="0" w:space="0" w:color="auto"/>
            <w:left w:val="none" w:sz="0" w:space="0" w:color="auto"/>
            <w:bottom w:val="none" w:sz="0" w:space="0" w:color="auto"/>
            <w:right w:val="none" w:sz="0" w:space="0" w:color="auto"/>
          </w:divBdr>
          <w:divsChild>
            <w:div w:id="169881230">
              <w:marLeft w:val="0"/>
              <w:marRight w:val="0"/>
              <w:marTop w:val="0"/>
              <w:marBottom w:val="0"/>
              <w:divBdr>
                <w:top w:val="none" w:sz="0" w:space="0" w:color="auto"/>
                <w:left w:val="none" w:sz="0" w:space="0" w:color="auto"/>
                <w:bottom w:val="none" w:sz="0" w:space="0" w:color="auto"/>
                <w:right w:val="none" w:sz="0" w:space="0" w:color="auto"/>
              </w:divBdr>
            </w:div>
            <w:div w:id="409545930">
              <w:marLeft w:val="0"/>
              <w:marRight w:val="0"/>
              <w:marTop w:val="0"/>
              <w:marBottom w:val="0"/>
              <w:divBdr>
                <w:top w:val="none" w:sz="0" w:space="0" w:color="auto"/>
                <w:left w:val="none" w:sz="0" w:space="0" w:color="auto"/>
                <w:bottom w:val="none" w:sz="0" w:space="0" w:color="auto"/>
                <w:right w:val="none" w:sz="0" w:space="0" w:color="auto"/>
              </w:divBdr>
            </w:div>
          </w:divsChild>
        </w:div>
        <w:div w:id="352536280">
          <w:marLeft w:val="0"/>
          <w:marRight w:val="0"/>
          <w:marTop w:val="0"/>
          <w:marBottom w:val="0"/>
          <w:divBdr>
            <w:top w:val="none" w:sz="0" w:space="0" w:color="auto"/>
            <w:left w:val="none" w:sz="0" w:space="0" w:color="auto"/>
            <w:bottom w:val="none" w:sz="0" w:space="0" w:color="auto"/>
            <w:right w:val="none" w:sz="0" w:space="0" w:color="auto"/>
          </w:divBdr>
          <w:divsChild>
            <w:div w:id="908807591">
              <w:marLeft w:val="0"/>
              <w:marRight w:val="0"/>
              <w:marTop w:val="0"/>
              <w:marBottom w:val="0"/>
              <w:divBdr>
                <w:top w:val="single" w:sz="6" w:space="6" w:color="000000"/>
                <w:left w:val="single" w:sz="6" w:space="6" w:color="000000"/>
                <w:bottom w:val="none" w:sz="0" w:space="0" w:color="auto"/>
                <w:right w:val="single" w:sz="6" w:space="6" w:color="000000"/>
              </w:divBdr>
            </w:div>
            <w:div w:id="399910813">
              <w:marLeft w:val="0"/>
              <w:marRight w:val="0"/>
              <w:marTop w:val="0"/>
              <w:marBottom w:val="0"/>
              <w:divBdr>
                <w:top w:val="single" w:sz="6" w:space="6" w:color="000000"/>
                <w:left w:val="single" w:sz="6" w:space="6" w:color="000000"/>
                <w:bottom w:val="none" w:sz="0" w:space="0" w:color="auto"/>
                <w:right w:val="single" w:sz="6" w:space="6" w:color="000000"/>
              </w:divBdr>
            </w:div>
            <w:div w:id="949507378">
              <w:marLeft w:val="0"/>
              <w:marRight w:val="0"/>
              <w:marTop w:val="0"/>
              <w:marBottom w:val="0"/>
              <w:divBdr>
                <w:top w:val="single" w:sz="6" w:space="6" w:color="000000"/>
                <w:left w:val="single" w:sz="6" w:space="6" w:color="000000"/>
                <w:bottom w:val="none" w:sz="0" w:space="0" w:color="auto"/>
                <w:right w:val="single" w:sz="6" w:space="6" w:color="000000"/>
              </w:divBdr>
            </w:div>
            <w:div w:id="46345537">
              <w:marLeft w:val="0"/>
              <w:marRight w:val="0"/>
              <w:marTop w:val="0"/>
              <w:marBottom w:val="0"/>
              <w:divBdr>
                <w:top w:val="single" w:sz="6" w:space="6" w:color="000000"/>
                <w:left w:val="single" w:sz="6" w:space="6" w:color="000000"/>
                <w:bottom w:val="none" w:sz="0" w:space="0" w:color="auto"/>
                <w:right w:val="single" w:sz="6" w:space="6" w:color="000000"/>
              </w:divBdr>
            </w:div>
            <w:div w:id="655646740">
              <w:marLeft w:val="0"/>
              <w:marRight w:val="0"/>
              <w:marTop w:val="0"/>
              <w:marBottom w:val="0"/>
              <w:divBdr>
                <w:top w:val="single" w:sz="6" w:space="6" w:color="000000"/>
                <w:left w:val="single" w:sz="6" w:space="6" w:color="000000"/>
                <w:bottom w:val="single" w:sz="6" w:space="4" w:color="000000"/>
                <w:right w:val="single" w:sz="6" w:space="6" w:color="000000"/>
              </w:divBdr>
            </w:div>
          </w:divsChild>
        </w:div>
        <w:div w:id="807210271">
          <w:marLeft w:val="0"/>
          <w:marRight w:val="0"/>
          <w:marTop w:val="0"/>
          <w:marBottom w:val="0"/>
          <w:divBdr>
            <w:top w:val="none" w:sz="0" w:space="0" w:color="auto"/>
            <w:left w:val="none" w:sz="0" w:space="0" w:color="auto"/>
            <w:bottom w:val="none" w:sz="0" w:space="0" w:color="auto"/>
            <w:right w:val="none" w:sz="0" w:space="0" w:color="auto"/>
          </w:divBdr>
          <w:divsChild>
            <w:div w:id="1556163838">
              <w:marLeft w:val="0"/>
              <w:marRight w:val="0"/>
              <w:marTop w:val="0"/>
              <w:marBottom w:val="0"/>
              <w:divBdr>
                <w:top w:val="none" w:sz="0" w:space="0" w:color="auto"/>
                <w:left w:val="none" w:sz="0" w:space="0" w:color="auto"/>
                <w:bottom w:val="none" w:sz="0" w:space="0" w:color="auto"/>
                <w:right w:val="none" w:sz="0" w:space="0" w:color="auto"/>
              </w:divBdr>
            </w:div>
          </w:divsChild>
        </w:div>
        <w:div w:id="1636062893">
          <w:marLeft w:val="0"/>
          <w:marRight w:val="0"/>
          <w:marTop w:val="0"/>
          <w:marBottom w:val="0"/>
          <w:divBdr>
            <w:top w:val="none" w:sz="0" w:space="0" w:color="auto"/>
            <w:left w:val="none" w:sz="0" w:space="0" w:color="auto"/>
            <w:bottom w:val="none" w:sz="0" w:space="0" w:color="auto"/>
            <w:right w:val="none" w:sz="0" w:space="0" w:color="auto"/>
          </w:divBdr>
        </w:div>
        <w:div w:id="1889872044">
          <w:marLeft w:val="0"/>
          <w:marRight w:val="0"/>
          <w:marTop w:val="0"/>
          <w:marBottom w:val="0"/>
          <w:divBdr>
            <w:top w:val="none" w:sz="0" w:space="0" w:color="auto"/>
            <w:left w:val="none" w:sz="0" w:space="0" w:color="auto"/>
            <w:bottom w:val="none" w:sz="0" w:space="0" w:color="auto"/>
            <w:right w:val="none" w:sz="0" w:space="0" w:color="auto"/>
          </w:divBdr>
          <w:divsChild>
            <w:div w:id="10385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3490">
      <w:bodyDiv w:val="1"/>
      <w:marLeft w:val="0"/>
      <w:marRight w:val="0"/>
      <w:marTop w:val="0"/>
      <w:marBottom w:val="0"/>
      <w:divBdr>
        <w:top w:val="none" w:sz="0" w:space="0" w:color="auto"/>
        <w:left w:val="none" w:sz="0" w:space="0" w:color="auto"/>
        <w:bottom w:val="none" w:sz="0" w:space="0" w:color="auto"/>
        <w:right w:val="none" w:sz="0" w:space="0" w:color="auto"/>
      </w:divBdr>
      <w:divsChild>
        <w:div w:id="394858608">
          <w:marLeft w:val="0"/>
          <w:marRight w:val="0"/>
          <w:marTop w:val="0"/>
          <w:marBottom w:val="0"/>
          <w:divBdr>
            <w:top w:val="none" w:sz="0" w:space="0" w:color="auto"/>
            <w:left w:val="none" w:sz="0" w:space="0" w:color="auto"/>
            <w:bottom w:val="none" w:sz="0" w:space="0" w:color="auto"/>
            <w:right w:val="none" w:sz="0" w:space="0" w:color="auto"/>
          </w:divBdr>
        </w:div>
        <w:div w:id="612439386">
          <w:marLeft w:val="0"/>
          <w:marRight w:val="0"/>
          <w:marTop w:val="0"/>
          <w:marBottom w:val="0"/>
          <w:divBdr>
            <w:top w:val="none" w:sz="0" w:space="0" w:color="auto"/>
            <w:left w:val="none" w:sz="0" w:space="0" w:color="auto"/>
            <w:bottom w:val="none" w:sz="0" w:space="0" w:color="auto"/>
            <w:right w:val="none" w:sz="0" w:space="0" w:color="auto"/>
          </w:divBdr>
        </w:div>
        <w:div w:id="1694071359">
          <w:marLeft w:val="0"/>
          <w:marRight w:val="0"/>
          <w:marTop w:val="0"/>
          <w:marBottom w:val="0"/>
          <w:divBdr>
            <w:top w:val="none" w:sz="0" w:space="0" w:color="auto"/>
            <w:left w:val="none" w:sz="0" w:space="0" w:color="auto"/>
            <w:bottom w:val="none" w:sz="0" w:space="0" w:color="auto"/>
            <w:right w:val="none" w:sz="0" w:space="0" w:color="auto"/>
          </w:divBdr>
          <w:divsChild>
            <w:div w:id="1006783405">
              <w:marLeft w:val="0"/>
              <w:marRight w:val="0"/>
              <w:marTop w:val="0"/>
              <w:marBottom w:val="0"/>
              <w:divBdr>
                <w:top w:val="none" w:sz="0" w:space="0" w:color="auto"/>
                <w:left w:val="none" w:sz="0" w:space="0" w:color="auto"/>
                <w:bottom w:val="none" w:sz="0" w:space="0" w:color="auto"/>
                <w:right w:val="none" w:sz="0" w:space="0" w:color="auto"/>
              </w:divBdr>
            </w:div>
            <w:div w:id="1161503262">
              <w:marLeft w:val="0"/>
              <w:marRight w:val="0"/>
              <w:marTop w:val="0"/>
              <w:marBottom w:val="0"/>
              <w:divBdr>
                <w:top w:val="none" w:sz="0" w:space="0" w:color="auto"/>
                <w:left w:val="none" w:sz="0" w:space="0" w:color="auto"/>
                <w:bottom w:val="none" w:sz="0" w:space="0" w:color="auto"/>
                <w:right w:val="none" w:sz="0" w:space="0" w:color="auto"/>
              </w:divBdr>
            </w:div>
          </w:divsChild>
        </w:div>
        <w:div w:id="1396658320">
          <w:marLeft w:val="0"/>
          <w:marRight w:val="0"/>
          <w:marTop w:val="0"/>
          <w:marBottom w:val="0"/>
          <w:divBdr>
            <w:top w:val="none" w:sz="0" w:space="0" w:color="auto"/>
            <w:left w:val="none" w:sz="0" w:space="0" w:color="auto"/>
            <w:bottom w:val="none" w:sz="0" w:space="0" w:color="auto"/>
            <w:right w:val="none" w:sz="0" w:space="0" w:color="auto"/>
          </w:divBdr>
          <w:divsChild>
            <w:div w:id="1937128249">
              <w:marLeft w:val="0"/>
              <w:marRight w:val="0"/>
              <w:marTop w:val="0"/>
              <w:marBottom w:val="0"/>
              <w:divBdr>
                <w:top w:val="single" w:sz="6" w:space="6" w:color="000000"/>
                <w:left w:val="single" w:sz="6" w:space="6" w:color="000000"/>
                <w:bottom w:val="none" w:sz="0" w:space="0" w:color="auto"/>
                <w:right w:val="single" w:sz="6" w:space="6" w:color="000000"/>
              </w:divBdr>
            </w:div>
            <w:div w:id="573703578">
              <w:marLeft w:val="0"/>
              <w:marRight w:val="0"/>
              <w:marTop w:val="0"/>
              <w:marBottom w:val="0"/>
              <w:divBdr>
                <w:top w:val="single" w:sz="6" w:space="6" w:color="000000"/>
                <w:left w:val="single" w:sz="6" w:space="6" w:color="000000"/>
                <w:bottom w:val="none" w:sz="0" w:space="0" w:color="auto"/>
                <w:right w:val="single" w:sz="6" w:space="6" w:color="000000"/>
              </w:divBdr>
            </w:div>
            <w:div w:id="2058358487">
              <w:marLeft w:val="0"/>
              <w:marRight w:val="0"/>
              <w:marTop w:val="0"/>
              <w:marBottom w:val="0"/>
              <w:divBdr>
                <w:top w:val="single" w:sz="6" w:space="6" w:color="000000"/>
                <w:left w:val="single" w:sz="6" w:space="6" w:color="000000"/>
                <w:bottom w:val="none" w:sz="0" w:space="0" w:color="auto"/>
                <w:right w:val="single" w:sz="6" w:space="6" w:color="000000"/>
              </w:divBdr>
            </w:div>
            <w:div w:id="1460301368">
              <w:marLeft w:val="0"/>
              <w:marRight w:val="0"/>
              <w:marTop w:val="0"/>
              <w:marBottom w:val="0"/>
              <w:divBdr>
                <w:top w:val="single" w:sz="6" w:space="6" w:color="000000"/>
                <w:left w:val="single" w:sz="6" w:space="6" w:color="000000"/>
                <w:bottom w:val="none" w:sz="0" w:space="0" w:color="auto"/>
                <w:right w:val="single" w:sz="6" w:space="6" w:color="000000"/>
              </w:divBdr>
            </w:div>
            <w:div w:id="2121101372">
              <w:marLeft w:val="0"/>
              <w:marRight w:val="0"/>
              <w:marTop w:val="0"/>
              <w:marBottom w:val="0"/>
              <w:divBdr>
                <w:top w:val="single" w:sz="6" w:space="6" w:color="000000"/>
                <w:left w:val="single" w:sz="6" w:space="6" w:color="000000"/>
                <w:bottom w:val="single" w:sz="6" w:space="4" w:color="000000"/>
                <w:right w:val="single" w:sz="6" w:space="6" w:color="000000"/>
              </w:divBdr>
            </w:div>
          </w:divsChild>
        </w:div>
        <w:div w:id="1373578139">
          <w:marLeft w:val="0"/>
          <w:marRight w:val="0"/>
          <w:marTop w:val="0"/>
          <w:marBottom w:val="0"/>
          <w:divBdr>
            <w:top w:val="none" w:sz="0" w:space="0" w:color="auto"/>
            <w:left w:val="none" w:sz="0" w:space="0" w:color="auto"/>
            <w:bottom w:val="none" w:sz="0" w:space="0" w:color="auto"/>
            <w:right w:val="none" w:sz="0" w:space="0" w:color="auto"/>
          </w:divBdr>
          <w:divsChild>
            <w:div w:id="1340234003">
              <w:marLeft w:val="0"/>
              <w:marRight w:val="0"/>
              <w:marTop w:val="0"/>
              <w:marBottom w:val="0"/>
              <w:divBdr>
                <w:top w:val="none" w:sz="0" w:space="0" w:color="auto"/>
                <w:left w:val="none" w:sz="0" w:space="0" w:color="auto"/>
                <w:bottom w:val="none" w:sz="0" w:space="0" w:color="auto"/>
                <w:right w:val="none" w:sz="0" w:space="0" w:color="auto"/>
              </w:divBdr>
            </w:div>
          </w:divsChild>
        </w:div>
        <w:div w:id="2101632736">
          <w:marLeft w:val="0"/>
          <w:marRight w:val="0"/>
          <w:marTop w:val="0"/>
          <w:marBottom w:val="0"/>
          <w:divBdr>
            <w:top w:val="none" w:sz="0" w:space="0" w:color="auto"/>
            <w:left w:val="none" w:sz="0" w:space="0" w:color="auto"/>
            <w:bottom w:val="none" w:sz="0" w:space="0" w:color="auto"/>
            <w:right w:val="none" w:sz="0" w:space="0" w:color="auto"/>
          </w:divBdr>
        </w:div>
      </w:divsChild>
    </w:div>
    <w:div w:id="1627345133">
      <w:bodyDiv w:val="1"/>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sChild>
            <w:div w:id="1470780327">
              <w:marLeft w:val="0"/>
              <w:marRight w:val="0"/>
              <w:marTop w:val="0"/>
              <w:marBottom w:val="600"/>
              <w:divBdr>
                <w:top w:val="none" w:sz="0" w:space="0" w:color="auto"/>
                <w:left w:val="none" w:sz="0" w:space="0" w:color="auto"/>
                <w:bottom w:val="none" w:sz="0" w:space="0" w:color="auto"/>
                <w:right w:val="none" w:sz="0" w:space="0" w:color="auto"/>
              </w:divBdr>
              <w:divsChild>
                <w:div w:id="15201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3452">
          <w:marLeft w:val="0"/>
          <w:marRight w:val="0"/>
          <w:marTop w:val="0"/>
          <w:marBottom w:val="0"/>
          <w:divBdr>
            <w:top w:val="none" w:sz="0" w:space="0" w:color="auto"/>
            <w:left w:val="none" w:sz="0" w:space="0" w:color="auto"/>
            <w:bottom w:val="none" w:sz="0" w:space="0" w:color="auto"/>
            <w:right w:val="none" w:sz="0" w:space="0" w:color="auto"/>
          </w:divBdr>
          <w:divsChild>
            <w:div w:id="1305937186">
              <w:marLeft w:val="0"/>
              <w:marRight w:val="0"/>
              <w:marTop w:val="0"/>
              <w:marBottom w:val="0"/>
              <w:divBdr>
                <w:top w:val="none" w:sz="0" w:space="0" w:color="auto"/>
                <w:left w:val="none" w:sz="0" w:space="0" w:color="auto"/>
                <w:bottom w:val="none" w:sz="0" w:space="0" w:color="auto"/>
                <w:right w:val="none" w:sz="0" w:space="0" w:color="auto"/>
              </w:divBdr>
              <w:divsChild>
                <w:div w:id="266625988">
                  <w:marLeft w:val="-1275"/>
                  <w:marRight w:val="0"/>
                  <w:marTop w:val="0"/>
                  <w:marBottom w:val="0"/>
                  <w:divBdr>
                    <w:top w:val="none" w:sz="0" w:space="0" w:color="auto"/>
                    <w:left w:val="none" w:sz="0" w:space="0" w:color="auto"/>
                    <w:bottom w:val="none" w:sz="0" w:space="0" w:color="auto"/>
                    <w:right w:val="none" w:sz="0" w:space="0" w:color="auto"/>
                  </w:divBdr>
                </w:div>
                <w:div w:id="1984576628">
                  <w:marLeft w:val="0"/>
                  <w:marRight w:val="0"/>
                  <w:marTop w:val="0"/>
                  <w:marBottom w:val="0"/>
                  <w:divBdr>
                    <w:top w:val="none" w:sz="0" w:space="0" w:color="auto"/>
                    <w:left w:val="none" w:sz="0" w:space="0" w:color="auto"/>
                    <w:bottom w:val="none" w:sz="0" w:space="0" w:color="auto"/>
                    <w:right w:val="none" w:sz="0" w:space="0" w:color="auto"/>
                  </w:divBdr>
                  <w:divsChild>
                    <w:div w:id="1961301596">
                      <w:marLeft w:val="0"/>
                      <w:marRight w:val="0"/>
                      <w:marTop w:val="0"/>
                      <w:marBottom w:val="0"/>
                      <w:divBdr>
                        <w:top w:val="none" w:sz="0" w:space="0" w:color="auto"/>
                        <w:left w:val="none" w:sz="0" w:space="0" w:color="auto"/>
                        <w:bottom w:val="none" w:sz="0" w:space="0" w:color="auto"/>
                        <w:right w:val="none" w:sz="0" w:space="0" w:color="auto"/>
                      </w:divBdr>
                    </w:div>
                    <w:div w:id="1474636484">
                      <w:marLeft w:val="0"/>
                      <w:marRight w:val="0"/>
                      <w:marTop w:val="0"/>
                      <w:marBottom w:val="0"/>
                      <w:divBdr>
                        <w:top w:val="none" w:sz="0" w:space="0" w:color="auto"/>
                        <w:left w:val="none" w:sz="0" w:space="0" w:color="auto"/>
                        <w:bottom w:val="none" w:sz="0" w:space="0" w:color="auto"/>
                        <w:right w:val="none" w:sz="0" w:space="0" w:color="auto"/>
                      </w:divBdr>
                      <w:divsChild>
                        <w:div w:id="942147867">
                          <w:marLeft w:val="0"/>
                          <w:marRight w:val="0"/>
                          <w:marTop w:val="0"/>
                          <w:marBottom w:val="0"/>
                          <w:divBdr>
                            <w:top w:val="none" w:sz="0" w:space="0" w:color="auto"/>
                            <w:left w:val="none" w:sz="0" w:space="0" w:color="auto"/>
                            <w:bottom w:val="none" w:sz="0" w:space="0" w:color="auto"/>
                            <w:right w:val="none" w:sz="0" w:space="0" w:color="auto"/>
                          </w:divBdr>
                          <w:divsChild>
                            <w:div w:id="2006778611">
                              <w:marLeft w:val="0"/>
                              <w:marRight w:val="0"/>
                              <w:marTop w:val="0"/>
                              <w:marBottom w:val="0"/>
                              <w:divBdr>
                                <w:top w:val="none" w:sz="0" w:space="0" w:color="auto"/>
                                <w:left w:val="none" w:sz="0" w:space="0" w:color="auto"/>
                                <w:bottom w:val="none" w:sz="0" w:space="0" w:color="auto"/>
                                <w:right w:val="none" w:sz="0" w:space="0" w:color="auto"/>
                              </w:divBdr>
                              <w:divsChild>
                                <w:div w:id="395276379">
                                  <w:marLeft w:val="0"/>
                                  <w:marRight w:val="0"/>
                                  <w:marTop w:val="0"/>
                                  <w:marBottom w:val="0"/>
                                  <w:divBdr>
                                    <w:top w:val="none" w:sz="0" w:space="0" w:color="auto"/>
                                    <w:left w:val="none" w:sz="0" w:space="0" w:color="auto"/>
                                    <w:bottom w:val="none" w:sz="0" w:space="0" w:color="auto"/>
                                    <w:right w:val="none" w:sz="0" w:space="0" w:color="auto"/>
                                  </w:divBdr>
                                  <w:divsChild>
                                    <w:div w:id="855508863">
                                      <w:marLeft w:val="0"/>
                                      <w:marRight w:val="0"/>
                                      <w:marTop w:val="0"/>
                                      <w:marBottom w:val="0"/>
                                      <w:divBdr>
                                        <w:top w:val="none" w:sz="0" w:space="0" w:color="auto"/>
                                        <w:left w:val="none" w:sz="0" w:space="0" w:color="auto"/>
                                        <w:bottom w:val="none" w:sz="0" w:space="0" w:color="auto"/>
                                        <w:right w:val="none" w:sz="0" w:space="0" w:color="auto"/>
                                      </w:divBdr>
                                      <w:divsChild>
                                        <w:div w:id="1218470330">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sChild>
                        </w:div>
                        <w:div w:id="1244533740">
                          <w:marLeft w:val="0"/>
                          <w:marRight w:val="0"/>
                          <w:marTop w:val="0"/>
                          <w:marBottom w:val="450"/>
                          <w:divBdr>
                            <w:top w:val="none" w:sz="0" w:space="0" w:color="auto"/>
                            <w:left w:val="none" w:sz="0" w:space="0" w:color="auto"/>
                            <w:bottom w:val="none" w:sz="0" w:space="0" w:color="auto"/>
                            <w:right w:val="none" w:sz="0" w:space="0" w:color="auto"/>
                          </w:divBdr>
                          <w:divsChild>
                            <w:div w:id="1637026181">
                              <w:marLeft w:val="0"/>
                              <w:marRight w:val="0"/>
                              <w:marTop w:val="0"/>
                              <w:marBottom w:val="0"/>
                              <w:divBdr>
                                <w:top w:val="none" w:sz="0" w:space="0" w:color="auto"/>
                                <w:left w:val="none" w:sz="0" w:space="0" w:color="auto"/>
                                <w:bottom w:val="none" w:sz="0" w:space="0" w:color="auto"/>
                                <w:right w:val="none" w:sz="0" w:space="0" w:color="auto"/>
                              </w:divBdr>
                            </w:div>
                          </w:divsChild>
                        </w:div>
                        <w:div w:id="170678958">
                          <w:marLeft w:val="0"/>
                          <w:marRight w:val="0"/>
                          <w:marTop w:val="0"/>
                          <w:marBottom w:val="450"/>
                          <w:divBdr>
                            <w:top w:val="none" w:sz="0" w:space="0" w:color="auto"/>
                            <w:left w:val="none" w:sz="0" w:space="0" w:color="auto"/>
                            <w:bottom w:val="none" w:sz="0" w:space="0" w:color="auto"/>
                            <w:right w:val="none" w:sz="0" w:space="0" w:color="auto"/>
                          </w:divBdr>
                          <w:divsChild>
                            <w:div w:id="16057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3218">
                      <w:marLeft w:val="0"/>
                      <w:marRight w:val="0"/>
                      <w:marTop w:val="0"/>
                      <w:marBottom w:val="0"/>
                      <w:divBdr>
                        <w:top w:val="none" w:sz="0" w:space="0" w:color="auto"/>
                        <w:left w:val="none" w:sz="0" w:space="0" w:color="auto"/>
                        <w:bottom w:val="none" w:sz="0" w:space="0" w:color="auto"/>
                        <w:right w:val="none" w:sz="0" w:space="0" w:color="auto"/>
                      </w:divBdr>
                      <w:divsChild>
                        <w:div w:id="1508330061">
                          <w:marLeft w:val="0"/>
                          <w:marRight w:val="0"/>
                          <w:marTop w:val="0"/>
                          <w:marBottom w:val="150"/>
                          <w:divBdr>
                            <w:top w:val="none" w:sz="0" w:space="0" w:color="auto"/>
                            <w:left w:val="none" w:sz="0" w:space="0" w:color="auto"/>
                            <w:bottom w:val="none" w:sz="0" w:space="0" w:color="auto"/>
                            <w:right w:val="none" w:sz="0" w:space="0" w:color="auto"/>
                          </w:divBdr>
                          <w:divsChild>
                            <w:div w:id="1354938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018328">
      <w:bodyDiv w:val="1"/>
      <w:marLeft w:val="0"/>
      <w:marRight w:val="0"/>
      <w:marTop w:val="0"/>
      <w:marBottom w:val="0"/>
      <w:divBdr>
        <w:top w:val="none" w:sz="0" w:space="0" w:color="auto"/>
        <w:left w:val="none" w:sz="0" w:space="0" w:color="auto"/>
        <w:bottom w:val="none" w:sz="0" w:space="0" w:color="auto"/>
        <w:right w:val="none" w:sz="0" w:space="0" w:color="auto"/>
      </w:divBdr>
      <w:divsChild>
        <w:div w:id="1171413442">
          <w:marLeft w:val="0"/>
          <w:marRight w:val="0"/>
          <w:marTop w:val="0"/>
          <w:marBottom w:val="0"/>
          <w:divBdr>
            <w:top w:val="none" w:sz="0" w:space="0" w:color="auto"/>
            <w:left w:val="none" w:sz="0" w:space="0" w:color="auto"/>
            <w:bottom w:val="none" w:sz="0" w:space="0" w:color="auto"/>
            <w:right w:val="none" w:sz="0" w:space="0" w:color="auto"/>
          </w:divBdr>
          <w:divsChild>
            <w:div w:id="197741618">
              <w:marLeft w:val="0"/>
              <w:marRight w:val="0"/>
              <w:marTop w:val="0"/>
              <w:marBottom w:val="600"/>
              <w:divBdr>
                <w:top w:val="none" w:sz="0" w:space="0" w:color="auto"/>
                <w:left w:val="none" w:sz="0" w:space="0" w:color="auto"/>
                <w:bottom w:val="none" w:sz="0" w:space="0" w:color="auto"/>
                <w:right w:val="none" w:sz="0" w:space="0" w:color="auto"/>
              </w:divBdr>
              <w:divsChild>
                <w:div w:id="17873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7494">
          <w:marLeft w:val="0"/>
          <w:marRight w:val="0"/>
          <w:marTop w:val="0"/>
          <w:marBottom w:val="0"/>
          <w:divBdr>
            <w:top w:val="none" w:sz="0" w:space="0" w:color="auto"/>
            <w:left w:val="none" w:sz="0" w:space="0" w:color="auto"/>
            <w:bottom w:val="none" w:sz="0" w:space="0" w:color="auto"/>
            <w:right w:val="none" w:sz="0" w:space="0" w:color="auto"/>
          </w:divBdr>
          <w:divsChild>
            <w:div w:id="1333341689">
              <w:marLeft w:val="0"/>
              <w:marRight w:val="0"/>
              <w:marTop w:val="0"/>
              <w:marBottom w:val="0"/>
              <w:divBdr>
                <w:top w:val="none" w:sz="0" w:space="0" w:color="auto"/>
                <w:left w:val="none" w:sz="0" w:space="0" w:color="auto"/>
                <w:bottom w:val="none" w:sz="0" w:space="0" w:color="auto"/>
                <w:right w:val="none" w:sz="0" w:space="0" w:color="auto"/>
              </w:divBdr>
              <w:divsChild>
                <w:div w:id="834145107">
                  <w:marLeft w:val="-1275"/>
                  <w:marRight w:val="0"/>
                  <w:marTop w:val="0"/>
                  <w:marBottom w:val="0"/>
                  <w:divBdr>
                    <w:top w:val="none" w:sz="0" w:space="0" w:color="auto"/>
                    <w:left w:val="none" w:sz="0" w:space="0" w:color="auto"/>
                    <w:bottom w:val="none" w:sz="0" w:space="0" w:color="auto"/>
                    <w:right w:val="none" w:sz="0" w:space="0" w:color="auto"/>
                  </w:divBdr>
                </w:div>
                <w:div w:id="1478719839">
                  <w:marLeft w:val="0"/>
                  <w:marRight w:val="0"/>
                  <w:marTop w:val="0"/>
                  <w:marBottom w:val="0"/>
                  <w:divBdr>
                    <w:top w:val="none" w:sz="0" w:space="0" w:color="auto"/>
                    <w:left w:val="none" w:sz="0" w:space="0" w:color="auto"/>
                    <w:bottom w:val="none" w:sz="0" w:space="0" w:color="auto"/>
                    <w:right w:val="none" w:sz="0" w:space="0" w:color="auto"/>
                  </w:divBdr>
                  <w:divsChild>
                    <w:div w:id="2143305506">
                      <w:marLeft w:val="0"/>
                      <w:marRight w:val="0"/>
                      <w:marTop w:val="0"/>
                      <w:marBottom w:val="0"/>
                      <w:divBdr>
                        <w:top w:val="none" w:sz="0" w:space="0" w:color="auto"/>
                        <w:left w:val="none" w:sz="0" w:space="0" w:color="auto"/>
                        <w:bottom w:val="none" w:sz="0" w:space="0" w:color="auto"/>
                        <w:right w:val="none" w:sz="0" w:space="0" w:color="auto"/>
                      </w:divBdr>
                    </w:div>
                    <w:div w:id="1094860713">
                      <w:marLeft w:val="0"/>
                      <w:marRight w:val="0"/>
                      <w:marTop w:val="0"/>
                      <w:marBottom w:val="0"/>
                      <w:divBdr>
                        <w:top w:val="none" w:sz="0" w:space="0" w:color="auto"/>
                        <w:left w:val="none" w:sz="0" w:space="0" w:color="auto"/>
                        <w:bottom w:val="none" w:sz="0" w:space="0" w:color="auto"/>
                        <w:right w:val="none" w:sz="0" w:space="0" w:color="auto"/>
                      </w:divBdr>
                      <w:divsChild>
                        <w:div w:id="589431614">
                          <w:marLeft w:val="0"/>
                          <w:marRight w:val="0"/>
                          <w:marTop w:val="0"/>
                          <w:marBottom w:val="0"/>
                          <w:divBdr>
                            <w:top w:val="single" w:sz="36" w:space="8" w:color="51A23A"/>
                            <w:left w:val="single" w:sz="36" w:space="0" w:color="51A23A"/>
                            <w:bottom w:val="single" w:sz="36" w:space="8" w:color="51A23A"/>
                            <w:right w:val="single" w:sz="36" w:space="0" w:color="51A23A"/>
                          </w:divBdr>
                        </w:div>
                        <w:div w:id="1604609546">
                          <w:marLeft w:val="0"/>
                          <w:marRight w:val="0"/>
                          <w:marTop w:val="0"/>
                          <w:marBottom w:val="450"/>
                          <w:divBdr>
                            <w:top w:val="none" w:sz="0" w:space="0" w:color="auto"/>
                            <w:left w:val="none" w:sz="0" w:space="0" w:color="auto"/>
                            <w:bottom w:val="none" w:sz="0" w:space="0" w:color="auto"/>
                            <w:right w:val="none" w:sz="0" w:space="0" w:color="auto"/>
                          </w:divBdr>
                          <w:divsChild>
                            <w:div w:id="1914003118">
                              <w:marLeft w:val="0"/>
                              <w:marRight w:val="0"/>
                              <w:marTop w:val="0"/>
                              <w:marBottom w:val="0"/>
                              <w:divBdr>
                                <w:top w:val="none" w:sz="0" w:space="0" w:color="auto"/>
                                <w:left w:val="none" w:sz="0" w:space="0" w:color="auto"/>
                                <w:bottom w:val="none" w:sz="0" w:space="0" w:color="auto"/>
                                <w:right w:val="none" w:sz="0" w:space="0" w:color="auto"/>
                              </w:divBdr>
                            </w:div>
                          </w:divsChild>
                        </w:div>
                        <w:div w:id="913978102">
                          <w:marLeft w:val="0"/>
                          <w:marRight w:val="0"/>
                          <w:marTop w:val="0"/>
                          <w:marBottom w:val="450"/>
                          <w:divBdr>
                            <w:top w:val="none" w:sz="0" w:space="0" w:color="auto"/>
                            <w:left w:val="none" w:sz="0" w:space="0" w:color="auto"/>
                            <w:bottom w:val="none" w:sz="0" w:space="0" w:color="auto"/>
                            <w:right w:val="none" w:sz="0" w:space="0" w:color="auto"/>
                          </w:divBdr>
                          <w:divsChild>
                            <w:div w:id="1120488551">
                              <w:marLeft w:val="0"/>
                              <w:marRight w:val="0"/>
                              <w:marTop w:val="0"/>
                              <w:marBottom w:val="0"/>
                              <w:divBdr>
                                <w:top w:val="none" w:sz="0" w:space="0" w:color="auto"/>
                                <w:left w:val="none" w:sz="0" w:space="0" w:color="auto"/>
                                <w:bottom w:val="none" w:sz="0" w:space="0" w:color="auto"/>
                                <w:right w:val="none" w:sz="0" w:space="0" w:color="auto"/>
                              </w:divBdr>
                            </w:div>
                          </w:divsChild>
                        </w:div>
                        <w:div w:id="579365010">
                          <w:blockQuote w:val="1"/>
                          <w:marLeft w:val="0"/>
                          <w:marRight w:val="0"/>
                          <w:marTop w:val="0"/>
                          <w:marBottom w:val="300"/>
                          <w:divBdr>
                            <w:top w:val="none" w:sz="0" w:space="0" w:color="auto"/>
                            <w:left w:val="none" w:sz="0" w:space="0" w:color="auto"/>
                            <w:bottom w:val="none" w:sz="0" w:space="0" w:color="auto"/>
                            <w:right w:val="none" w:sz="0" w:space="0" w:color="auto"/>
                          </w:divBdr>
                        </w:div>
                        <w:div w:id="1588225069">
                          <w:marLeft w:val="0"/>
                          <w:marRight w:val="0"/>
                          <w:marTop w:val="0"/>
                          <w:marBottom w:val="450"/>
                          <w:divBdr>
                            <w:top w:val="none" w:sz="0" w:space="0" w:color="auto"/>
                            <w:left w:val="none" w:sz="0" w:space="0" w:color="auto"/>
                            <w:bottom w:val="none" w:sz="0" w:space="0" w:color="auto"/>
                            <w:right w:val="none" w:sz="0" w:space="0" w:color="auto"/>
                          </w:divBdr>
                          <w:divsChild>
                            <w:div w:id="12994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www.vaticannews.va/en/church/news/2025-02/german-churches-urge-voters-to-take-responsibility-for-democracy.html" TargetMode="External"/><Relationship Id="rId18" Type="http://schemas.openxmlformats.org/officeDocument/2006/relationships/hyperlink" Target="https://www.religiondigital.org/leonardo_boff/" TargetMode="External"/><Relationship Id="rId3" Type="http://schemas.openxmlformats.org/officeDocument/2006/relationships/styles" Target="styles.xml"/><Relationship Id="rId7" Type="http://schemas.openxmlformats.org/officeDocument/2006/relationships/hyperlink" Target="https://www.religiondigital.org/boletin/" TargetMode="External"/><Relationship Id="rId12" Type="http://schemas.openxmlformats.org/officeDocument/2006/relationships/hyperlink" Target="https://www.thetablet.co.uk/authors/ellen-teague/" TargetMode="External"/><Relationship Id="rId17" Type="http://schemas.openxmlformats.org/officeDocument/2006/relationships/hyperlink" Target="https://www.religiondigital.org/jose_antonio_pagola/" TargetMode="External"/><Relationship Id="rId2" Type="http://schemas.openxmlformats.org/officeDocument/2006/relationships/numbering" Target="numbering.xml"/><Relationship Id="rId16" Type="http://schemas.openxmlformats.org/officeDocument/2006/relationships/hyperlink" Target="https://www.religiondigital.org/consuelo_vele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hetablet.co.uk/authors/michael-sean-winters/" TargetMode="External"/><Relationship Id="rId5" Type="http://schemas.openxmlformats.org/officeDocument/2006/relationships/webSettings" Target="webSettings.xml"/><Relationship Id="rId15" Type="http://schemas.openxmlformats.org/officeDocument/2006/relationships/hyperlink" Target="https://www.settimananews.it/vescovi/comece-appello-urgente-per-goma/" TargetMode="External"/><Relationship Id="rId10" Type="http://schemas.openxmlformats.org/officeDocument/2006/relationships/hyperlink" Target="https://www.vaticannews.va/es/mundo/news/2025-02/llamamiento-de-350-rabinos-no-a-la-limpieza-etnica-de-palestino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uxnow.com/church-in-europe/2025/02/top-cardinal-warns-arbitrariness-of-trump-actions-is-dangerous" TargetMode="External"/><Relationship Id="rId14" Type="http://schemas.openxmlformats.org/officeDocument/2006/relationships/hyperlink" Target="https://www.thetablet.co.uk/authors/fredrick-nzwili-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CD06-6BF7-4B86-BE89-402EDFFD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8904</Words>
  <Characters>48972</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2025-02-18T20:40:00Z</dcterms:created>
  <dcterms:modified xsi:type="dcterms:W3CDTF">2025-02-18T20:40:00Z</dcterms:modified>
</cp:coreProperties>
</file>