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F2F2D" w14:textId="68BDACF1" w:rsidR="00926044" w:rsidRDefault="00612774">
      <w:r w:rsidRPr="00612774">
        <w:drawing>
          <wp:inline distT="0" distB="0" distL="0" distR="0" wp14:anchorId="4FA07B2F" wp14:editId="73A19D12">
            <wp:extent cx="5400040" cy="706755"/>
            <wp:effectExtent l="0" t="0" r="0" b="0"/>
            <wp:docPr id="1606816014"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16014" name="Imagen 1" descr="Texto&#10;&#10;El contenido generado por IA puede ser incorrecto."/>
                    <pic:cNvPicPr/>
                  </pic:nvPicPr>
                  <pic:blipFill>
                    <a:blip r:embed="rId4"/>
                    <a:stretch>
                      <a:fillRect/>
                    </a:stretch>
                  </pic:blipFill>
                  <pic:spPr>
                    <a:xfrm>
                      <a:off x="0" y="0"/>
                      <a:ext cx="5400040" cy="706755"/>
                    </a:xfrm>
                    <a:prstGeom prst="rect">
                      <a:avLst/>
                    </a:prstGeom>
                  </pic:spPr>
                </pic:pic>
              </a:graphicData>
            </a:graphic>
          </wp:inline>
        </w:drawing>
      </w:r>
    </w:p>
    <w:p w14:paraId="02D1114B" w14:textId="77777777" w:rsidR="00612774" w:rsidRDefault="00612774"/>
    <w:p w14:paraId="3F36B37E" w14:textId="7CC29AFD" w:rsidR="00612774" w:rsidRDefault="00612774">
      <w:r>
        <w:rPr>
          <w:noProof/>
        </w:rPr>
        <w:drawing>
          <wp:inline distT="0" distB="0" distL="0" distR="0" wp14:anchorId="55B274D3" wp14:editId="63FB68F5">
            <wp:extent cx="5499735" cy="2894405"/>
            <wp:effectExtent l="0" t="0" r="5715" b="1270"/>
            <wp:docPr id="6329477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07206" cy="2898337"/>
                    </a:xfrm>
                    <a:prstGeom prst="rect">
                      <a:avLst/>
                    </a:prstGeom>
                    <a:noFill/>
                  </pic:spPr>
                </pic:pic>
              </a:graphicData>
            </a:graphic>
          </wp:inline>
        </w:drawing>
      </w:r>
    </w:p>
    <w:p w14:paraId="7307A737" w14:textId="77777777" w:rsidR="00612774" w:rsidRDefault="00612774"/>
    <w:p w14:paraId="37AE22D9"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i/>
          <w:iCs/>
          <w:sz w:val="27"/>
          <w:szCs w:val="27"/>
        </w:rPr>
      </w:pPr>
      <w:r>
        <w:rPr>
          <w:rStyle w:val="nfasis"/>
          <w:rFonts w:ascii="Open Sans" w:eastAsiaTheme="majorEastAsia" w:hAnsi="Open Sans" w:cs="Open Sans"/>
          <w:sz w:val="27"/>
          <w:szCs w:val="27"/>
          <w:bdr w:val="single" w:sz="2" w:space="0" w:color="auto" w:frame="1"/>
        </w:rPr>
        <w:t>En su mensaje, Francisco hace un fuerte llamado a favor de los derechos de las poblaciones indígenas. El Pontífice llama la atención sobre “el aumento de la acumulación de tierras agrícolas por parte de empresas multinacionales, grandes inversores y Estados”, que define como “prácticas que causan daño, amenazando el derecho a la vida digna de las comunidades”.</w:t>
      </w:r>
    </w:p>
    <w:p w14:paraId="2E7BB8F9"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Style w:val="Textoennegrita"/>
          <w:rFonts w:ascii="Open Sans" w:eastAsiaTheme="majorEastAsia" w:hAnsi="Open Sans" w:cs="Open Sans"/>
          <w:i/>
          <w:iCs/>
          <w:color w:val="374151"/>
          <w:sz w:val="27"/>
          <w:szCs w:val="27"/>
          <w:bdr w:val="single" w:sz="2" w:space="0" w:color="auto" w:frame="1"/>
        </w:rPr>
        <w:t>Por </w:t>
      </w:r>
      <w:proofErr w:type="spellStart"/>
      <w:r>
        <w:rPr>
          <w:rStyle w:val="Textoennegrita"/>
          <w:rFonts w:ascii="Open Sans" w:eastAsiaTheme="majorEastAsia" w:hAnsi="Open Sans" w:cs="Open Sans"/>
          <w:i/>
          <w:iCs/>
          <w:color w:val="374151"/>
          <w:sz w:val="27"/>
          <w:szCs w:val="27"/>
          <w:bdr w:val="single" w:sz="2" w:space="0" w:color="auto" w:frame="1"/>
        </w:rPr>
        <w:t>Victor</w:t>
      </w:r>
      <w:proofErr w:type="spellEnd"/>
      <w:r>
        <w:rPr>
          <w:rStyle w:val="Textoennegrita"/>
          <w:rFonts w:ascii="Open Sans" w:eastAsiaTheme="majorEastAsia" w:hAnsi="Open Sans" w:cs="Open Sans"/>
          <w:i/>
          <w:iCs/>
          <w:color w:val="374151"/>
          <w:sz w:val="27"/>
          <w:szCs w:val="27"/>
          <w:bdr w:val="single" w:sz="2" w:space="0" w:color="auto" w:frame="1"/>
        </w:rPr>
        <w:t xml:space="preserve"> Hugo Barros – Ciudad del Vaticano</w:t>
      </w:r>
    </w:p>
    <w:p w14:paraId="5B73EFA3"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 xml:space="preserve">El Papa Francisco envió un mensaje a los organizadores y participantes del VII Encuentro del Foro de los Pueblos Indígenas, este lunes (02/10). El encuentro, que tiene lugar en Roma, en la sede del Fondo Internacional de Desarrollo Agrícola (FIDA), reflexiona sobre los derechos de los pueblos indígenas. Del 10 al 11 de febrero, representantes de los pueblos comparten sus prioridades y expresan sus preocupaciones sobre la vida en sus comunidades. A través de su carta, el pontífice también se hace eco del clamor de </w:t>
      </w:r>
      <w:r>
        <w:rPr>
          <w:rFonts w:ascii="Open Sans" w:hAnsi="Open Sans" w:cs="Open Sans"/>
          <w:color w:val="374151"/>
          <w:sz w:val="27"/>
          <w:szCs w:val="27"/>
          <w:bdr w:val="single" w:sz="2" w:space="0" w:color="auto" w:frame="1"/>
        </w:rPr>
        <w:lastRenderedPageBreak/>
        <w:t>este pueblo, uniendo su voz a favor de los derechos de las poblaciones indígenas.</w:t>
      </w:r>
    </w:p>
    <w:p w14:paraId="09BD2F7D"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“Espero que sea un espacio significativo de debate, estudio y reflexión sobre las prioridades, preocupaciones y justas aspiraciones de las comunidades indígenas”, escribió el Papa.</w:t>
      </w:r>
    </w:p>
    <w:p w14:paraId="39D377C5"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En esta edición, el tema del Foro es: </w:t>
      </w:r>
      <w:r>
        <w:rPr>
          <w:rStyle w:val="nfasis"/>
          <w:rFonts w:ascii="Open Sans" w:eastAsiaTheme="majorEastAsia" w:hAnsi="Open Sans" w:cs="Open Sans"/>
          <w:color w:val="374151"/>
          <w:sz w:val="27"/>
          <w:szCs w:val="27"/>
          <w:bdr w:val="single" w:sz="2" w:space="0" w:color="auto" w:frame="1"/>
        </w:rPr>
        <w:t> El derecho de los pueblos indígenas a la libre determinación: un camino hacia la seguridad y la soberanía alimentaria</w:t>
      </w:r>
      <w:r>
        <w:rPr>
          <w:rFonts w:ascii="Open Sans" w:hAnsi="Open Sans" w:cs="Open Sans"/>
          <w:color w:val="374151"/>
          <w:sz w:val="27"/>
          <w:szCs w:val="27"/>
          <w:bdr w:val="single" w:sz="2" w:space="0" w:color="auto" w:frame="1"/>
        </w:rPr>
        <w:t> . Para el pontífice, el tema “nos llama a reconocer el valor de los pueblos indígenas, así como el patrimonio ancestral de conocimientos y prácticas que enriquecen positivamente a la gran familia humana, coloreándola con las características de sus tradiciones”.</w:t>
      </w:r>
    </w:p>
    <w:p w14:paraId="00A6A49A"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Francisco afirma que “la defensa del derecho a preservar la propia cultura e identidad pasa necesariamente por reconocer el valor de la propia contribución a la sociedad y por salvaguardar la propia existencia y los recursos naturales que necesitamos para vivir”.</w:t>
      </w:r>
    </w:p>
    <w:p w14:paraId="140547DE"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El Santo Padre llama la atención sobre “el aumento de la acumulación de tierras agrícolas por parte de empresas multinacionales, grandes inversores y Estados”. El pontífice subraya que se trata de “prácticas que causan daño, atentan contra el derecho a la vida digna de las comunidades”.</w:t>
      </w:r>
    </w:p>
    <w:p w14:paraId="29A2D1AA"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La preocupación de Francisco está fundada. En 2024, según datos del Instituto Nacional de Investigaciones Espaciales (INPE), los incendios en tierras indígenas brasileñas fueron los mayores registrados en más de 20 años. Según los expertos y el Gobierno, la acción humana, especialmente la minería, fue la causa de las cifras del año pasado.</w:t>
      </w:r>
    </w:p>
    <w:p w14:paraId="665226B5"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 xml:space="preserve">“Defender estos derechos no es sólo una cuestión de justicia, sino también de garantizar un futuro sostenible para todos. “Inspirados por el sentido de pertenencia a la familia humana, podemos garantizar que las generaciones futuras gocen de un mundo acorde </w:t>
      </w:r>
      <w:r>
        <w:rPr>
          <w:rFonts w:ascii="Open Sans" w:hAnsi="Open Sans" w:cs="Open Sans"/>
          <w:color w:val="374151"/>
          <w:sz w:val="27"/>
          <w:szCs w:val="27"/>
          <w:bdr w:val="single" w:sz="2" w:space="0" w:color="auto" w:frame="1"/>
        </w:rPr>
        <w:lastRenderedPageBreak/>
        <w:t>con la belleza y la bondad que guiaron las manos de Dios al crearlo”, escribió el Santo Padre.</w:t>
      </w:r>
    </w:p>
    <w:p w14:paraId="78A3DBEF"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Al concluir su mensaje, Francisco pidió “a Dios Todopoderoso que estos esfuerzos sean fecundos y sirvan de inspiración a los responsables de las naciones, para que se tomen las medidas adecuadas para que la familia humana camine unida hacia la realización del bien común, para que nadie quede excluido o dejado atrás”.</w:t>
      </w:r>
    </w:p>
    <w:p w14:paraId="413950D1" w14:textId="77777777" w:rsidR="00612774" w:rsidRDefault="00612774" w:rsidP="00612774">
      <w:pPr>
        <w:pStyle w:val="NormalWeb"/>
        <w:pBdr>
          <w:top w:val="single" w:sz="2" w:space="0" w:color="auto"/>
          <w:left w:val="single" w:sz="2" w:space="0" w:color="auto"/>
          <w:bottom w:val="single" w:sz="2" w:space="0" w:color="auto"/>
          <w:right w:val="single" w:sz="2" w:space="0" w:color="auto"/>
        </w:pBdr>
        <w:jc w:val="both"/>
        <w:rPr>
          <w:rFonts w:ascii="Open Sans" w:hAnsi="Open Sans" w:cs="Open Sans"/>
          <w:color w:val="374151"/>
          <w:sz w:val="27"/>
          <w:szCs w:val="27"/>
        </w:rPr>
      </w:pPr>
      <w:r>
        <w:rPr>
          <w:rFonts w:ascii="Open Sans" w:hAnsi="Open Sans" w:cs="Open Sans"/>
          <w:color w:val="374151"/>
          <w:sz w:val="27"/>
          <w:szCs w:val="27"/>
          <w:bdr w:val="single" w:sz="2" w:space="0" w:color="auto" w:frame="1"/>
        </w:rPr>
        <w:t>Fuente: </w:t>
      </w:r>
      <w:proofErr w:type="spellStart"/>
      <w:r>
        <w:rPr>
          <w:rFonts w:ascii="Open Sans" w:hAnsi="Open Sans" w:cs="Open Sans"/>
          <w:color w:val="374151"/>
          <w:sz w:val="27"/>
          <w:szCs w:val="27"/>
        </w:rPr>
        <w:fldChar w:fldCharType="begin"/>
      </w:r>
      <w:r>
        <w:rPr>
          <w:rFonts w:ascii="Open Sans" w:hAnsi="Open Sans" w:cs="Open Sans"/>
          <w:color w:val="374151"/>
          <w:sz w:val="27"/>
          <w:szCs w:val="27"/>
        </w:rPr>
        <w:instrText>HYPERLINK "https://www.vaticannews.va/pt/papa/news/2025-02/papa-mensagem-povos-originarios.html" \t "_blank"</w:instrText>
      </w:r>
      <w:r>
        <w:rPr>
          <w:rFonts w:ascii="Open Sans" w:hAnsi="Open Sans" w:cs="Open Sans"/>
          <w:color w:val="374151"/>
          <w:sz w:val="27"/>
          <w:szCs w:val="27"/>
        </w:rPr>
      </w:r>
      <w:r>
        <w:rPr>
          <w:rFonts w:ascii="Open Sans" w:hAnsi="Open Sans" w:cs="Open Sans"/>
          <w:color w:val="374151"/>
          <w:sz w:val="27"/>
          <w:szCs w:val="27"/>
        </w:rPr>
        <w:fldChar w:fldCharType="separate"/>
      </w:r>
      <w:r>
        <w:rPr>
          <w:rStyle w:val="Hipervnculo"/>
          <w:rFonts w:ascii="Open Sans" w:eastAsiaTheme="majorEastAsia" w:hAnsi="Open Sans" w:cs="Open Sans"/>
          <w:sz w:val="27"/>
          <w:szCs w:val="27"/>
          <w:bdr w:val="single" w:sz="2" w:space="0" w:color="auto" w:frame="1"/>
        </w:rPr>
        <w:t>Vatican</w:t>
      </w:r>
      <w:proofErr w:type="spellEnd"/>
      <w:r>
        <w:rPr>
          <w:rStyle w:val="Hipervnculo"/>
          <w:rFonts w:ascii="Open Sans" w:eastAsiaTheme="majorEastAsia" w:hAnsi="Open Sans" w:cs="Open Sans"/>
          <w:sz w:val="27"/>
          <w:szCs w:val="27"/>
          <w:bdr w:val="single" w:sz="2" w:space="0" w:color="auto" w:frame="1"/>
        </w:rPr>
        <w:t xml:space="preserve"> News</w:t>
      </w:r>
      <w:r>
        <w:rPr>
          <w:rFonts w:ascii="Open Sans" w:hAnsi="Open Sans" w:cs="Open Sans"/>
          <w:color w:val="374151"/>
          <w:sz w:val="27"/>
          <w:szCs w:val="27"/>
        </w:rPr>
        <w:fldChar w:fldCharType="end"/>
      </w:r>
    </w:p>
    <w:p w14:paraId="2777F6D4" w14:textId="467A653C" w:rsidR="00612774" w:rsidRDefault="00612774">
      <w:hyperlink r:id="rId6" w:history="1">
        <w:r w:rsidRPr="00B675B3">
          <w:rPr>
            <w:rStyle w:val="Hipervnculo"/>
          </w:rPr>
          <w:t>https://www.repam.net/pt/o-papa-ao-forum-dos-povos-indigenas-reconhecer-o-valor-dos-povos-originarios/</w:t>
        </w:r>
      </w:hyperlink>
    </w:p>
    <w:p w14:paraId="1FA8676F" w14:textId="77777777" w:rsidR="00612774" w:rsidRDefault="00612774"/>
    <w:sectPr w:rsidR="0061277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774"/>
    <w:rsid w:val="00612774"/>
    <w:rsid w:val="007A34C3"/>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67CCB"/>
  <w15:chartTrackingRefBased/>
  <w15:docId w15:val="{04949329-9937-4E4F-ABA3-539999090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127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127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1277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1277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1277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1277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1277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1277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1277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1277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1277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1277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1277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1277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1277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1277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1277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12774"/>
    <w:rPr>
      <w:rFonts w:eastAsiaTheme="majorEastAsia" w:cstheme="majorBidi"/>
      <w:color w:val="272727" w:themeColor="text1" w:themeTint="D8"/>
    </w:rPr>
  </w:style>
  <w:style w:type="paragraph" w:styleId="Ttulo">
    <w:name w:val="Title"/>
    <w:basedOn w:val="Normal"/>
    <w:next w:val="Normal"/>
    <w:link w:val="TtuloCar"/>
    <w:uiPriority w:val="10"/>
    <w:qFormat/>
    <w:rsid w:val="006127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1277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1277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1277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12774"/>
    <w:pPr>
      <w:spacing w:before="160"/>
      <w:jc w:val="center"/>
    </w:pPr>
    <w:rPr>
      <w:i/>
      <w:iCs/>
      <w:color w:val="404040" w:themeColor="text1" w:themeTint="BF"/>
    </w:rPr>
  </w:style>
  <w:style w:type="character" w:customStyle="1" w:styleId="CitaCar">
    <w:name w:val="Cita Car"/>
    <w:basedOn w:val="Fuentedeprrafopredeter"/>
    <w:link w:val="Cita"/>
    <w:uiPriority w:val="29"/>
    <w:rsid w:val="00612774"/>
    <w:rPr>
      <w:i/>
      <w:iCs/>
      <w:color w:val="404040" w:themeColor="text1" w:themeTint="BF"/>
    </w:rPr>
  </w:style>
  <w:style w:type="paragraph" w:styleId="Prrafodelista">
    <w:name w:val="List Paragraph"/>
    <w:basedOn w:val="Normal"/>
    <w:uiPriority w:val="34"/>
    <w:qFormat/>
    <w:rsid w:val="00612774"/>
    <w:pPr>
      <w:ind w:left="720"/>
      <w:contextualSpacing/>
    </w:pPr>
  </w:style>
  <w:style w:type="character" w:styleId="nfasisintenso">
    <w:name w:val="Intense Emphasis"/>
    <w:basedOn w:val="Fuentedeprrafopredeter"/>
    <w:uiPriority w:val="21"/>
    <w:qFormat/>
    <w:rsid w:val="00612774"/>
    <w:rPr>
      <w:i/>
      <w:iCs/>
      <w:color w:val="0F4761" w:themeColor="accent1" w:themeShade="BF"/>
    </w:rPr>
  </w:style>
  <w:style w:type="paragraph" w:styleId="Citadestacada">
    <w:name w:val="Intense Quote"/>
    <w:basedOn w:val="Normal"/>
    <w:next w:val="Normal"/>
    <w:link w:val="CitadestacadaCar"/>
    <w:uiPriority w:val="30"/>
    <w:qFormat/>
    <w:rsid w:val="006127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12774"/>
    <w:rPr>
      <w:i/>
      <w:iCs/>
      <w:color w:val="0F4761" w:themeColor="accent1" w:themeShade="BF"/>
    </w:rPr>
  </w:style>
  <w:style w:type="character" w:styleId="Referenciaintensa">
    <w:name w:val="Intense Reference"/>
    <w:basedOn w:val="Fuentedeprrafopredeter"/>
    <w:uiPriority w:val="32"/>
    <w:qFormat/>
    <w:rsid w:val="00612774"/>
    <w:rPr>
      <w:b/>
      <w:bCs/>
      <w:smallCaps/>
      <w:color w:val="0F4761" w:themeColor="accent1" w:themeShade="BF"/>
      <w:spacing w:val="5"/>
    </w:rPr>
  </w:style>
  <w:style w:type="paragraph" w:styleId="NormalWeb">
    <w:name w:val="Normal (Web)"/>
    <w:basedOn w:val="Normal"/>
    <w:uiPriority w:val="99"/>
    <w:semiHidden/>
    <w:unhideWhenUsed/>
    <w:rsid w:val="00612774"/>
    <w:pPr>
      <w:spacing w:before="100" w:beforeAutospacing="1" w:after="100" w:afterAutospacing="1" w:line="240" w:lineRule="auto"/>
    </w:pPr>
    <w:rPr>
      <w:rFonts w:ascii="Times New Roman" w:eastAsia="Times New Roman" w:hAnsi="Times New Roman" w:cs="Times New Roman"/>
      <w:kern w:val="0"/>
      <w:sz w:val="24"/>
      <w:szCs w:val="24"/>
      <w:lang w:eastAsia="es-UY"/>
      <w14:ligatures w14:val="none"/>
    </w:rPr>
  </w:style>
  <w:style w:type="character" w:styleId="nfasis">
    <w:name w:val="Emphasis"/>
    <w:basedOn w:val="Fuentedeprrafopredeter"/>
    <w:uiPriority w:val="20"/>
    <w:qFormat/>
    <w:rsid w:val="00612774"/>
    <w:rPr>
      <w:i/>
      <w:iCs/>
    </w:rPr>
  </w:style>
  <w:style w:type="character" w:styleId="Textoennegrita">
    <w:name w:val="Strong"/>
    <w:basedOn w:val="Fuentedeprrafopredeter"/>
    <w:uiPriority w:val="22"/>
    <w:qFormat/>
    <w:rsid w:val="00612774"/>
    <w:rPr>
      <w:b/>
      <w:bCs/>
    </w:rPr>
  </w:style>
  <w:style w:type="character" w:styleId="Hipervnculo">
    <w:name w:val="Hyperlink"/>
    <w:basedOn w:val="Fuentedeprrafopredeter"/>
    <w:uiPriority w:val="99"/>
    <w:unhideWhenUsed/>
    <w:rsid w:val="00612774"/>
    <w:rPr>
      <w:color w:val="0000FF"/>
      <w:u w:val="single"/>
    </w:rPr>
  </w:style>
  <w:style w:type="character" w:styleId="Mencinsinresolver">
    <w:name w:val="Unresolved Mention"/>
    <w:basedOn w:val="Fuentedeprrafopredeter"/>
    <w:uiPriority w:val="99"/>
    <w:semiHidden/>
    <w:unhideWhenUsed/>
    <w:rsid w:val="006127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7332254">
      <w:bodyDiv w:val="1"/>
      <w:marLeft w:val="0"/>
      <w:marRight w:val="0"/>
      <w:marTop w:val="0"/>
      <w:marBottom w:val="0"/>
      <w:divBdr>
        <w:top w:val="none" w:sz="0" w:space="0" w:color="auto"/>
        <w:left w:val="none" w:sz="0" w:space="0" w:color="auto"/>
        <w:bottom w:val="none" w:sz="0" w:space="0" w:color="auto"/>
        <w:right w:val="none" w:sz="0" w:space="0" w:color="auto"/>
      </w:divBdr>
      <w:divsChild>
        <w:div w:id="1952471542">
          <w:blockQuote w:val="1"/>
          <w:marLeft w:val="0"/>
          <w:marRight w:val="0"/>
          <w:marTop w:val="0"/>
          <w:marBottom w:val="420"/>
          <w:divBdr>
            <w:top w:val="single" w:sz="2" w:space="0" w:color="auto"/>
            <w:left w:val="single" w:sz="24" w:space="12"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pam.net/pt/o-papa-ao-forum-dos-povos-indigenas-reconhecer-o-valor-dos-povos-originarios/"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543</Words>
  <Characters>2992</Characters>
  <Application>Microsoft Office Word</Application>
  <DocSecurity>0</DocSecurity>
  <Lines>24</Lines>
  <Paragraphs>7</Paragraphs>
  <ScaleCrop>false</ScaleCrop>
  <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2025-02-17T12:15:00Z</dcterms:created>
  <dcterms:modified xsi:type="dcterms:W3CDTF">2025-02-17T12:16:00Z</dcterms:modified>
</cp:coreProperties>
</file>