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A764" w14:textId="77777777" w:rsidR="00E16269" w:rsidRDefault="00E16269" w:rsidP="00E16269">
      <w:pPr>
        <w:spacing w:after="0" w:line="240" w:lineRule="auto"/>
        <w:rPr>
          <w:rFonts w:ascii="Times New Roman" w:hAnsi="Times New Roman" w:cs="Times New Roman"/>
          <w:sz w:val="28"/>
          <w:szCs w:val="28"/>
        </w:rPr>
      </w:pPr>
      <w:r w:rsidRPr="00C6231F">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270CFA09" wp14:editId="5FDC3B34">
            <wp:simplePos x="0" y="0"/>
            <wp:positionH relativeFrom="column">
              <wp:posOffset>-1080135</wp:posOffset>
            </wp:positionH>
            <wp:positionV relativeFrom="paragraph">
              <wp:posOffset>205740</wp:posOffset>
            </wp:positionV>
            <wp:extent cx="7619365" cy="297243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19365" cy="2972435"/>
                    </a:xfrm>
                    <a:prstGeom prst="rect">
                      <a:avLst/>
                    </a:prstGeom>
                  </pic:spPr>
                </pic:pic>
              </a:graphicData>
            </a:graphic>
            <wp14:sizeRelH relativeFrom="page">
              <wp14:pctWidth>0</wp14:pctWidth>
            </wp14:sizeRelH>
            <wp14:sizeRelV relativeFrom="page">
              <wp14:pctHeight>0</wp14:pctHeight>
            </wp14:sizeRelV>
          </wp:anchor>
        </w:drawing>
      </w:r>
    </w:p>
    <w:p w14:paraId="5908843D" w14:textId="77777777" w:rsidR="00E16269" w:rsidRDefault="00E16269" w:rsidP="00E16269">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 </w:t>
      </w:r>
      <w:r w:rsidR="004146CE">
        <w:rPr>
          <w:rFonts w:ascii="Times New Roman" w:hAnsi="Times New Roman" w:cs="Times New Roman"/>
          <w:b/>
          <w:color w:val="C00000"/>
          <w:sz w:val="32"/>
          <w:szCs w:val="32"/>
        </w:rPr>
        <w:t xml:space="preserve">2 al 20 de enero </w:t>
      </w:r>
      <w:r>
        <w:rPr>
          <w:rFonts w:ascii="Times New Roman" w:hAnsi="Times New Roman" w:cs="Times New Roman"/>
          <w:b/>
          <w:color w:val="C00000"/>
          <w:sz w:val="32"/>
          <w:szCs w:val="32"/>
        </w:rPr>
        <w:t>de 202</w:t>
      </w:r>
      <w:r w:rsidR="004146CE">
        <w:rPr>
          <w:rFonts w:ascii="Times New Roman" w:hAnsi="Times New Roman" w:cs="Times New Roman"/>
          <w:b/>
          <w:color w:val="C00000"/>
          <w:sz w:val="32"/>
          <w:szCs w:val="32"/>
        </w:rPr>
        <w:t>5</w:t>
      </w:r>
    </w:p>
    <w:p w14:paraId="36C5FAFE" w14:textId="77777777" w:rsidR="00FA4D51" w:rsidRDefault="00E16269" w:rsidP="00E16269">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SUPLEMENTO</w:t>
      </w:r>
    </w:p>
    <w:sdt>
      <w:sdtPr>
        <w:rPr>
          <w:rFonts w:asciiTheme="minorHAnsi" w:eastAsiaTheme="minorHAnsi" w:hAnsiTheme="minorHAnsi" w:cstheme="minorBidi"/>
          <w:color w:val="auto"/>
          <w:sz w:val="22"/>
          <w:szCs w:val="22"/>
          <w:lang w:val="es-ES" w:eastAsia="en-US"/>
        </w:rPr>
        <w:id w:val="136149618"/>
        <w:docPartObj>
          <w:docPartGallery w:val="Table of Contents"/>
          <w:docPartUnique/>
        </w:docPartObj>
      </w:sdtPr>
      <w:sdtEndPr>
        <w:rPr>
          <w:b/>
          <w:bCs/>
        </w:rPr>
      </w:sdtEndPr>
      <w:sdtContent>
        <w:p w14:paraId="643AAC27" w14:textId="77777777" w:rsidR="00FA4D51" w:rsidRDefault="00FA4D51">
          <w:pPr>
            <w:pStyle w:val="TtuloTDC"/>
          </w:pPr>
          <w:r>
            <w:rPr>
              <w:lang w:val="es-ES"/>
            </w:rPr>
            <w:t>Contenido</w:t>
          </w:r>
        </w:p>
        <w:p w14:paraId="39EB31C1" w14:textId="77777777" w:rsidR="00FA4D51" w:rsidRPr="00FA4D51" w:rsidRDefault="00FA4D51" w:rsidP="00FA4D51">
          <w:pPr>
            <w:pStyle w:val="TDC1"/>
            <w:tabs>
              <w:tab w:val="right" w:leader="dot" w:pos="8494"/>
            </w:tabs>
            <w:spacing w:after="0" w:line="240" w:lineRule="auto"/>
            <w:rPr>
              <w:rFonts w:ascii="Times New Roman" w:hAnsi="Times New Roman" w:cs="Times New Roman"/>
              <w:noProof/>
              <w:sz w:val="28"/>
              <w:szCs w:val="28"/>
            </w:rPr>
          </w:pPr>
          <w:r>
            <w:rPr>
              <w:b/>
              <w:bCs/>
              <w:lang w:val="es-ES"/>
            </w:rPr>
            <w:fldChar w:fldCharType="begin"/>
          </w:r>
          <w:r>
            <w:rPr>
              <w:b/>
              <w:bCs/>
              <w:lang w:val="es-ES"/>
            </w:rPr>
            <w:instrText xml:space="preserve"> TOC \o "1-3" \h \z \u </w:instrText>
          </w:r>
          <w:r>
            <w:rPr>
              <w:b/>
              <w:bCs/>
              <w:lang w:val="es-ES"/>
            </w:rPr>
            <w:fldChar w:fldCharType="separate"/>
          </w:r>
          <w:hyperlink w:anchor="_Toc188459215" w:history="1">
            <w:r w:rsidRPr="00FA4D51">
              <w:rPr>
                <w:rStyle w:val="Hipervnculo"/>
                <w:rFonts w:ascii="Times New Roman" w:hAnsi="Times New Roman" w:cs="Times New Roman"/>
                <w:b/>
                <w:noProof/>
                <w:color w:val="C00000"/>
                <w:sz w:val="32"/>
                <w:szCs w:val="32"/>
              </w:rPr>
              <w:t>AMÉRICA LATINA</w:t>
            </w:r>
            <w:r w:rsidRPr="00FA4D51">
              <w:rPr>
                <w:rFonts w:ascii="Times New Roman" w:hAnsi="Times New Roman" w:cs="Times New Roman"/>
                <w:noProof/>
                <w:webHidden/>
                <w:sz w:val="28"/>
                <w:szCs w:val="28"/>
              </w:rPr>
              <w:tab/>
            </w:r>
            <w:r w:rsidRPr="00FA4D51">
              <w:rPr>
                <w:rFonts w:ascii="Times New Roman" w:hAnsi="Times New Roman" w:cs="Times New Roman"/>
                <w:noProof/>
                <w:webHidden/>
                <w:sz w:val="28"/>
                <w:szCs w:val="28"/>
              </w:rPr>
              <w:fldChar w:fldCharType="begin"/>
            </w:r>
            <w:r w:rsidRPr="00FA4D51">
              <w:rPr>
                <w:rFonts w:ascii="Times New Roman" w:hAnsi="Times New Roman" w:cs="Times New Roman"/>
                <w:noProof/>
                <w:webHidden/>
                <w:sz w:val="28"/>
                <w:szCs w:val="28"/>
              </w:rPr>
              <w:instrText xml:space="preserve"> PAGEREF _Toc188459215 \h </w:instrText>
            </w:r>
            <w:r w:rsidRPr="00FA4D51">
              <w:rPr>
                <w:rFonts w:ascii="Times New Roman" w:hAnsi="Times New Roman" w:cs="Times New Roman"/>
                <w:noProof/>
                <w:webHidden/>
                <w:sz w:val="28"/>
                <w:szCs w:val="28"/>
              </w:rPr>
            </w:r>
            <w:r w:rsidRPr="00FA4D51">
              <w:rPr>
                <w:rFonts w:ascii="Times New Roman" w:hAnsi="Times New Roman" w:cs="Times New Roman"/>
                <w:noProof/>
                <w:webHidden/>
                <w:sz w:val="28"/>
                <w:szCs w:val="28"/>
              </w:rPr>
              <w:fldChar w:fldCharType="separate"/>
            </w:r>
            <w:r w:rsidRPr="00FA4D51">
              <w:rPr>
                <w:rFonts w:ascii="Times New Roman" w:hAnsi="Times New Roman" w:cs="Times New Roman"/>
                <w:noProof/>
                <w:webHidden/>
                <w:sz w:val="28"/>
                <w:szCs w:val="28"/>
              </w:rPr>
              <w:t>2</w:t>
            </w:r>
            <w:r w:rsidRPr="00FA4D51">
              <w:rPr>
                <w:rFonts w:ascii="Times New Roman" w:hAnsi="Times New Roman" w:cs="Times New Roman"/>
                <w:noProof/>
                <w:webHidden/>
                <w:sz w:val="28"/>
                <w:szCs w:val="28"/>
              </w:rPr>
              <w:fldChar w:fldCharType="end"/>
            </w:r>
          </w:hyperlink>
        </w:p>
        <w:p w14:paraId="0EE08DEF" w14:textId="77777777" w:rsidR="00FA4D51" w:rsidRPr="00FA4D51" w:rsidRDefault="00FA4D51" w:rsidP="00647E5C">
          <w:pPr>
            <w:pStyle w:val="TDC2"/>
            <w:rPr>
              <w:noProof/>
            </w:rPr>
          </w:pPr>
          <w:hyperlink w:anchor="_Toc188459216" w:history="1">
            <w:r w:rsidRPr="00FA4D51">
              <w:rPr>
                <w:rStyle w:val="Hipervnculo"/>
                <w:rFonts w:ascii="Times New Roman" w:hAnsi="Times New Roman" w:cs="Times New Roman"/>
                <w:noProof/>
                <w:sz w:val="28"/>
                <w:szCs w:val="28"/>
              </w:rPr>
              <w:t>Homenaje en Madrid a Gustavo Gutiérrez, memoria y Liberación</w:t>
            </w:r>
            <w:r w:rsidRPr="00FA4D51">
              <w:rPr>
                <w:noProof/>
                <w:webHidden/>
              </w:rPr>
              <w:tab/>
            </w:r>
            <w:r w:rsidRPr="00FA4D51">
              <w:rPr>
                <w:noProof/>
                <w:webHidden/>
              </w:rPr>
              <w:fldChar w:fldCharType="begin"/>
            </w:r>
            <w:r w:rsidRPr="00FA4D51">
              <w:rPr>
                <w:noProof/>
                <w:webHidden/>
              </w:rPr>
              <w:instrText xml:space="preserve"> PAGEREF _Toc188459216 \h </w:instrText>
            </w:r>
            <w:r w:rsidRPr="00FA4D51">
              <w:rPr>
                <w:noProof/>
                <w:webHidden/>
              </w:rPr>
            </w:r>
            <w:r w:rsidRPr="00FA4D51">
              <w:rPr>
                <w:noProof/>
                <w:webHidden/>
              </w:rPr>
              <w:fldChar w:fldCharType="separate"/>
            </w:r>
            <w:r w:rsidRPr="00FA4D51">
              <w:rPr>
                <w:noProof/>
                <w:webHidden/>
              </w:rPr>
              <w:t>2</w:t>
            </w:r>
            <w:r w:rsidRPr="00FA4D51">
              <w:rPr>
                <w:noProof/>
                <w:webHidden/>
              </w:rPr>
              <w:fldChar w:fldCharType="end"/>
            </w:r>
          </w:hyperlink>
        </w:p>
        <w:p w14:paraId="57B1D4FA" w14:textId="77777777" w:rsidR="00FA4D51" w:rsidRPr="00FA4D51" w:rsidRDefault="00FA4D51" w:rsidP="00647E5C">
          <w:pPr>
            <w:pStyle w:val="TDC2"/>
            <w:rPr>
              <w:noProof/>
            </w:rPr>
          </w:pPr>
          <w:hyperlink w:anchor="_Toc188459221" w:history="1">
            <w:r w:rsidRPr="00FA4D51">
              <w:rPr>
                <w:rStyle w:val="Hipervnculo"/>
                <w:rFonts w:ascii="Times New Roman" w:hAnsi="Times New Roman" w:cs="Times New Roman"/>
                <w:noProof/>
                <w:sz w:val="28"/>
                <w:szCs w:val="28"/>
              </w:rPr>
              <w:t>'El cristianismo puesto a prueba', nuevo libro del teólogo Jorge Costadoat</w:t>
            </w:r>
            <w:r w:rsidRPr="00FA4D51">
              <w:rPr>
                <w:noProof/>
                <w:webHidden/>
              </w:rPr>
              <w:tab/>
            </w:r>
            <w:r w:rsidRPr="00FA4D51">
              <w:rPr>
                <w:noProof/>
                <w:webHidden/>
              </w:rPr>
              <w:fldChar w:fldCharType="begin"/>
            </w:r>
            <w:r w:rsidRPr="00FA4D51">
              <w:rPr>
                <w:noProof/>
                <w:webHidden/>
              </w:rPr>
              <w:instrText xml:space="preserve"> PAGEREF _Toc188459221 \h </w:instrText>
            </w:r>
            <w:r w:rsidRPr="00FA4D51">
              <w:rPr>
                <w:noProof/>
                <w:webHidden/>
              </w:rPr>
            </w:r>
            <w:r w:rsidRPr="00FA4D51">
              <w:rPr>
                <w:noProof/>
                <w:webHidden/>
              </w:rPr>
              <w:fldChar w:fldCharType="separate"/>
            </w:r>
            <w:r w:rsidRPr="00FA4D51">
              <w:rPr>
                <w:noProof/>
                <w:webHidden/>
              </w:rPr>
              <w:t>3</w:t>
            </w:r>
            <w:r w:rsidRPr="00FA4D51">
              <w:rPr>
                <w:noProof/>
                <w:webHidden/>
              </w:rPr>
              <w:fldChar w:fldCharType="end"/>
            </w:r>
          </w:hyperlink>
        </w:p>
        <w:p w14:paraId="5C445BC7" w14:textId="77777777" w:rsidR="00FA4D51" w:rsidRPr="00FA4D51" w:rsidRDefault="00FA4D51" w:rsidP="00647E5C">
          <w:pPr>
            <w:pStyle w:val="TDC2"/>
            <w:rPr>
              <w:noProof/>
            </w:rPr>
          </w:pPr>
          <w:hyperlink w:anchor="_Toc188459223" w:history="1">
            <w:r w:rsidRPr="00FA4D51">
              <w:rPr>
                <w:rStyle w:val="Hipervnculo"/>
                <w:rFonts w:ascii="Times New Roman" w:hAnsi="Times New Roman" w:cs="Times New Roman"/>
                <w:noProof/>
                <w:sz w:val="28"/>
                <w:szCs w:val="28"/>
              </w:rPr>
              <w:t>Penúltimo asalto en el caso Sodalicio: Francisco recibe al defenestrado arzobispo Eguren</w:t>
            </w:r>
            <w:r w:rsidRPr="00FA4D51">
              <w:rPr>
                <w:noProof/>
                <w:webHidden/>
              </w:rPr>
              <w:tab/>
            </w:r>
            <w:r w:rsidRPr="00FA4D51">
              <w:rPr>
                <w:noProof/>
                <w:webHidden/>
              </w:rPr>
              <w:fldChar w:fldCharType="begin"/>
            </w:r>
            <w:r w:rsidRPr="00FA4D51">
              <w:rPr>
                <w:noProof/>
                <w:webHidden/>
              </w:rPr>
              <w:instrText xml:space="preserve"> PAGEREF _Toc188459223 \h </w:instrText>
            </w:r>
            <w:r w:rsidRPr="00FA4D51">
              <w:rPr>
                <w:noProof/>
                <w:webHidden/>
              </w:rPr>
            </w:r>
            <w:r w:rsidRPr="00FA4D51">
              <w:rPr>
                <w:noProof/>
                <w:webHidden/>
              </w:rPr>
              <w:fldChar w:fldCharType="separate"/>
            </w:r>
            <w:r w:rsidRPr="00FA4D51">
              <w:rPr>
                <w:noProof/>
                <w:webHidden/>
              </w:rPr>
              <w:t>6</w:t>
            </w:r>
            <w:r w:rsidRPr="00FA4D51">
              <w:rPr>
                <w:noProof/>
                <w:webHidden/>
              </w:rPr>
              <w:fldChar w:fldCharType="end"/>
            </w:r>
          </w:hyperlink>
        </w:p>
        <w:p w14:paraId="4581BCC8" w14:textId="77777777" w:rsidR="00FA4D51" w:rsidRPr="00FA4D51" w:rsidRDefault="00FA4D51" w:rsidP="00647E5C">
          <w:pPr>
            <w:pStyle w:val="TDC2"/>
            <w:rPr>
              <w:noProof/>
            </w:rPr>
          </w:pPr>
          <w:hyperlink w:anchor="_Toc188459228" w:history="1">
            <w:r w:rsidRPr="00FA4D51">
              <w:rPr>
                <w:rStyle w:val="Hipervnculo"/>
                <w:rFonts w:ascii="Times New Roman" w:hAnsi="Times New Roman" w:cs="Times New Roman"/>
                <w:noProof/>
                <w:sz w:val="28"/>
                <w:szCs w:val="28"/>
              </w:rPr>
              <w:t>El Vaticano disuelve grupo peruano plagado de escándalos</w:t>
            </w:r>
            <w:r w:rsidRPr="00FA4D51">
              <w:rPr>
                <w:noProof/>
                <w:webHidden/>
              </w:rPr>
              <w:tab/>
            </w:r>
            <w:r w:rsidRPr="00FA4D51">
              <w:rPr>
                <w:noProof/>
                <w:webHidden/>
              </w:rPr>
              <w:fldChar w:fldCharType="begin"/>
            </w:r>
            <w:r w:rsidRPr="00FA4D51">
              <w:rPr>
                <w:noProof/>
                <w:webHidden/>
              </w:rPr>
              <w:instrText xml:space="preserve"> PAGEREF _Toc188459228 \h </w:instrText>
            </w:r>
            <w:r w:rsidRPr="00FA4D51">
              <w:rPr>
                <w:noProof/>
                <w:webHidden/>
              </w:rPr>
            </w:r>
            <w:r w:rsidRPr="00FA4D51">
              <w:rPr>
                <w:noProof/>
                <w:webHidden/>
              </w:rPr>
              <w:fldChar w:fldCharType="separate"/>
            </w:r>
            <w:r w:rsidRPr="00FA4D51">
              <w:rPr>
                <w:noProof/>
                <w:webHidden/>
              </w:rPr>
              <w:t>9</w:t>
            </w:r>
            <w:r w:rsidRPr="00FA4D51">
              <w:rPr>
                <w:noProof/>
                <w:webHidden/>
              </w:rPr>
              <w:fldChar w:fldCharType="end"/>
            </w:r>
          </w:hyperlink>
        </w:p>
        <w:p w14:paraId="1D34162E" w14:textId="77777777" w:rsidR="00FA4D51" w:rsidRPr="00FA4D51" w:rsidRDefault="00FA4D51" w:rsidP="00647E5C">
          <w:pPr>
            <w:pStyle w:val="TDC2"/>
            <w:rPr>
              <w:noProof/>
            </w:rPr>
          </w:pPr>
          <w:hyperlink w:anchor="_Toc188459233" w:history="1">
            <w:r w:rsidRPr="00FA4D51">
              <w:rPr>
                <w:rStyle w:val="Hipervnculo"/>
                <w:rFonts w:ascii="Times New Roman" w:hAnsi="Times New Roman" w:cs="Times New Roman"/>
                <w:noProof/>
                <w:sz w:val="28"/>
                <w:szCs w:val="28"/>
              </w:rPr>
              <w:t>¿Es verdad que el cardenal Ghirlanda filtró a los sodálites la disolución del Sodalicio?</w:t>
            </w:r>
            <w:r w:rsidRPr="00FA4D51">
              <w:rPr>
                <w:noProof/>
                <w:webHidden/>
              </w:rPr>
              <w:tab/>
            </w:r>
            <w:r w:rsidRPr="00FA4D51">
              <w:rPr>
                <w:noProof/>
                <w:webHidden/>
              </w:rPr>
              <w:fldChar w:fldCharType="begin"/>
            </w:r>
            <w:r w:rsidRPr="00FA4D51">
              <w:rPr>
                <w:noProof/>
                <w:webHidden/>
              </w:rPr>
              <w:instrText xml:space="preserve"> PAGEREF _Toc188459233 \h </w:instrText>
            </w:r>
            <w:r w:rsidRPr="00FA4D51">
              <w:rPr>
                <w:noProof/>
                <w:webHidden/>
              </w:rPr>
            </w:r>
            <w:r w:rsidRPr="00FA4D51">
              <w:rPr>
                <w:noProof/>
                <w:webHidden/>
              </w:rPr>
              <w:fldChar w:fldCharType="separate"/>
            </w:r>
            <w:r w:rsidRPr="00FA4D51">
              <w:rPr>
                <w:noProof/>
                <w:webHidden/>
              </w:rPr>
              <w:t>17</w:t>
            </w:r>
            <w:r w:rsidRPr="00FA4D51">
              <w:rPr>
                <w:noProof/>
                <w:webHidden/>
              </w:rPr>
              <w:fldChar w:fldCharType="end"/>
            </w:r>
          </w:hyperlink>
        </w:p>
        <w:p w14:paraId="7243AE29" w14:textId="77777777" w:rsidR="00FA4D51" w:rsidRPr="00FA4D51" w:rsidRDefault="00FA4D51" w:rsidP="00647E5C">
          <w:pPr>
            <w:pStyle w:val="TDC2"/>
            <w:rPr>
              <w:noProof/>
            </w:rPr>
          </w:pPr>
          <w:hyperlink w:anchor="_Toc188459235" w:history="1">
            <w:r w:rsidRPr="00FA4D51">
              <w:rPr>
                <w:rStyle w:val="Hipervnculo"/>
                <w:rFonts w:ascii="Times New Roman" w:hAnsi="Times New Roman" w:cs="Times New Roman"/>
                <w:noProof/>
                <w:sz w:val="28"/>
                <w:szCs w:val="28"/>
                <w:bdr w:val="none" w:sz="0" w:space="0" w:color="auto" w:frame="1"/>
              </w:rPr>
              <w:t>Parolin ve 'señal de esperanza' en liberación de presos cubanos por el Jubileo</w:t>
            </w:r>
            <w:r w:rsidRPr="00FA4D51">
              <w:rPr>
                <w:noProof/>
                <w:webHidden/>
              </w:rPr>
              <w:tab/>
            </w:r>
            <w:r w:rsidRPr="00FA4D51">
              <w:rPr>
                <w:noProof/>
                <w:webHidden/>
              </w:rPr>
              <w:fldChar w:fldCharType="begin"/>
            </w:r>
            <w:r w:rsidRPr="00FA4D51">
              <w:rPr>
                <w:noProof/>
                <w:webHidden/>
              </w:rPr>
              <w:instrText xml:space="preserve"> PAGEREF _Toc188459235 \h </w:instrText>
            </w:r>
            <w:r w:rsidRPr="00FA4D51">
              <w:rPr>
                <w:noProof/>
                <w:webHidden/>
              </w:rPr>
            </w:r>
            <w:r w:rsidRPr="00FA4D51">
              <w:rPr>
                <w:noProof/>
                <w:webHidden/>
              </w:rPr>
              <w:fldChar w:fldCharType="separate"/>
            </w:r>
            <w:r w:rsidRPr="00FA4D51">
              <w:rPr>
                <w:noProof/>
                <w:webHidden/>
              </w:rPr>
              <w:t>18</w:t>
            </w:r>
            <w:r w:rsidRPr="00FA4D51">
              <w:rPr>
                <w:noProof/>
                <w:webHidden/>
              </w:rPr>
              <w:fldChar w:fldCharType="end"/>
            </w:r>
          </w:hyperlink>
        </w:p>
        <w:p w14:paraId="297D57BA" w14:textId="77777777" w:rsidR="00FA4D51" w:rsidRPr="00FA4D51" w:rsidRDefault="00FA4D51" w:rsidP="00647E5C">
          <w:pPr>
            <w:pStyle w:val="TDC2"/>
            <w:numPr>
              <w:ilvl w:val="0"/>
              <w:numId w:val="0"/>
            </w:numPr>
            <w:ind w:left="567"/>
            <w:rPr>
              <w:noProof/>
            </w:rPr>
          </w:pPr>
        </w:p>
        <w:p w14:paraId="489B45B9" w14:textId="77777777" w:rsidR="00FA4D51" w:rsidRPr="00FA4D51" w:rsidRDefault="00FA4D51" w:rsidP="00FA4D51">
          <w:pPr>
            <w:pStyle w:val="TDC1"/>
            <w:tabs>
              <w:tab w:val="right" w:leader="dot" w:pos="8494"/>
            </w:tabs>
            <w:spacing w:after="0" w:line="240" w:lineRule="auto"/>
            <w:rPr>
              <w:rFonts w:ascii="Times New Roman" w:hAnsi="Times New Roman" w:cs="Times New Roman"/>
              <w:noProof/>
              <w:sz w:val="28"/>
              <w:szCs w:val="28"/>
            </w:rPr>
          </w:pPr>
          <w:hyperlink w:anchor="_Toc188459237" w:history="1">
            <w:r w:rsidRPr="00FA4D51">
              <w:rPr>
                <w:rStyle w:val="Hipervnculo"/>
                <w:rFonts w:ascii="Times New Roman" w:hAnsi="Times New Roman" w:cs="Times New Roman"/>
                <w:b/>
                <w:noProof/>
                <w:color w:val="C00000"/>
                <w:sz w:val="32"/>
                <w:szCs w:val="32"/>
              </w:rPr>
              <w:t>OTROS</w:t>
            </w:r>
            <w:r w:rsidRPr="00FA4D51">
              <w:rPr>
                <w:rFonts w:ascii="Times New Roman" w:hAnsi="Times New Roman" w:cs="Times New Roman"/>
                <w:noProof/>
                <w:webHidden/>
                <w:sz w:val="28"/>
                <w:szCs w:val="28"/>
              </w:rPr>
              <w:tab/>
            </w:r>
            <w:r w:rsidRPr="00FA4D51">
              <w:rPr>
                <w:rFonts w:ascii="Times New Roman" w:hAnsi="Times New Roman" w:cs="Times New Roman"/>
                <w:noProof/>
                <w:webHidden/>
                <w:sz w:val="28"/>
                <w:szCs w:val="28"/>
              </w:rPr>
              <w:fldChar w:fldCharType="begin"/>
            </w:r>
            <w:r w:rsidRPr="00FA4D51">
              <w:rPr>
                <w:rFonts w:ascii="Times New Roman" w:hAnsi="Times New Roman" w:cs="Times New Roman"/>
                <w:noProof/>
                <w:webHidden/>
                <w:sz w:val="28"/>
                <w:szCs w:val="28"/>
              </w:rPr>
              <w:instrText xml:space="preserve"> PAGEREF _Toc188459237 \h </w:instrText>
            </w:r>
            <w:r w:rsidRPr="00FA4D51">
              <w:rPr>
                <w:rFonts w:ascii="Times New Roman" w:hAnsi="Times New Roman" w:cs="Times New Roman"/>
                <w:noProof/>
                <w:webHidden/>
                <w:sz w:val="28"/>
                <w:szCs w:val="28"/>
              </w:rPr>
            </w:r>
            <w:r w:rsidRPr="00FA4D51">
              <w:rPr>
                <w:rFonts w:ascii="Times New Roman" w:hAnsi="Times New Roman" w:cs="Times New Roman"/>
                <w:noProof/>
                <w:webHidden/>
                <w:sz w:val="28"/>
                <w:szCs w:val="28"/>
              </w:rPr>
              <w:fldChar w:fldCharType="separate"/>
            </w:r>
            <w:r w:rsidRPr="00FA4D51">
              <w:rPr>
                <w:rFonts w:ascii="Times New Roman" w:hAnsi="Times New Roman" w:cs="Times New Roman"/>
                <w:noProof/>
                <w:webHidden/>
                <w:sz w:val="28"/>
                <w:szCs w:val="28"/>
              </w:rPr>
              <w:t>19</w:t>
            </w:r>
            <w:r w:rsidRPr="00FA4D51">
              <w:rPr>
                <w:rFonts w:ascii="Times New Roman" w:hAnsi="Times New Roman" w:cs="Times New Roman"/>
                <w:noProof/>
                <w:webHidden/>
                <w:sz w:val="28"/>
                <w:szCs w:val="28"/>
              </w:rPr>
              <w:fldChar w:fldCharType="end"/>
            </w:r>
          </w:hyperlink>
        </w:p>
        <w:p w14:paraId="07CEAB2B" w14:textId="77777777" w:rsidR="00FA4D51" w:rsidRPr="00FA4D51" w:rsidRDefault="00FA4D51" w:rsidP="00647E5C">
          <w:pPr>
            <w:pStyle w:val="TDC2"/>
            <w:rPr>
              <w:noProof/>
            </w:rPr>
          </w:pPr>
          <w:hyperlink w:anchor="_Toc188459238" w:history="1">
            <w:r w:rsidRPr="00FA4D51">
              <w:rPr>
                <w:rStyle w:val="Hipervnculo"/>
                <w:rFonts w:ascii="Times New Roman" w:hAnsi="Times New Roman" w:cs="Times New Roman"/>
                <w:noProof/>
                <w:sz w:val="28"/>
                <w:szCs w:val="28"/>
              </w:rPr>
              <w:t>Renuncia a regañadientes: Dominique Rey "acepta" la dimisión pedida por Francisco como obispo de Fréjus-Toulon</w:t>
            </w:r>
            <w:r w:rsidRPr="00FA4D51">
              <w:rPr>
                <w:noProof/>
                <w:webHidden/>
              </w:rPr>
              <w:tab/>
            </w:r>
            <w:r w:rsidRPr="00FA4D51">
              <w:rPr>
                <w:noProof/>
                <w:webHidden/>
              </w:rPr>
              <w:fldChar w:fldCharType="begin"/>
            </w:r>
            <w:r w:rsidRPr="00FA4D51">
              <w:rPr>
                <w:noProof/>
                <w:webHidden/>
              </w:rPr>
              <w:instrText xml:space="preserve"> PAGEREF _Toc188459238 \h </w:instrText>
            </w:r>
            <w:r w:rsidRPr="00FA4D51">
              <w:rPr>
                <w:noProof/>
                <w:webHidden/>
              </w:rPr>
            </w:r>
            <w:r w:rsidRPr="00FA4D51">
              <w:rPr>
                <w:noProof/>
                <w:webHidden/>
              </w:rPr>
              <w:fldChar w:fldCharType="separate"/>
            </w:r>
            <w:r w:rsidRPr="00FA4D51">
              <w:rPr>
                <w:noProof/>
                <w:webHidden/>
              </w:rPr>
              <w:t>19</w:t>
            </w:r>
            <w:r w:rsidRPr="00FA4D51">
              <w:rPr>
                <w:noProof/>
                <w:webHidden/>
              </w:rPr>
              <w:fldChar w:fldCharType="end"/>
            </w:r>
          </w:hyperlink>
        </w:p>
        <w:p w14:paraId="1E8945BF" w14:textId="77777777" w:rsidR="00FA4D51" w:rsidRPr="00FA4D51" w:rsidRDefault="00FA4D51" w:rsidP="00647E5C">
          <w:pPr>
            <w:pStyle w:val="TDC2"/>
            <w:rPr>
              <w:noProof/>
            </w:rPr>
          </w:pPr>
          <w:hyperlink w:anchor="_Toc188459242" w:history="1">
            <w:r w:rsidRPr="00FA4D51">
              <w:rPr>
                <w:rStyle w:val="Hipervnculo"/>
                <w:rFonts w:ascii="Times New Roman" w:hAnsi="Times New Roman" w:cs="Times New Roman"/>
                <w:noProof/>
                <w:sz w:val="28"/>
                <w:szCs w:val="28"/>
              </w:rPr>
              <w:t>Francisco recuerda a Trump que Estados Unidos es "tierra de oportunidades y bienvenida para todos"</w:t>
            </w:r>
            <w:r w:rsidRPr="00FA4D51">
              <w:rPr>
                <w:noProof/>
                <w:webHidden/>
              </w:rPr>
              <w:tab/>
            </w:r>
            <w:r w:rsidRPr="00FA4D51">
              <w:rPr>
                <w:noProof/>
                <w:webHidden/>
              </w:rPr>
              <w:fldChar w:fldCharType="begin"/>
            </w:r>
            <w:r w:rsidRPr="00FA4D51">
              <w:rPr>
                <w:noProof/>
                <w:webHidden/>
              </w:rPr>
              <w:instrText xml:space="preserve"> PAGEREF _Toc188459242 \h </w:instrText>
            </w:r>
            <w:r w:rsidRPr="00FA4D51">
              <w:rPr>
                <w:noProof/>
                <w:webHidden/>
              </w:rPr>
            </w:r>
            <w:r w:rsidRPr="00FA4D51">
              <w:rPr>
                <w:noProof/>
                <w:webHidden/>
              </w:rPr>
              <w:fldChar w:fldCharType="separate"/>
            </w:r>
            <w:r w:rsidRPr="00FA4D51">
              <w:rPr>
                <w:noProof/>
                <w:webHidden/>
              </w:rPr>
              <w:t>21</w:t>
            </w:r>
            <w:r w:rsidRPr="00FA4D51">
              <w:rPr>
                <w:noProof/>
                <w:webHidden/>
              </w:rPr>
              <w:fldChar w:fldCharType="end"/>
            </w:r>
          </w:hyperlink>
        </w:p>
        <w:p w14:paraId="134581E9" w14:textId="77777777" w:rsidR="00FA4D51" w:rsidRPr="00FA4D51" w:rsidRDefault="00FA4D51" w:rsidP="00647E5C">
          <w:pPr>
            <w:pStyle w:val="TDC2"/>
            <w:rPr>
              <w:noProof/>
            </w:rPr>
          </w:pPr>
          <w:hyperlink w:anchor="_Toc188459245" w:history="1">
            <w:r w:rsidRPr="00FA4D51">
              <w:rPr>
                <w:rStyle w:val="Hipervnculo"/>
                <w:rFonts w:ascii="Times New Roman" w:hAnsi="Times New Roman" w:cs="Times New Roman"/>
                <w:noProof/>
                <w:sz w:val="28"/>
                <w:szCs w:val="28"/>
              </w:rPr>
              <w:t>Primer recado de McElroy a Trump: "Una deportación masiva sería incompatible con la doctrina católica"</w:t>
            </w:r>
            <w:r w:rsidRPr="00FA4D51">
              <w:rPr>
                <w:noProof/>
                <w:webHidden/>
              </w:rPr>
              <w:tab/>
            </w:r>
            <w:r w:rsidRPr="00FA4D51">
              <w:rPr>
                <w:noProof/>
                <w:webHidden/>
              </w:rPr>
              <w:fldChar w:fldCharType="begin"/>
            </w:r>
            <w:r w:rsidRPr="00FA4D51">
              <w:rPr>
                <w:noProof/>
                <w:webHidden/>
              </w:rPr>
              <w:instrText xml:space="preserve"> PAGEREF _Toc188459245 \h </w:instrText>
            </w:r>
            <w:r w:rsidRPr="00FA4D51">
              <w:rPr>
                <w:noProof/>
                <w:webHidden/>
              </w:rPr>
            </w:r>
            <w:r w:rsidRPr="00FA4D51">
              <w:rPr>
                <w:noProof/>
                <w:webHidden/>
              </w:rPr>
              <w:fldChar w:fldCharType="separate"/>
            </w:r>
            <w:r w:rsidRPr="00FA4D51">
              <w:rPr>
                <w:noProof/>
                <w:webHidden/>
              </w:rPr>
              <w:t>24</w:t>
            </w:r>
            <w:r w:rsidRPr="00FA4D51">
              <w:rPr>
                <w:noProof/>
                <w:webHidden/>
              </w:rPr>
              <w:fldChar w:fldCharType="end"/>
            </w:r>
          </w:hyperlink>
        </w:p>
        <w:p w14:paraId="6C959318" w14:textId="77777777" w:rsidR="00FA4D51" w:rsidRPr="00FA4D51" w:rsidRDefault="00FA4D51" w:rsidP="00647E5C">
          <w:pPr>
            <w:pStyle w:val="TDC2"/>
            <w:rPr>
              <w:noProof/>
            </w:rPr>
          </w:pPr>
          <w:hyperlink w:anchor="_Toc188459248" w:history="1">
            <w:r w:rsidRPr="00FA4D51">
              <w:rPr>
                <w:rStyle w:val="Hipervnculo"/>
                <w:rFonts w:ascii="Times New Roman" w:hAnsi="Times New Roman" w:cs="Times New Roman"/>
                <w:noProof/>
                <w:sz w:val="28"/>
                <w:szCs w:val="28"/>
              </w:rPr>
              <w:t>Los seminarios italianos, abiertos a los homosexuales, siempre que se comprometan a practicar el celibato</w:t>
            </w:r>
            <w:r w:rsidRPr="00FA4D51">
              <w:rPr>
                <w:noProof/>
                <w:webHidden/>
              </w:rPr>
              <w:tab/>
            </w:r>
            <w:r w:rsidRPr="00FA4D51">
              <w:rPr>
                <w:noProof/>
                <w:webHidden/>
              </w:rPr>
              <w:fldChar w:fldCharType="begin"/>
            </w:r>
            <w:r w:rsidRPr="00FA4D51">
              <w:rPr>
                <w:noProof/>
                <w:webHidden/>
              </w:rPr>
              <w:instrText xml:space="preserve"> PAGEREF _Toc188459248 \h </w:instrText>
            </w:r>
            <w:r w:rsidRPr="00FA4D51">
              <w:rPr>
                <w:noProof/>
                <w:webHidden/>
              </w:rPr>
            </w:r>
            <w:r w:rsidRPr="00FA4D51">
              <w:rPr>
                <w:noProof/>
                <w:webHidden/>
              </w:rPr>
              <w:fldChar w:fldCharType="separate"/>
            </w:r>
            <w:r w:rsidRPr="00FA4D51">
              <w:rPr>
                <w:noProof/>
                <w:webHidden/>
              </w:rPr>
              <w:t>25</w:t>
            </w:r>
            <w:r w:rsidRPr="00FA4D51">
              <w:rPr>
                <w:noProof/>
                <w:webHidden/>
              </w:rPr>
              <w:fldChar w:fldCharType="end"/>
            </w:r>
          </w:hyperlink>
        </w:p>
        <w:p w14:paraId="4138FC8D" w14:textId="77777777" w:rsidR="00FA4D51" w:rsidRPr="00FA4D51" w:rsidRDefault="00FA4D51" w:rsidP="00647E5C">
          <w:pPr>
            <w:pStyle w:val="TDC2"/>
            <w:rPr>
              <w:noProof/>
            </w:rPr>
          </w:pPr>
          <w:hyperlink w:anchor="_Toc188459250" w:history="1">
            <w:r w:rsidRPr="00FA4D51">
              <w:rPr>
                <w:rStyle w:val="Hipervnculo"/>
                <w:rFonts w:ascii="Times New Roman" w:hAnsi="Times New Roman" w:cs="Times New Roman"/>
                <w:noProof/>
                <w:sz w:val="28"/>
                <w:szCs w:val="28"/>
              </w:rPr>
              <w:t>4.476 cristianos fueron asesinados por su fe en todo el mundo en 2024</w:t>
            </w:r>
            <w:r w:rsidRPr="00FA4D51">
              <w:rPr>
                <w:noProof/>
                <w:webHidden/>
              </w:rPr>
              <w:tab/>
            </w:r>
            <w:r w:rsidRPr="00FA4D51">
              <w:rPr>
                <w:noProof/>
                <w:webHidden/>
              </w:rPr>
              <w:fldChar w:fldCharType="begin"/>
            </w:r>
            <w:r w:rsidRPr="00FA4D51">
              <w:rPr>
                <w:noProof/>
                <w:webHidden/>
              </w:rPr>
              <w:instrText xml:space="preserve"> PAGEREF _Toc188459250 \h </w:instrText>
            </w:r>
            <w:r w:rsidRPr="00FA4D51">
              <w:rPr>
                <w:noProof/>
                <w:webHidden/>
              </w:rPr>
            </w:r>
            <w:r w:rsidRPr="00FA4D51">
              <w:rPr>
                <w:noProof/>
                <w:webHidden/>
              </w:rPr>
              <w:fldChar w:fldCharType="separate"/>
            </w:r>
            <w:r w:rsidRPr="00FA4D51">
              <w:rPr>
                <w:noProof/>
                <w:webHidden/>
              </w:rPr>
              <w:t>26</w:t>
            </w:r>
            <w:r w:rsidRPr="00FA4D51">
              <w:rPr>
                <w:noProof/>
                <w:webHidden/>
              </w:rPr>
              <w:fldChar w:fldCharType="end"/>
            </w:r>
          </w:hyperlink>
        </w:p>
        <w:p w14:paraId="423D7860" w14:textId="77777777" w:rsidR="00FA4D51" w:rsidRPr="00FA4D51" w:rsidRDefault="00FA4D51" w:rsidP="00FA4D51">
          <w:pPr>
            <w:pStyle w:val="TDC1"/>
            <w:tabs>
              <w:tab w:val="right" w:leader="dot" w:pos="8494"/>
            </w:tabs>
            <w:spacing w:after="0" w:line="240" w:lineRule="auto"/>
            <w:rPr>
              <w:rFonts w:ascii="Times New Roman" w:hAnsi="Times New Roman" w:cs="Times New Roman"/>
              <w:noProof/>
              <w:sz w:val="28"/>
              <w:szCs w:val="28"/>
            </w:rPr>
          </w:pPr>
          <w:hyperlink w:anchor="_Toc188459257" w:history="1">
            <w:r w:rsidRPr="00647E5C">
              <w:rPr>
                <w:rStyle w:val="Hipervnculo"/>
                <w:rFonts w:ascii="Times New Roman" w:hAnsi="Times New Roman" w:cs="Times New Roman"/>
                <w:b/>
                <w:noProof/>
                <w:color w:val="C00000"/>
                <w:sz w:val="32"/>
                <w:szCs w:val="32"/>
              </w:rPr>
              <w:t>COMENTARIOS</w:t>
            </w:r>
            <w:r w:rsidRPr="00FA4D51">
              <w:rPr>
                <w:rFonts w:ascii="Times New Roman" w:hAnsi="Times New Roman" w:cs="Times New Roman"/>
                <w:noProof/>
                <w:webHidden/>
                <w:sz w:val="28"/>
                <w:szCs w:val="28"/>
              </w:rPr>
              <w:tab/>
            </w:r>
            <w:r w:rsidRPr="00FA4D51">
              <w:rPr>
                <w:rFonts w:ascii="Times New Roman" w:hAnsi="Times New Roman" w:cs="Times New Roman"/>
                <w:noProof/>
                <w:webHidden/>
                <w:sz w:val="28"/>
                <w:szCs w:val="28"/>
              </w:rPr>
              <w:fldChar w:fldCharType="begin"/>
            </w:r>
            <w:r w:rsidRPr="00FA4D51">
              <w:rPr>
                <w:rFonts w:ascii="Times New Roman" w:hAnsi="Times New Roman" w:cs="Times New Roman"/>
                <w:noProof/>
                <w:webHidden/>
                <w:sz w:val="28"/>
                <w:szCs w:val="28"/>
              </w:rPr>
              <w:instrText xml:space="preserve"> PAGEREF _Toc188459257 \h </w:instrText>
            </w:r>
            <w:r w:rsidRPr="00FA4D51">
              <w:rPr>
                <w:rFonts w:ascii="Times New Roman" w:hAnsi="Times New Roman" w:cs="Times New Roman"/>
                <w:noProof/>
                <w:webHidden/>
                <w:sz w:val="28"/>
                <w:szCs w:val="28"/>
              </w:rPr>
            </w:r>
            <w:r w:rsidRPr="00FA4D51">
              <w:rPr>
                <w:rFonts w:ascii="Times New Roman" w:hAnsi="Times New Roman" w:cs="Times New Roman"/>
                <w:noProof/>
                <w:webHidden/>
                <w:sz w:val="28"/>
                <w:szCs w:val="28"/>
              </w:rPr>
              <w:fldChar w:fldCharType="separate"/>
            </w:r>
            <w:r w:rsidRPr="00FA4D51">
              <w:rPr>
                <w:rFonts w:ascii="Times New Roman" w:hAnsi="Times New Roman" w:cs="Times New Roman"/>
                <w:noProof/>
                <w:webHidden/>
                <w:sz w:val="28"/>
                <w:szCs w:val="28"/>
              </w:rPr>
              <w:t>29</w:t>
            </w:r>
            <w:r w:rsidRPr="00FA4D51">
              <w:rPr>
                <w:rFonts w:ascii="Times New Roman" w:hAnsi="Times New Roman" w:cs="Times New Roman"/>
                <w:noProof/>
                <w:webHidden/>
                <w:sz w:val="28"/>
                <w:szCs w:val="28"/>
              </w:rPr>
              <w:fldChar w:fldCharType="end"/>
            </w:r>
          </w:hyperlink>
        </w:p>
        <w:p w14:paraId="4B3FDBD5" w14:textId="77777777" w:rsidR="00FA4D51" w:rsidRPr="00FA4D51" w:rsidRDefault="00FA4D51" w:rsidP="00647E5C">
          <w:pPr>
            <w:pStyle w:val="TDC2"/>
            <w:rPr>
              <w:noProof/>
            </w:rPr>
          </w:pPr>
          <w:hyperlink w:anchor="_Toc188459258" w:history="1">
            <w:r w:rsidRPr="00FA4D51">
              <w:rPr>
                <w:rStyle w:val="Hipervnculo"/>
                <w:rFonts w:ascii="Times New Roman" w:hAnsi="Times New Roman" w:cs="Times New Roman"/>
                <w:noProof/>
                <w:sz w:val="28"/>
                <w:szCs w:val="28"/>
              </w:rPr>
              <w:t>Consuelo Vélez: En Caná, comienzan los signos del reino rebosando de abundancia</w:t>
            </w:r>
            <w:r w:rsidRPr="00FA4D51">
              <w:rPr>
                <w:noProof/>
                <w:webHidden/>
              </w:rPr>
              <w:tab/>
            </w:r>
            <w:r w:rsidRPr="00FA4D51">
              <w:rPr>
                <w:noProof/>
                <w:webHidden/>
              </w:rPr>
              <w:fldChar w:fldCharType="begin"/>
            </w:r>
            <w:r w:rsidRPr="00FA4D51">
              <w:rPr>
                <w:noProof/>
                <w:webHidden/>
              </w:rPr>
              <w:instrText xml:space="preserve"> PAGEREF _Toc188459258 \h </w:instrText>
            </w:r>
            <w:r w:rsidRPr="00FA4D51">
              <w:rPr>
                <w:noProof/>
                <w:webHidden/>
              </w:rPr>
            </w:r>
            <w:r w:rsidRPr="00FA4D51">
              <w:rPr>
                <w:noProof/>
                <w:webHidden/>
              </w:rPr>
              <w:fldChar w:fldCharType="separate"/>
            </w:r>
            <w:r w:rsidRPr="00FA4D51">
              <w:rPr>
                <w:noProof/>
                <w:webHidden/>
              </w:rPr>
              <w:t>29</w:t>
            </w:r>
            <w:r w:rsidRPr="00FA4D51">
              <w:rPr>
                <w:noProof/>
                <w:webHidden/>
              </w:rPr>
              <w:fldChar w:fldCharType="end"/>
            </w:r>
          </w:hyperlink>
        </w:p>
        <w:p w14:paraId="6BE155DD" w14:textId="77777777" w:rsidR="00FA4D51" w:rsidRPr="00FA4D51" w:rsidRDefault="00FA4D51" w:rsidP="00647E5C">
          <w:pPr>
            <w:pStyle w:val="TDC2"/>
            <w:rPr>
              <w:noProof/>
            </w:rPr>
          </w:pPr>
          <w:hyperlink w:anchor="_Toc188459260" w:history="1">
            <w:r w:rsidRPr="00FA4D51">
              <w:rPr>
                <w:rStyle w:val="Hipervnculo"/>
                <w:rFonts w:ascii="Times New Roman" w:hAnsi="Times New Roman" w:cs="Times New Roman"/>
                <w:noProof/>
                <w:sz w:val="28"/>
                <w:szCs w:val="28"/>
              </w:rPr>
              <w:t>Pagola: La primera mirada</w:t>
            </w:r>
            <w:r w:rsidRPr="00FA4D51">
              <w:rPr>
                <w:noProof/>
                <w:webHidden/>
              </w:rPr>
              <w:tab/>
            </w:r>
            <w:r w:rsidRPr="00FA4D51">
              <w:rPr>
                <w:noProof/>
                <w:webHidden/>
              </w:rPr>
              <w:fldChar w:fldCharType="begin"/>
            </w:r>
            <w:r w:rsidRPr="00FA4D51">
              <w:rPr>
                <w:noProof/>
                <w:webHidden/>
              </w:rPr>
              <w:instrText xml:space="preserve"> PAGEREF _Toc188459260 \h </w:instrText>
            </w:r>
            <w:r w:rsidRPr="00FA4D51">
              <w:rPr>
                <w:noProof/>
                <w:webHidden/>
              </w:rPr>
            </w:r>
            <w:r w:rsidRPr="00FA4D51">
              <w:rPr>
                <w:noProof/>
                <w:webHidden/>
              </w:rPr>
              <w:fldChar w:fldCharType="separate"/>
            </w:r>
            <w:r w:rsidRPr="00FA4D51">
              <w:rPr>
                <w:noProof/>
                <w:webHidden/>
              </w:rPr>
              <w:t>31</w:t>
            </w:r>
            <w:r w:rsidRPr="00FA4D51">
              <w:rPr>
                <w:noProof/>
                <w:webHidden/>
              </w:rPr>
              <w:fldChar w:fldCharType="end"/>
            </w:r>
          </w:hyperlink>
        </w:p>
        <w:p w14:paraId="3EA7F72C" w14:textId="77777777" w:rsidR="00FA4D51" w:rsidRPr="00FA4D51" w:rsidRDefault="00FA4D51" w:rsidP="00647E5C">
          <w:pPr>
            <w:pStyle w:val="TDC2"/>
            <w:rPr>
              <w:noProof/>
            </w:rPr>
          </w:pPr>
          <w:hyperlink w:anchor="_Toc188459262" w:history="1">
            <w:r w:rsidRPr="00FA4D51">
              <w:rPr>
                <w:rStyle w:val="Hipervnculo"/>
                <w:rFonts w:ascii="Times New Roman" w:hAnsi="Times New Roman" w:cs="Times New Roman"/>
                <w:noProof/>
                <w:sz w:val="28"/>
                <w:szCs w:val="28"/>
              </w:rPr>
              <w:t>Las mujeres y los católicos LGBTQ están pagando el precio de la unidad de la Iglesia</w:t>
            </w:r>
            <w:r w:rsidRPr="00FA4D51">
              <w:rPr>
                <w:noProof/>
                <w:webHidden/>
              </w:rPr>
              <w:tab/>
            </w:r>
            <w:r w:rsidRPr="00FA4D51">
              <w:rPr>
                <w:noProof/>
                <w:webHidden/>
              </w:rPr>
              <w:fldChar w:fldCharType="begin"/>
            </w:r>
            <w:r w:rsidRPr="00FA4D51">
              <w:rPr>
                <w:noProof/>
                <w:webHidden/>
              </w:rPr>
              <w:instrText xml:space="preserve"> PAGEREF _Toc188459262 \h </w:instrText>
            </w:r>
            <w:r w:rsidRPr="00FA4D51">
              <w:rPr>
                <w:noProof/>
                <w:webHidden/>
              </w:rPr>
            </w:r>
            <w:r w:rsidRPr="00FA4D51">
              <w:rPr>
                <w:noProof/>
                <w:webHidden/>
              </w:rPr>
              <w:fldChar w:fldCharType="separate"/>
            </w:r>
            <w:r w:rsidRPr="00FA4D51">
              <w:rPr>
                <w:noProof/>
                <w:webHidden/>
              </w:rPr>
              <w:t>32</w:t>
            </w:r>
            <w:r w:rsidRPr="00FA4D51">
              <w:rPr>
                <w:noProof/>
                <w:webHidden/>
              </w:rPr>
              <w:fldChar w:fldCharType="end"/>
            </w:r>
          </w:hyperlink>
        </w:p>
        <w:p w14:paraId="4CC21E70" w14:textId="77777777" w:rsidR="00FA4D51" w:rsidRPr="00FA4D51" w:rsidRDefault="00FA4D51" w:rsidP="00647E5C">
          <w:pPr>
            <w:pStyle w:val="TDC2"/>
            <w:rPr>
              <w:noProof/>
            </w:rPr>
          </w:pPr>
          <w:hyperlink w:anchor="_Toc188459263" w:history="1">
            <w:r w:rsidRPr="00FA4D51">
              <w:rPr>
                <w:rStyle w:val="Hipervnculo"/>
                <w:rFonts w:ascii="Times New Roman" w:hAnsi="Times New Roman" w:cs="Times New Roman"/>
                <w:noProof/>
                <w:sz w:val="28"/>
                <w:szCs w:val="28"/>
              </w:rPr>
              <w:t>Jesús Martónez Gordo: La estrategia pastoral “contrarreformista” o “revival” (I y II)</w:t>
            </w:r>
            <w:r w:rsidRPr="00FA4D51">
              <w:rPr>
                <w:noProof/>
                <w:webHidden/>
              </w:rPr>
              <w:tab/>
            </w:r>
            <w:r w:rsidRPr="00FA4D51">
              <w:rPr>
                <w:noProof/>
                <w:webHidden/>
              </w:rPr>
              <w:fldChar w:fldCharType="begin"/>
            </w:r>
            <w:r w:rsidRPr="00FA4D51">
              <w:rPr>
                <w:noProof/>
                <w:webHidden/>
              </w:rPr>
              <w:instrText xml:space="preserve"> PAGEREF _Toc188459263 \h </w:instrText>
            </w:r>
            <w:r w:rsidRPr="00FA4D51">
              <w:rPr>
                <w:noProof/>
                <w:webHidden/>
              </w:rPr>
            </w:r>
            <w:r w:rsidRPr="00FA4D51">
              <w:rPr>
                <w:noProof/>
                <w:webHidden/>
              </w:rPr>
              <w:fldChar w:fldCharType="separate"/>
            </w:r>
            <w:r w:rsidRPr="00FA4D51">
              <w:rPr>
                <w:noProof/>
                <w:webHidden/>
              </w:rPr>
              <w:t>34</w:t>
            </w:r>
            <w:r w:rsidRPr="00FA4D51">
              <w:rPr>
                <w:noProof/>
                <w:webHidden/>
              </w:rPr>
              <w:fldChar w:fldCharType="end"/>
            </w:r>
          </w:hyperlink>
        </w:p>
        <w:p w14:paraId="4E168527" w14:textId="77777777" w:rsidR="00FA4D51" w:rsidRPr="00FA4D51" w:rsidRDefault="00FA4D51" w:rsidP="00647E5C">
          <w:pPr>
            <w:pStyle w:val="TDC2"/>
            <w:rPr>
              <w:noProof/>
            </w:rPr>
          </w:pPr>
          <w:hyperlink w:anchor="_Toc188459265" w:history="1">
            <w:r w:rsidRPr="00FA4D51">
              <w:rPr>
                <w:rStyle w:val="Hipervnculo"/>
                <w:rFonts w:ascii="Times New Roman" w:eastAsia="Times New Roman" w:hAnsi="Times New Roman" w:cs="Times New Roman"/>
                <w:b/>
                <w:bCs/>
                <w:noProof/>
                <w:kern w:val="36"/>
                <w:sz w:val="28"/>
                <w:szCs w:val="28"/>
                <w:lang w:eastAsia="es-PE"/>
              </w:rPr>
              <w:t>Boff: ¿Cuál es el viaje más largo?… rumbo al propio corazón, dijo Jung</w:t>
            </w:r>
            <w:r w:rsidRPr="00FA4D51">
              <w:rPr>
                <w:noProof/>
                <w:webHidden/>
              </w:rPr>
              <w:tab/>
            </w:r>
            <w:r w:rsidRPr="00FA4D51">
              <w:rPr>
                <w:noProof/>
                <w:webHidden/>
              </w:rPr>
              <w:fldChar w:fldCharType="begin"/>
            </w:r>
            <w:r w:rsidRPr="00FA4D51">
              <w:rPr>
                <w:noProof/>
                <w:webHidden/>
              </w:rPr>
              <w:instrText xml:space="preserve"> PAGEREF _Toc188459265 \h </w:instrText>
            </w:r>
            <w:r w:rsidRPr="00FA4D51">
              <w:rPr>
                <w:noProof/>
                <w:webHidden/>
              </w:rPr>
            </w:r>
            <w:r w:rsidRPr="00FA4D51">
              <w:rPr>
                <w:noProof/>
                <w:webHidden/>
              </w:rPr>
              <w:fldChar w:fldCharType="separate"/>
            </w:r>
            <w:r w:rsidRPr="00FA4D51">
              <w:rPr>
                <w:noProof/>
                <w:webHidden/>
              </w:rPr>
              <w:t>45</w:t>
            </w:r>
            <w:r w:rsidRPr="00FA4D51">
              <w:rPr>
                <w:noProof/>
                <w:webHidden/>
              </w:rPr>
              <w:fldChar w:fldCharType="end"/>
            </w:r>
          </w:hyperlink>
        </w:p>
        <w:p w14:paraId="50FF1A89" w14:textId="77777777" w:rsidR="00647E5C" w:rsidRDefault="00647E5C" w:rsidP="00FA4D51">
          <w:pPr>
            <w:pStyle w:val="TDC1"/>
            <w:tabs>
              <w:tab w:val="right" w:leader="dot" w:pos="8494"/>
            </w:tabs>
            <w:spacing w:after="0" w:line="240" w:lineRule="auto"/>
            <w:rPr>
              <w:rStyle w:val="Hipervnculo"/>
              <w:rFonts w:ascii="Times New Roman" w:hAnsi="Times New Roman" w:cs="Times New Roman"/>
              <w:noProof/>
              <w:sz w:val="28"/>
              <w:szCs w:val="28"/>
            </w:rPr>
          </w:pPr>
        </w:p>
        <w:p w14:paraId="65A9CCCA" w14:textId="77777777" w:rsidR="00FA4D51" w:rsidRPr="00FA4D51" w:rsidRDefault="00FA4D51" w:rsidP="00FA4D51">
          <w:pPr>
            <w:pStyle w:val="TDC1"/>
            <w:tabs>
              <w:tab w:val="right" w:leader="dot" w:pos="8494"/>
            </w:tabs>
            <w:spacing w:after="0" w:line="240" w:lineRule="auto"/>
            <w:rPr>
              <w:rFonts w:ascii="Times New Roman" w:hAnsi="Times New Roman" w:cs="Times New Roman"/>
              <w:noProof/>
              <w:sz w:val="28"/>
              <w:szCs w:val="28"/>
            </w:rPr>
          </w:pPr>
          <w:hyperlink w:anchor="_Toc188459267" w:history="1">
            <w:r w:rsidRPr="00647E5C">
              <w:rPr>
                <w:rStyle w:val="Hipervnculo"/>
                <w:rFonts w:ascii="Times New Roman" w:hAnsi="Times New Roman" w:cs="Times New Roman"/>
                <w:b/>
                <w:noProof/>
                <w:color w:val="C00000"/>
                <w:sz w:val="32"/>
                <w:szCs w:val="32"/>
              </w:rPr>
              <w:t>MENSAJES</w:t>
            </w:r>
            <w:r w:rsidRPr="00FA4D51">
              <w:rPr>
                <w:rFonts w:ascii="Times New Roman" w:hAnsi="Times New Roman" w:cs="Times New Roman"/>
                <w:noProof/>
                <w:webHidden/>
                <w:sz w:val="28"/>
                <w:szCs w:val="28"/>
              </w:rPr>
              <w:tab/>
            </w:r>
            <w:r w:rsidRPr="00FA4D51">
              <w:rPr>
                <w:rFonts w:ascii="Times New Roman" w:hAnsi="Times New Roman" w:cs="Times New Roman"/>
                <w:noProof/>
                <w:webHidden/>
                <w:sz w:val="28"/>
                <w:szCs w:val="28"/>
              </w:rPr>
              <w:fldChar w:fldCharType="begin"/>
            </w:r>
            <w:r w:rsidRPr="00FA4D51">
              <w:rPr>
                <w:rFonts w:ascii="Times New Roman" w:hAnsi="Times New Roman" w:cs="Times New Roman"/>
                <w:noProof/>
                <w:webHidden/>
                <w:sz w:val="28"/>
                <w:szCs w:val="28"/>
              </w:rPr>
              <w:instrText xml:space="preserve"> PAGEREF _Toc188459267 \h </w:instrText>
            </w:r>
            <w:r w:rsidRPr="00FA4D51">
              <w:rPr>
                <w:rFonts w:ascii="Times New Roman" w:hAnsi="Times New Roman" w:cs="Times New Roman"/>
                <w:noProof/>
                <w:webHidden/>
                <w:sz w:val="28"/>
                <w:szCs w:val="28"/>
              </w:rPr>
            </w:r>
            <w:r w:rsidRPr="00FA4D51">
              <w:rPr>
                <w:rFonts w:ascii="Times New Roman" w:hAnsi="Times New Roman" w:cs="Times New Roman"/>
                <w:noProof/>
                <w:webHidden/>
                <w:sz w:val="28"/>
                <w:szCs w:val="28"/>
              </w:rPr>
              <w:fldChar w:fldCharType="separate"/>
            </w:r>
            <w:r w:rsidRPr="00FA4D51">
              <w:rPr>
                <w:rFonts w:ascii="Times New Roman" w:hAnsi="Times New Roman" w:cs="Times New Roman"/>
                <w:noProof/>
                <w:webHidden/>
                <w:sz w:val="28"/>
                <w:szCs w:val="28"/>
              </w:rPr>
              <w:t>47</w:t>
            </w:r>
            <w:r w:rsidRPr="00FA4D51">
              <w:rPr>
                <w:rFonts w:ascii="Times New Roman" w:hAnsi="Times New Roman" w:cs="Times New Roman"/>
                <w:noProof/>
                <w:webHidden/>
                <w:sz w:val="28"/>
                <w:szCs w:val="28"/>
              </w:rPr>
              <w:fldChar w:fldCharType="end"/>
            </w:r>
          </w:hyperlink>
        </w:p>
        <w:p w14:paraId="3E22451D" w14:textId="77777777" w:rsidR="00FA4D51" w:rsidRPr="00FA4D51" w:rsidRDefault="00FA4D51" w:rsidP="00647E5C">
          <w:pPr>
            <w:pStyle w:val="TDC2"/>
            <w:rPr>
              <w:noProof/>
            </w:rPr>
          </w:pPr>
          <w:hyperlink w:anchor="_Toc188459268" w:history="1">
            <w:r w:rsidRPr="00FA4D51">
              <w:rPr>
                <w:rStyle w:val="Hipervnculo"/>
                <w:rFonts w:ascii="Times New Roman" w:hAnsi="Times New Roman" w:cs="Times New Roman"/>
                <w:noProof/>
                <w:sz w:val="28"/>
                <w:szCs w:val="28"/>
                <w:bdr w:val="single" w:sz="2" w:space="0" w:color="auto" w:frame="1"/>
              </w:rPr>
              <w:t>Autobiografía del Papa Francisco cuenta su envejecimiento</w:t>
            </w:r>
            <w:r w:rsidRPr="00FA4D51">
              <w:rPr>
                <w:noProof/>
                <w:webHidden/>
              </w:rPr>
              <w:tab/>
            </w:r>
            <w:r w:rsidRPr="00FA4D51">
              <w:rPr>
                <w:noProof/>
                <w:webHidden/>
              </w:rPr>
              <w:fldChar w:fldCharType="begin"/>
            </w:r>
            <w:r w:rsidRPr="00FA4D51">
              <w:rPr>
                <w:noProof/>
                <w:webHidden/>
              </w:rPr>
              <w:instrText xml:space="preserve"> PAGEREF _Toc188459268 \h </w:instrText>
            </w:r>
            <w:r w:rsidRPr="00FA4D51">
              <w:rPr>
                <w:noProof/>
                <w:webHidden/>
              </w:rPr>
            </w:r>
            <w:r w:rsidRPr="00FA4D51">
              <w:rPr>
                <w:noProof/>
                <w:webHidden/>
              </w:rPr>
              <w:fldChar w:fldCharType="separate"/>
            </w:r>
            <w:r w:rsidRPr="00FA4D51">
              <w:rPr>
                <w:noProof/>
                <w:webHidden/>
              </w:rPr>
              <w:t>47</w:t>
            </w:r>
            <w:r w:rsidRPr="00FA4D51">
              <w:rPr>
                <w:noProof/>
                <w:webHidden/>
              </w:rPr>
              <w:fldChar w:fldCharType="end"/>
            </w:r>
          </w:hyperlink>
        </w:p>
        <w:p w14:paraId="43C23A4F" w14:textId="77777777" w:rsidR="00FA4D51" w:rsidRDefault="00FA4D51">
          <w:r>
            <w:rPr>
              <w:b/>
              <w:bCs/>
              <w:lang w:val="es-ES"/>
            </w:rPr>
            <w:fldChar w:fldCharType="end"/>
          </w:r>
        </w:p>
      </w:sdtContent>
    </w:sdt>
    <w:p w14:paraId="0D43BB33" w14:textId="77777777" w:rsidR="004146CE" w:rsidRDefault="004146CE">
      <w:pPr>
        <w:rPr>
          <w:rFonts w:ascii="Times New Roman" w:hAnsi="Times New Roman" w:cs="Times New Roman"/>
          <w:b/>
          <w:color w:val="C00000"/>
          <w:sz w:val="32"/>
          <w:szCs w:val="32"/>
        </w:rPr>
      </w:pPr>
    </w:p>
    <w:p w14:paraId="7A71467A" w14:textId="77777777" w:rsidR="009152A8" w:rsidRDefault="009152A8" w:rsidP="004146CE">
      <w:pPr>
        <w:pStyle w:val="Ttulo1"/>
        <w:rPr>
          <w:color w:val="C00000"/>
        </w:rPr>
      </w:pPr>
      <w:bookmarkStart w:id="0" w:name="_Toc188459215"/>
    </w:p>
    <w:p w14:paraId="66A9A3F0" w14:textId="77777777" w:rsidR="00E16269" w:rsidRPr="004146CE" w:rsidRDefault="00E16269" w:rsidP="004146CE">
      <w:pPr>
        <w:pStyle w:val="Ttulo1"/>
        <w:rPr>
          <w:color w:val="C00000"/>
        </w:rPr>
      </w:pPr>
      <w:r w:rsidRPr="004146CE">
        <w:rPr>
          <w:color w:val="C00000"/>
        </w:rPr>
        <w:t>AMÉRICA LATINA</w:t>
      </w:r>
      <w:bookmarkEnd w:id="0"/>
    </w:p>
    <w:p w14:paraId="15032481" w14:textId="77777777" w:rsidR="00E16269" w:rsidRPr="00AB60C6" w:rsidRDefault="00E16269" w:rsidP="00E16269">
      <w:pPr>
        <w:spacing w:after="0" w:line="240" w:lineRule="auto"/>
        <w:rPr>
          <w:rFonts w:ascii="Times New Roman" w:hAnsi="Times New Roman" w:cs="Times New Roman"/>
          <w:sz w:val="28"/>
          <w:szCs w:val="28"/>
        </w:rPr>
      </w:pPr>
    </w:p>
    <w:p w14:paraId="349C1512" w14:textId="77777777" w:rsidR="004146CE" w:rsidRPr="004146CE" w:rsidRDefault="004146CE" w:rsidP="004146CE">
      <w:pPr>
        <w:pStyle w:val="Ttulo2"/>
        <w:rPr>
          <w:sz w:val="28"/>
          <w:szCs w:val="28"/>
        </w:rPr>
      </w:pPr>
      <w:bookmarkStart w:id="1" w:name="_Toc188459216"/>
      <w:r w:rsidRPr="004146CE">
        <w:rPr>
          <w:sz w:val="28"/>
          <w:szCs w:val="28"/>
        </w:rPr>
        <w:t>Homenaje en Madrid a Gustavo Gutiérrez, memoria y Liberación</w:t>
      </w:r>
      <w:bookmarkEnd w:id="1"/>
    </w:p>
    <w:p w14:paraId="62E133D2" w14:textId="77777777" w:rsidR="004146CE" w:rsidRDefault="00E16269" w:rsidP="00E1626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 w:name="_Toc188459217"/>
      <w:r w:rsidRPr="00AB60C6">
        <w:rPr>
          <w:rFonts w:ascii="Times New Roman" w:eastAsia="Times New Roman" w:hAnsi="Times New Roman" w:cs="Times New Roman"/>
          <w:b/>
          <w:bCs/>
          <w:i/>
          <w:iCs/>
          <w:color w:val="D49400"/>
          <w:kern w:val="36"/>
          <w:sz w:val="28"/>
          <w:szCs w:val="28"/>
          <w:lang w:eastAsia="es-PE"/>
        </w:rPr>
        <w:t>El próximo 25 de enero, a las 17:30 h. (hora española), en la parroquia San Carlos Borromeo (Entrevías)</w:t>
      </w:r>
      <w:bookmarkEnd w:id="2"/>
    </w:p>
    <w:p w14:paraId="748DE8C9"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000000"/>
          <w:sz w:val="28"/>
          <w:szCs w:val="28"/>
          <w:lang w:eastAsia="es-PE"/>
        </w:rPr>
      </w:pPr>
    </w:p>
    <w:p w14:paraId="03285DA3" w14:textId="77777777" w:rsidR="00E16269" w:rsidRPr="00AB60C6" w:rsidRDefault="00E16269" w:rsidP="00E1626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B60C6">
        <w:rPr>
          <w:rFonts w:ascii="Times New Roman" w:eastAsia="Times New Roman" w:hAnsi="Times New Roman" w:cs="Times New Roman"/>
          <w:b/>
          <w:bCs/>
          <w:i/>
          <w:iCs/>
          <w:color w:val="333333"/>
          <w:sz w:val="28"/>
          <w:szCs w:val="28"/>
          <w:lang w:eastAsia="es-PE"/>
        </w:rPr>
        <w:t>10.01.2025 | Evaristo Villar</w:t>
      </w:r>
    </w:p>
    <w:p w14:paraId="3E9CD802" w14:textId="77777777" w:rsidR="004146CE" w:rsidRDefault="004146CE" w:rsidP="00E16269">
      <w:pPr>
        <w:shd w:val="clear" w:color="auto" w:fill="FFFFFF"/>
        <w:spacing w:after="0" w:line="240" w:lineRule="auto"/>
        <w:rPr>
          <w:rFonts w:ascii="Times New Roman" w:eastAsia="Times New Roman" w:hAnsi="Times New Roman" w:cs="Times New Roman"/>
          <w:color w:val="333333"/>
          <w:sz w:val="28"/>
          <w:szCs w:val="28"/>
          <w:lang w:eastAsia="es-PE"/>
        </w:rPr>
      </w:pPr>
    </w:p>
    <w:p w14:paraId="22179B7F"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Diferentes colectivos de base españoles y latinoamericanos hemos organizado una mesa redonda y una celebración en memoria de Gustavo Gutiérrez el próximo 25 de enero, a las 17:30 h. (hora española), en San Carlos Borromeo (C/ Peironcely 2, Madrid) que será retransmitido por zoom . Con la participación de Guillermo Múgica, Silvia Cáceres y Montse Escribano. </w:t>
      </w:r>
    </w:p>
    <w:p w14:paraId="7EB52EA6"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w:t>
      </w:r>
      <w:r w:rsidR="003B6654">
        <w:rPr>
          <w:rFonts w:ascii="Times New Roman" w:eastAsia="Times New Roman" w:hAnsi="Times New Roman" w:cs="Times New Roman"/>
          <w:color w:val="333333"/>
          <w:sz w:val="28"/>
          <w:szCs w:val="28"/>
          <w:lang w:eastAsia="es-PE"/>
        </w:rPr>
        <w:t xml:space="preserve">En su obra </w:t>
      </w:r>
      <w:r w:rsidRPr="00AB60C6">
        <w:rPr>
          <w:rFonts w:ascii="Times New Roman" w:eastAsia="Times New Roman" w:hAnsi="Times New Roman" w:cs="Times New Roman"/>
          <w:i/>
          <w:iCs/>
          <w:color w:val="474747"/>
          <w:sz w:val="28"/>
          <w:szCs w:val="28"/>
          <w:lang w:eastAsia="es-PE"/>
        </w:rPr>
        <w:t>La situación espiritual de la época,</w:t>
      </w:r>
      <w:r w:rsidRPr="00AB60C6">
        <w:rPr>
          <w:rFonts w:ascii="Times New Roman" w:eastAsia="Times New Roman" w:hAnsi="Times New Roman" w:cs="Times New Roman"/>
          <w:b/>
          <w:bCs/>
          <w:color w:val="474747"/>
          <w:sz w:val="28"/>
          <w:szCs w:val="28"/>
          <w:lang w:eastAsia="es-PE"/>
        </w:rPr>
        <w:t> publicada en 1931, Karl Jaspers</w:t>
      </w:r>
      <w:r w:rsidRPr="00AB60C6">
        <w:rPr>
          <w:rFonts w:ascii="Times New Roman" w:eastAsia="Times New Roman" w:hAnsi="Times New Roman" w:cs="Times New Roman"/>
          <w:color w:val="333333"/>
          <w:sz w:val="28"/>
          <w:szCs w:val="28"/>
          <w:lang w:eastAsia="es-PE"/>
        </w:rPr>
        <w:t>, filósofo existencialista alemán, </w:t>
      </w:r>
      <w:r w:rsidRPr="00AB60C6">
        <w:rPr>
          <w:rFonts w:ascii="Times New Roman" w:eastAsia="Times New Roman" w:hAnsi="Times New Roman" w:cs="Times New Roman"/>
          <w:b/>
          <w:bCs/>
          <w:color w:val="474747"/>
          <w:sz w:val="28"/>
          <w:szCs w:val="28"/>
          <w:lang w:eastAsia="es-PE"/>
        </w:rPr>
        <w:t>habla  de "hombres decisivos" o “figuras paradigmáticas”</w:t>
      </w:r>
      <w:r w:rsidRPr="00AB60C6">
        <w:rPr>
          <w:rFonts w:ascii="Times New Roman" w:eastAsia="Times New Roman" w:hAnsi="Times New Roman" w:cs="Times New Roman"/>
          <w:color w:val="333333"/>
          <w:sz w:val="28"/>
          <w:szCs w:val="28"/>
          <w:lang w:eastAsia="es-PE"/>
        </w:rPr>
        <w:t xml:space="preserve">. Se trata de individuos que, por su visión, carácter y acción, tienen la capacidad de marcar un rumbo en épocas de crisis o de transformaciones históricas. Poseen una comprensión profunda </w:t>
      </w:r>
      <w:r w:rsidRPr="00AB60C6">
        <w:rPr>
          <w:rFonts w:ascii="Times New Roman" w:eastAsia="Times New Roman" w:hAnsi="Times New Roman" w:cs="Times New Roman"/>
          <w:color w:val="333333"/>
          <w:sz w:val="28"/>
          <w:szCs w:val="28"/>
          <w:lang w:eastAsia="es-PE"/>
        </w:rPr>
        <w:lastRenderedPageBreak/>
        <w:t>de su tiempo y actúan con un sentido de responsabilidad que les permite influir en la orientación y el destino de sus sociedades.</w:t>
      </w:r>
    </w:p>
    <w:p w14:paraId="07CB9C81" w14:textId="77777777" w:rsidR="00E16269" w:rsidRPr="00AB60C6" w:rsidRDefault="00E16269" w:rsidP="00E1626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 w:name="_Toc188459218"/>
      <w:r w:rsidRPr="00AB60C6">
        <w:rPr>
          <w:rFonts w:ascii="Times New Roman" w:eastAsia="Times New Roman" w:hAnsi="Times New Roman" w:cs="Times New Roman"/>
          <w:b/>
          <w:bCs/>
          <w:color w:val="474747"/>
          <w:sz w:val="28"/>
          <w:szCs w:val="28"/>
          <w:lang w:eastAsia="es-PE"/>
        </w:rPr>
        <w:t>Hombres decisivos y figuras paradigmáticas</w:t>
      </w:r>
      <w:bookmarkEnd w:id="3"/>
    </w:p>
    <w:p w14:paraId="293FC0A1"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Son personas que </w:t>
      </w:r>
      <w:r w:rsidRPr="00AB60C6">
        <w:rPr>
          <w:rFonts w:ascii="Times New Roman" w:eastAsia="Times New Roman" w:hAnsi="Times New Roman" w:cs="Times New Roman"/>
          <w:b/>
          <w:bCs/>
          <w:color w:val="474747"/>
          <w:sz w:val="28"/>
          <w:szCs w:val="28"/>
          <w:lang w:eastAsia="es-PE"/>
        </w:rPr>
        <w:t>suelen enfrentarse a una responsabilidad ética y filosófica</w:t>
      </w:r>
      <w:r w:rsidRPr="00AB60C6">
        <w:rPr>
          <w:rFonts w:ascii="Times New Roman" w:eastAsia="Times New Roman" w:hAnsi="Times New Roman" w:cs="Times New Roman"/>
          <w:color w:val="333333"/>
          <w:sz w:val="28"/>
          <w:szCs w:val="28"/>
          <w:lang w:eastAsia="es-PE"/>
        </w:rPr>
        <w:t>, ya que </w:t>
      </w:r>
      <w:r w:rsidRPr="00AB60C6">
        <w:rPr>
          <w:rFonts w:ascii="Times New Roman" w:eastAsia="Times New Roman" w:hAnsi="Times New Roman" w:cs="Times New Roman"/>
          <w:b/>
          <w:bCs/>
          <w:color w:val="474747"/>
          <w:sz w:val="28"/>
          <w:szCs w:val="28"/>
          <w:lang w:eastAsia="es-PE"/>
        </w:rPr>
        <w:t>sus acciones pueden definir los valores y la tendencia global de toda una época</w:t>
      </w:r>
      <w:r w:rsidRPr="00AB60C6">
        <w:rPr>
          <w:rFonts w:ascii="Times New Roman" w:eastAsia="Times New Roman" w:hAnsi="Times New Roman" w:cs="Times New Roman"/>
          <w:color w:val="333333"/>
          <w:sz w:val="28"/>
          <w:szCs w:val="28"/>
          <w:lang w:eastAsia="es-PE"/>
        </w:rPr>
        <w:t>.</w:t>
      </w:r>
    </w:p>
    <w:p w14:paraId="0DCDAA12"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Jaspers no los considera héroes, sino, más bien, </w:t>
      </w:r>
      <w:r w:rsidRPr="00AB60C6">
        <w:rPr>
          <w:rFonts w:ascii="Times New Roman" w:eastAsia="Times New Roman" w:hAnsi="Times New Roman" w:cs="Times New Roman"/>
          <w:b/>
          <w:bCs/>
          <w:color w:val="474747"/>
          <w:sz w:val="28"/>
          <w:szCs w:val="28"/>
          <w:lang w:eastAsia="es-PE"/>
        </w:rPr>
        <w:t>figuras clave para abrir puertas</w:t>
      </w:r>
      <w:r w:rsidRPr="00AB60C6">
        <w:rPr>
          <w:rFonts w:ascii="Times New Roman" w:eastAsia="Times New Roman" w:hAnsi="Times New Roman" w:cs="Times New Roman"/>
          <w:color w:val="333333"/>
          <w:sz w:val="28"/>
          <w:szCs w:val="28"/>
          <w:lang w:eastAsia="es-PE"/>
        </w:rPr>
        <w:t> carradas al futuro </w:t>
      </w:r>
      <w:r w:rsidRPr="00AB60C6">
        <w:rPr>
          <w:rFonts w:ascii="Times New Roman" w:eastAsia="Times New Roman" w:hAnsi="Times New Roman" w:cs="Times New Roman"/>
          <w:b/>
          <w:bCs/>
          <w:color w:val="474747"/>
          <w:sz w:val="28"/>
          <w:szCs w:val="28"/>
          <w:lang w:eastAsia="es-PE"/>
        </w:rPr>
        <w:t>y mantener viva la búsqueda</w:t>
      </w:r>
      <w:r w:rsidRPr="00AB60C6">
        <w:rPr>
          <w:rFonts w:ascii="Times New Roman" w:eastAsia="Times New Roman" w:hAnsi="Times New Roman" w:cs="Times New Roman"/>
          <w:color w:val="333333"/>
          <w:sz w:val="28"/>
          <w:szCs w:val="28"/>
          <w:lang w:eastAsia="es-PE"/>
        </w:rPr>
        <w:t> de sentido en la sociedad desorientada.</w:t>
      </w:r>
    </w:p>
    <w:p w14:paraId="26023641"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Estos individuos </w:t>
      </w:r>
      <w:r w:rsidRPr="00AB60C6">
        <w:rPr>
          <w:rFonts w:ascii="Times New Roman" w:eastAsia="Times New Roman" w:hAnsi="Times New Roman" w:cs="Times New Roman"/>
          <w:b/>
          <w:bCs/>
          <w:color w:val="474747"/>
          <w:sz w:val="28"/>
          <w:szCs w:val="28"/>
          <w:lang w:eastAsia="es-PE"/>
        </w:rPr>
        <w:t>siempre serán necesarios</w:t>
      </w:r>
      <w:r w:rsidRPr="00AB60C6">
        <w:rPr>
          <w:rFonts w:ascii="Times New Roman" w:eastAsia="Times New Roman" w:hAnsi="Times New Roman" w:cs="Times New Roman"/>
          <w:color w:val="333333"/>
          <w:sz w:val="28"/>
          <w:szCs w:val="28"/>
          <w:lang w:eastAsia="es-PE"/>
        </w:rPr>
        <w:t> —y mayormente en épocas de incertidumbre—, y su influencia, aunque el tiempo pretenda ignorarla, siempre quedará como una memoria imborrable en la conciencia de la humanidad. </w:t>
      </w:r>
    </w:p>
    <w:p w14:paraId="3DE81A8E" w14:textId="77777777" w:rsidR="00E16269" w:rsidRPr="00AB60C6" w:rsidRDefault="00E16269" w:rsidP="00E1626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4" w:name="_Toc188459219"/>
      <w:r w:rsidRPr="00AB60C6">
        <w:rPr>
          <w:rFonts w:ascii="Times New Roman" w:eastAsia="Times New Roman" w:hAnsi="Times New Roman" w:cs="Times New Roman"/>
          <w:b/>
          <w:bCs/>
          <w:color w:val="474747"/>
          <w:sz w:val="28"/>
          <w:szCs w:val="28"/>
          <w:lang w:eastAsia="es-PE"/>
        </w:rPr>
        <w:t>Hoy no es ninguna locura considerar la figura de Gustavo Gutiérrez como decisiva y paradigmática</w:t>
      </w:r>
      <w:bookmarkEnd w:id="4"/>
    </w:p>
    <w:p w14:paraId="0C4F833E" w14:textId="77777777" w:rsidR="00E16269" w:rsidRPr="003B6654"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En un contexto tan diverso y cambiante como el de nuestros días, no es ninguna locura considerar </w:t>
      </w:r>
      <w:r w:rsidRPr="00AB60C6">
        <w:rPr>
          <w:rFonts w:ascii="Times New Roman" w:eastAsia="Times New Roman" w:hAnsi="Times New Roman" w:cs="Times New Roman"/>
          <w:b/>
          <w:bCs/>
          <w:color w:val="474747"/>
          <w:sz w:val="28"/>
          <w:szCs w:val="28"/>
          <w:lang w:eastAsia="es-PE"/>
        </w:rPr>
        <w:t>la figura de</w:t>
      </w:r>
      <w:r w:rsidR="003B6654">
        <w:rPr>
          <w:rFonts w:ascii="Times New Roman" w:eastAsia="Times New Roman" w:hAnsi="Times New Roman" w:cs="Times New Roman"/>
          <w:b/>
          <w:bCs/>
          <w:color w:val="474747"/>
          <w:sz w:val="28"/>
          <w:szCs w:val="28"/>
          <w:lang w:eastAsia="es-PE"/>
        </w:rPr>
        <w:t xml:space="preserve"> </w:t>
      </w:r>
      <w:r w:rsidRPr="00AB60C6">
        <w:rPr>
          <w:rFonts w:ascii="Times New Roman" w:eastAsia="Times New Roman" w:hAnsi="Times New Roman" w:cs="Times New Roman"/>
          <w:b/>
          <w:bCs/>
          <w:color w:val="474747"/>
          <w:sz w:val="28"/>
          <w:szCs w:val="28"/>
          <w:lang w:eastAsia="es-PE"/>
        </w:rPr>
        <w:t>Gustavo Gutiérrez</w:t>
      </w:r>
      <w:r w:rsidRPr="00AB60C6">
        <w:rPr>
          <w:rFonts w:ascii="Times New Roman" w:eastAsia="Times New Roman" w:hAnsi="Times New Roman" w:cs="Times New Roman"/>
          <w:color w:val="333333"/>
          <w:sz w:val="28"/>
          <w:szCs w:val="28"/>
          <w:lang w:eastAsia="es-PE"/>
        </w:rPr>
        <w:t> como</w:t>
      </w:r>
      <w:r w:rsidRPr="00AB60C6">
        <w:rPr>
          <w:rFonts w:ascii="Times New Roman" w:eastAsia="Times New Roman" w:hAnsi="Times New Roman" w:cs="Times New Roman"/>
          <w:b/>
          <w:bCs/>
          <w:color w:val="474747"/>
          <w:sz w:val="28"/>
          <w:szCs w:val="28"/>
          <w:lang w:eastAsia="es-PE"/>
        </w:rPr>
        <w:t> decisiva y paradigmática</w:t>
      </w:r>
      <w:r w:rsidRPr="00AB60C6">
        <w:rPr>
          <w:rFonts w:ascii="Times New Roman" w:eastAsia="Times New Roman" w:hAnsi="Times New Roman" w:cs="Times New Roman"/>
          <w:color w:val="333333"/>
          <w:sz w:val="28"/>
          <w:szCs w:val="28"/>
          <w:lang w:eastAsia="es-PE"/>
        </w:rPr>
        <w:t>. Sobre todo, si tenemos en cuenta el eco que su propuesta de “liberación” ha tenido en la conciencia y en la historia humana. Un eco que se ha dejado oír en todos los continentes y, a través de movimientos liberadores y revolucionarios, ha penetrado en las diversas instituciones religiosas y civi</w:t>
      </w:r>
      <w:r w:rsidR="003B6654">
        <w:rPr>
          <w:rFonts w:ascii="Times New Roman" w:eastAsia="Times New Roman" w:hAnsi="Times New Roman" w:cs="Times New Roman"/>
          <w:color w:val="333333"/>
          <w:sz w:val="28"/>
          <w:szCs w:val="28"/>
          <w:lang w:eastAsia="es-PE"/>
        </w:rPr>
        <w:t>les de la sociedad y del mundo.</w:t>
      </w:r>
    </w:p>
    <w:p w14:paraId="616AAA34"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Algunas</w:t>
      </w:r>
      <w:r w:rsidRPr="00AB60C6">
        <w:rPr>
          <w:rFonts w:ascii="Times New Roman" w:eastAsia="Times New Roman" w:hAnsi="Times New Roman" w:cs="Times New Roman"/>
          <w:b/>
          <w:bCs/>
          <w:color w:val="474747"/>
          <w:sz w:val="28"/>
          <w:szCs w:val="28"/>
          <w:lang w:eastAsia="es-PE"/>
        </w:rPr>
        <w:t> afirmaciones que en su día resultaron verdaderamente revolucionarias</w:t>
      </w:r>
      <w:r w:rsidRPr="00AB60C6">
        <w:rPr>
          <w:rFonts w:ascii="Times New Roman" w:eastAsia="Times New Roman" w:hAnsi="Times New Roman" w:cs="Times New Roman"/>
          <w:color w:val="333333"/>
          <w:sz w:val="28"/>
          <w:szCs w:val="28"/>
          <w:lang w:eastAsia="es-PE"/>
        </w:rPr>
        <w:t> — como “la pobreza no es una fatalidad, es una injusticia”; o que la teoría liberadora “abarca también la liberación de la pobreza económica y política y la liberación de las estructuras que esclavizan a las personas y a los pueblos”; o que, en fin, “no es posible ser cristiano sin una opción preferencial por los pobres”, etc. — </w:t>
      </w:r>
      <w:r w:rsidRPr="00AB60C6">
        <w:rPr>
          <w:rFonts w:ascii="Times New Roman" w:eastAsia="Times New Roman" w:hAnsi="Times New Roman" w:cs="Times New Roman"/>
          <w:b/>
          <w:bCs/>
          <w:color w:val="474747"/>
          <w:sz w:val="28"/>
          <w:szCs w:val="28"/>
          <w:lang w:eastAsia="es-PE"/>
        </w:rPr>
        <w:t> hoy día pertenecen ya al común depósito ético cultural de la humanidad</w:t>
      </w:r>
      <w:r w:rsidRPr="00AB60C6">
        <w:rPr>
          <w:rFonts w:ascii="Times New Roman" w:eastAsia="Times New Roman" w:hAnsi="Times New Roman" w:cs="Times New Roman"/>
          <w:color w:val="333333"/>
          <w:sz w:val="28"/>
          <w:szCs w:val="28"/>
          <w:lang w:eastAsia="es-PE"/>
        </w:rPr>
        <w:t>.</w:t>
      </w:r>
    </w:p>
    <w:p w14:paraId="54106E12"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Su libro de referencia, </w:t>
      </w:r>
      <w:r w:rsidRPr="00AB60C6">
        <w:rPr>
          <w:rFonts w:ascii="Times New Roman" w:eastAsia="Times New Roman" w:hAnsi="Times New Roman" w:cs="Times New Roman"/>
          <w:i/>
          <w:iCs/>
          <w:color w:val="474747"/>
          <w:sz w:val="28"/>
          <w:szCs w:val="28"/>
          <w:lang w:eastAsia="es-PE"/>
        </w:rPr>
        <w:t>Teología de la Liberación: Perspectivas</w:t>
      </w:r>
      <w:r w:rsidRPr="00AB60C6">
        <w:rPr>
          <w:rFonts w:ascii="Times New Roman" w:eastAsia="Times New Roman" w:hAnsi="Times New Roman" w:cs="Times New Roman"/>
          <w:b/>
          <w:bCs/>
          <w:color w:val="474747"/>
          <w:sz w:val="28"/>
          <w:szCs w:val="28"/>
          <w:lang w:eastAsia="es-PE"/>
        </w:rPr>
        <w:t>, aparecido en 1971, expresa la gran novedad de una reflexión hecha sobre la práctica colectiva de unas humildes comunidades cristianas latinoamericanas, empeñadas en cambiar el mundo desde la ruptura de la esclavitud económica, social y política de las personas y los pueblos sometidos y dependientes.</w:t>
      </w:r>
    </w:p>
    <w:p w14:paraId="155B98EF" w14:textId="77777777" w:rsidR="00E16269" w:rsidRPr="00AB60C6" w:rsidRDefault="00E16269" w:rsidP="00E1626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5" w:name="_Toc188459220"/>
      <w:r w:rsidRPr="00AB60C6">
        <w:rPr>
          <w:rFonts w:ascii="Times New Roman" w:eastAsia="Times New Roman" w:hAnsi="Times New Roman" w:cs="Times New Roman"/>
          <w:b/>
          <w:bCs/>
          <w:color w:val="474747"/>
          <w:sz w:val="28"/>
          <w:szCs w:val="28"/>
          <w:lang w:eastAsia="es-PE"/>
        </w:rPr>
        <w:t>Homenaje a Gustavo Gutiérrez</w:t>
      </w:r>
      <w:bookmarkEnd w:id="5"/>
    </w:p>
    <w:p w14:paraId="7606CDFB"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Mucho ha cambiado la dinámica del mundo en este pasado medio siglo desde la aparición de la Teología de la Liberación. Sin abandonar nunca la opción por las personas más vulnerables y empobrecidas, </w:t>
      </w:r>
      <w:r w:rsidRPr="00AB60C6">
        <w:rPr>
          <w:rFonts w:ascii="Times New Roman" w:eastAsia="Times New Roman" w:hAnsi="Times New Roman" w:cs="Times New Roman"/>
          <w:b/>
          <w:bCs/>
          <w:color w:val="474747"/>
          <w:sz w:val="28"/>
          <w:szCs w:val="28"/>
          <w:lang w:eastAsia="es-PE"/>
        </w:rPr>
        <w:t>la Liberación se ha enriquecido con otros perfiles y se ha extendido a otros campos</w:t>
      </w:r>
      <w:r w:rsidRPr="00AB60C6">
        <w:rPr>
          <w:rFonts w:ascii="Times New Roman" w:eastAsia="Times New Roman" w:hAnsi="Times New Roman" w:cs="Times New Roman"/>
          <w:color w:val="333333"/>
          <w:sz w:val="28"/>
          <w:szCs w:val="28"/>
          <w:lang w:eastAsia="es-PE"/>
        </w:rPr>
        <w:t> también dependientes y necesitados de liberación como la tierra, los pueblos originarios o las mismas mujeres, etc.</w:t>
      </w:r>
    </w:p>
    <w:p w14:paraId="7E19091F"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lastRenderedPageBreak/>
        <w:t>En este</w:t>
      </w:r>
      <w:r w:rsidR="002C350D">
        <w:rPr>
          <w:rFonts w:ascii="Times New Roman" w:eastAsia="Times New Roman" w:hAnsi="Times New Roman" w:cs="Times New Roman"/>
          <w:b/>
          <w:bCs/>
          <w:color w:val="474747"/>
          <w:sz w:val="28"/>
          <w:szCs w:val="28"/>
          <w:lang w:eastAsia="es-PE"/>
        </w:rPr>
        <w:t xml:space="preserve"> </w:t>
      </w:r>
      <w:r w:rsidRPr="00AB60C6">
        <w:rPr>
          <w:rFonts w:ascii="Times New Roman" w:eastAsia="Times New Roman" w:hAnsi="Times New Roman" w:cs="Times New Roman"/>
          <w:b/>
          <w:bCs/>
          <w:color w:val="474747"/>
          <w:sz w:val="28"/>
          <w:szCs w:val="28"/>
          <w:lang w:eastAsia="es-PE"/>
        </w:rPr>
        <w:t>homenaje</w:t>
      </w:r>
      <w:r w:rsidRPr="00AB60C6">
        <w:rPr>
          <w:rFonts w:ascii="Times New Roman" w:eastAsia="Times New Roman" w:hAnsi="Times New Roman" w:cs="Times New Roman"/>
          <w:color w:val="333333"/>
          <w:sz w:val="28"/>
          <w:szCs w:val="28"/>
          <w:lang w:eastAsia="es-PE"/>
        </w:rPr>
        <w:t> que diferentes colectivos de base españoles y latinoamericanos hemos organizado </w:t>
      </w:r>
      <w:r w:rsidRPr="00AB60C6">
        <w:rPr>
          <w:rFonts w:ascii="Times New Roman" w:eastAsia="Times New Roman" w:hAnsi="Times New Roman" w:cs="Times New Roman"/>
          <w:b/>
          <w:bCs/>
          <w:color w:val="474747"/>
          <w:sz w:val="28"/>
          <w:szCs w:val="28"/>
          <w:lang w:eastAsia="es-PE"/>
        </w:rPr>
        <w:t>en memoria de Gustavo Gutiérrez</w:t>
      </w:r>
      <w:r w:rsidRPr="00AB60C6">
        <w:rPr>
          <w:rFonts w:ascii="Times New Roman" w:eastAsia="Times New Roman" w:hAnsi="Times New Roman" w:cs="Times New Roman"/>
          <w:color w:val="333333"/>
          <w:sz w:val="28"/>
          <w:szCs w:val="28"/>
          <w:lang w:eastAsia="es-PE"/>
        </w:rPr>
        <w:t>, “hombre decisivo” y “figura paradigmática”, </w:t>
      </w:r>
      <w:r w:rsidRPr="00AB60C6">
        <w:rPr>
          <w:rFonts w:ascii="Times New Roman" w:eastAsia="Times New Roman" w:hAnsi="Times New Roman" w:cs="Times New Roman"/>
          <w:b/>
          <w:bCs/>
          <w:color w:val="474747"/>
          <w:sz w:val="28"/>
          <w:szCs w:val="28"/>
          <w:lang w:eastAsia="es-PE"/>
        </w:rPr>
        <w:t>vamos a hacer un recorrido creativo y festivo tanto por lo que fueron los hitos principales de su vida</w:t>
      </w:r>
      <w:r w:rsidRPr="00AB60C6">
        <w:rPr>
          <w:rFonts w:ascii="Times New Roman" w:eastAsia="Times New Roman" w:hAnsi="Times New Roman" w:cs="Times New Roman"/>
          <w:color w:val="333333"/>
          <w:sz w:val="28"/>
          <w:szCs w:val="28"/>
          <w:lang w:eastAsia="es-PE"/>
        </w:rPr>
        <w:t> —desde el contexto sociopolítico y religioso en el que surgió su inspiración liberadora—, como por las diversas tipologías o formas sociales de presentarse hoy día su propuesta cristiana de liberación, y, más arriesgado aún, desde la pregunta por la forma social cristiana que podrá adoptar la liberación en el futuro inmediato.</w:t>
      </w:r>
    </w:p>
    <w:p w14:paraId="217FDCAE"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000000"/>
          <w:sz w:val="28"/>
          <w:szCs w:val="28"/>
          <w:lang w:eastAsia="es-PE"/>
        </w:rPr>
      </w:pPr>
      <w:r w:rsidRPr="00AB60C6">
        <w:rPr>
          <w:rFonts w:ascii="Times New Roman" w:eastAsia="Times New Roman" w:hAnsi="Times New Roman" w:cs="Times New Roman"/>
          <w:color w:val="000000"/>
          <w:sz w:val="28"/>
          <w:szCs w:val="28"/>
          <w:lang w:eastAsia="es-PE"/>
        </w:rPr>
        <w:t>Homenaje a Gustavo Gutiérrez</w:t>
      </w:r>
    </w:p>
    <w:p w14:paraId="4141C0C6"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ID de reunión: 863 2031 6550</w:t>
      </w:r>
    </w:p>
    <w:p w14:paraId="128D434D"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Código de acceso: 060095</w:t>
      </w:r>
    </w:p>
    <w:p w14:paraId="505B8C81"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Enlace: </w:t>
      </w:r>
      <w:hyperlink r:id="rId7" w:history="1">
        <w:r w:rsidRPr="00AB60C6">
          <w:rPr>
            <w:rFonts w:ascii="Times New Roman" w:eastAsia="Times New Roman" w:hAnsi="Times New Roman" w:cs="Times New Roman"/>
            <w:color w:val="D49400"/>
            <w:sz w:val="28"/>
            <w:szCs w:val="28"/>
            <w:u w:val="single"/>
            <w:lang w:eastAsia="es-PE"/>
          </w:rPr>
          <w:t>https://us02web.zoom.us/j/86320316550?pwd=wzR6j2B1wiFSj0tnmraxiBSAxS3UpD.1</w:t>
        </w:r>
      </w:hyperlink>
    </w:p>
    <w:p w14:paraId="632A1F28" w14:textId="77777777" w:rsidR="00E16269" w:rsidRPr="00AB60C6" w:rsidRDefault="00E16269" w:rsidP="00E16269">
      <w:pPr>
        <w:spacing w:after="0" w:line="240" w:lineRule="auto"/>
        <w:rPr>
          <w:rFonts w:ascii="Times New Roman" w:hAnsi="Times New Roman" w:cs="Times New Roman"/>
          <w:sz w:val="28"/>
          <w:szCs w:val="28"/>
        </w:rPr>
      </w:pPr>
    </w:p>
    <w:p w14:paraId="61FA29C1" w14:textId="77777777" w:rsidR="00E16269" w:rsidRPr="00AB60C6" w:rsidRDefault="00E16269" w:rsidP="00E16269">
      <w:pPr>
        <w:spacing w:after="0" w:line="240" w:lineRule="auto"/>
        <w:rPr>
          <w:rFonts w:ascii="Times New Roman" w:hAnsi="Times New Roman" w:cs="Times New Roman"/>
          <w:sz w:val="28"/>
          <w:szCs w:val="28"/>
        </w:rPr>
      </w:pPr>
    </w:p>
    <w:p w14:paraId="5520C45A" w14:textId="77777777" w:rsidR="008F2E5D" w:rsidRDefault="008F2E5D" w:rsidP="00E1626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65199878" w14:textId="77777777" w:rsidR="008F2E5D" w:rsidRPr="008F2E5D" w:rsidRDefault="008F2E5D" w:rsidP="008F2E5D">
      <w:pPr>
        <w:pStyle w:val="Ttulo2"/>
        <w:rPr>
          <w:sz w:val="28"/>
          <w:szCs w:val="28"/>
        </w:rPr>
      </w:pPr>
      <w:bookmarkStart w:id="6" w:name="_Toc188459221"/>
      <w:r w:rsidRPr="008F2E5D">
        <w:rPr>
          <w:sz w:val="28"/>
          <w:szCs w:val="28"/>
        </w:rPr>
        <w:t>'El cristianismo puesto a prueba', nuevo libro del teólogo Jorge Costadoat</w:t>
      </w:r>
      <w:bookmarkEnd w:id="6"/>
    </w:p>
    <w:p w14:paraId="21FB2364" w14:textId="77777777" w:rsidR="008F2E5D" w:rsidRDefault="00E16269" w:rsidP="00E1626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7" w:name="_Toc188459222"/>
      <w:r w:rsidRPr="00AB60C6">
        <w:rPr>
          <w:rFonts w:ascii="Times New Roman" w:eastAsia="Times New Roman" w:hAnsi="Times New Roman" w:cs="Times New Roman"/>
          <w:b/>
          <w:bCs/>
          <w:i/>
          <w:iCs/>
          <w:color w:val="D49400"/>
          <w:kern w:val="36"/>
          <w:sz w:val="28"/>
          <w:szCs w:val="28"/>
          <w:lang w:eastAsia="es-PE"/>
        </w:rPr>
        <w:t>La obra del jesuita chileno se puede descargar gratuitamente</w:t>
      </w:r>
      <w:bookmarkEnd w:id="7"/>
    </w:p>
    <w:p w14:paraId="3A89671B"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000000"/>
          <w:sz w:val="28"/>
          <w:szCs w:val="28"/>
          <w:lang w:eastAsia="es-PE"/>
        </w:rPr>
      </w:pPr>
    </w:p>
    <w:p w14:paraId="44453DFE" w14:textId="77777777" w:rsidR="00E16269" w:rsidRPr="00AB60C6" w:rsidRDefault="00E16269" w:rsidP="00E1626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B60C6">
        <w:rPr>
          <w:rFonts w:ascii="Times New Roman" w:eastAsia="Times New Roman" w:hAnsi="Times New Roman" w:cs="Times New Roman"/>
          <w:b/>
          <w:bCs/>
          <w:i/>
          <w:iCs/>
          <w:color w:val="333333"/>
          <w:sz w:val="28"/>
          <w:szCs w:val="28"/>
          <w:lang w:eastAsia="es-PE"/>
        </w:rPr>
        <w:t>16.01.2025 </w:t>
      </w:r>
      <w:hyperlink r:id="rId8" w:history="1">
        <w:r w:rsidRPr="00AB60C6">
          <w:rPr>
            <w:rFonts w:ascii="Times New Roman" w:eastAsia="Times New Roman" w:hAnsi="Times New Roman" w:cs="Times New Roman"/>
            <w:b/>
            <w:bCs/>
            <w:i/>
            <w:iCs/>
            <w:color w:val="D49400"/>
            <w:sz w:val="28"/>
            <w:szCs w:val="28"/>
            <w:u w:val="single"/>
            <w:lang w:eastAsia="es-PE"/>
          </w:rPr>
          <w:t>Jorge Costadoat</w:t>
        </w:r>
      </w:hyperlink>
    </w:p>
    <w:p w14:paraId="2F68022E" w14:textId="77777777" w:rsidR="008F2E5D" w:rsidRDefault="008F2E5D" w:rsidP="00E16269">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44286E6F"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INTRODUCCIÓN </w:t>
      </w:r>
    </w:p>
    <w:p w14:paraId="5E217C5A"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El cristianismo puesto a prueba </w:t>
      </w:r>
    </w:p>
    <w:p w14:paraId="45AC7557"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El cristianismo es una tradición de humanidad. Es amor por los seres humanos. </w:t>
      </w:r>
      <w:r w:rsidRPr="00AB60C6">
        <w:rPr>
          <w:rFonts w:ascii="Times New Roman" w:eastAsia="Times New Roman" w:hAnsi="Times New Roman" w:cs="Times New Roman"/>
          <w:b/>
          <w:bCs/>
          <w:color w:val="474747"/>
          <w:sz w:val="28"/>
          <w:szCs w:val="28"/>
          <w:lang w:eastAsia="es-PE"/>
        </w:rPr>
        <w:t>La convicción más querida del autor de este libro, </w:t>
      </w:r>
      <w:hyperlink r:id="rId9" w:history="1">
        <w:r w:rsidRPr="00AB60C6">
          <w:rPr>
            <w:rFonts w:ascii="Times New Roman" w:eastAsia="Times New Roman" w:hAnsi="Times New Roman" w:cs="Times New Roman"/>
            <w:i/>
            <w:iCs/>
            <w:color w:val="474747"/>
            <w:sz w:val="28"/>
            <w:szCs w:val="28"/>
            <w:lang w:eastAsia="es-PE"/>
          </w:rPr>
          <w:t>'El cristianismo puesto a prueba'</w:t>
        </w:r>
      </w:hyperlink>
      <w:r w:rsidR="008F2E5D">
        <w:rPr>
          <w:rFonts w:ascii="Times New Roman" w:eastAsia="Times New Roman" w:hAnsi="Times New Roman" w:cs="Times New Roman"/>
          <w:b/>
          <w:bCs/>
          <w:color w:val="474747"/>
          <w:sz w:val="28"/>
          <w:szCs w:val="28"/>
          <w:lang w:eastAsia="es-PE"/>
        </w:rPr>
        <w:t>, </w:t>
      </w:r>
      <w:r w:rsidRPr="00AB60C6">
        <w:rPr>
          <w:rFonts w:ascii="Times New Roman" w:eastAsia="Times New Roman" w:hAnsi="Times New Roman" w:cs="Times New Roman"/>
          <w:b/>
          <w:bCs/>
          <w:color w:val="474747"/>
          <w:sz w:val="28"/>
          <w:szCs w:val="28"/>
          <w:lang w:eastAsia="es-PE"/>
        </w:rPr>
        <w:t>es que los</w:t>
      </w:r>
      <w:r w:rsidR="008F2E5D">
        <w:rPr>
          <w:rFonts w:ascii="Times New Roman" w:eastAsia="Times New Roman" w:hAnsi="Times New Roman" w:cs="Times New Roman"/>
          <w:b/>
          <w:bCs/>
          <w:color w:val="474747"/>
          <w:sz w:val="28"/>
          <w:szCs w:val="28"/>
          <w:lang w:eastAsia="es-PE"/>
        </w:rPr>
        <w:t xml:space="preserve"> cristianos y cristianas, codo </w:t>
      </w:r>
      <w:r w:rsidRPr="00AB60C6">
        <w:rPr>
          <w:rFonts w:ascii="Times New Roman" w:eastAsia="Times New Roman" w:hAnsi="Times New Roman" w:cs="Times New Roman"/>
          <w:b/>
          <w:bCs/>
          <w:color w:val="474747"/>
          <w:sz w:val="28"/>
          <w:szCs w:val="28"/>
          <w:lang w:eastAsia="es-PE"/>
        </w:rPr>
        <w:t>a codo con otros seres humanos, deben enmendar el curso  de la historia pues el riesgo de extinción de la especie y  miles de otras más es patente</w:t>
      </w:r>
      <w:r w:rsidRPr="00AB60C6">
        <w:rPr>
          <w:rFonts w:ascii="Times New Roman" w:eastAsia="Times New Roman" w:hAnsi="Times New Roman" w:cs="Times New Roman"/>
          <w:color w:val="333333"/>
          <w:sz w:val="28"/>
          <w:szCs w:val="28"/>
          <w:lang w:eastAsia="es-PE"/>
        </w:rPr>
        <w:t>. Así de simple. Así de difícil. Así de imposible. Pero para Dios todo es posible y Dios, que ama a su creación, tendrá que darnos la gracia para salvarla. </w:t>
      </w:r>
    </w:p>
    <w:p w14:paraId="041E72FC"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Para asumir este reto, la Iglesia requiere hacer ajustes enormes. El Pueblo de Dios en este lado del planeta, empero, no tiene</w:t>
      </w:r>
      <w:r w:rsidR="00C06C39">
        <w:rPr>
          <w:rFonts w:ascii="Times New Roman" w:eastAsia="Times New Roman" w:hAnsi="Times New Roman" w:cs="Times New Roman"/>
          <w:color w:val="333333"/>
          <w:sz w:val="28"/>
          <w:szCs w:val="28"/>
          <w:lang w:eastAsia="es-PE"/>
        </w:rPr>
        <w:t xml:space="preserve"> músculos suficientes. Nuestro </w:t>
      </w:r>
      <w:r w:rsidRPr="00AB60C6">
        <w:rPr>
          <w:rFonts w:ascii="Times New Roman" w:eastAsia="Times New Roman" w:hAnsi="Times New Roman" w:cs="Times New Roman"/>
          <w:color w:val="333333"/>
          <w:sz w:val="28"/>
          <w:szCs w:val="28"/>
          <w:lang w:eastAsia="es-PE"/>
        </w:rPr>
        <w:t>cristianismo es poco vi</w:t>
      </w:r>
      <w:r w:rsidR="00C06C39">
        <w:rPr>
          <w:rFonts w:ascii="Times New Roman" w:eastAsia="Times New Roman" w:hAnsi="Times New Roman" w:cs="Times New Roman"/>
          <w:color w:val="333333"/>
          <w:sz w:val="28"/>
          <w:szCs w:val="28"/>
          <w:lang w:eastAsia="es-PE"/>
        </w:rPr>
        <w:t>goroso. Venimos saliendo de la </w:t>
      </w:r>
      <w:r w:rsidRPr="00AB60C6">
        <w:rPr>
          <w:rFonts w:ascii="Times New Roman" w:eastAsia="Times New Roman" w:hAnsi="Times New Roman" w:cs="Times New Roman"/>
          <w:color w:val="333333"/>
          <w:sz w:val="28"/>
          <w:szCs w:val="28"/>
          <w:lang w:eastAsia="es-PE"/>
        </w:rPr>
        <w:t>Cristiandad, era milenaria en la que bastaba haber sid</w:t>
      </w:r>
      <w:r w:rsidR="00C06C39">
        <w:rPr>
          <w:rFonts w:ascii="Times New Roman" w:eastAsia="Times New Roman" w:hAnsi="Times New Roman" w:cs="Times New Roman"/>
          <w:color w:val="333333"/>
          <w:sz w:val="28"/>
          <w:szCs w:val="28"/>
          <w:lang w:eastAsia="es-PE"/>
        </w:rPr>
        <w:t>o </w:t>
      </w:r>
      <w:r w:rsidRPr="00AB60C6">
        <w:rPr>
          <w:rFonts w:ascii="Times New Roman" w:eastAsia="Times New Roman" w:hAnsi="Times New Roman" w:cs="Times New Roman"/>
          <w:color w:val="333333"/>
          <w:sz w:val="28"/>
          <w:szCs w:val="28"/>
          <w:lang w:eastAsia="es-PE"/>
        </w:rPr>
        <w:t>bautizado para considerarse cristiano. Sin embargo, </w:t>
      </w:r>
      <w:r w:rsidR="00C06C39">
        <w:rPr>
          <w:rFonts w:ascii="Times New Roman" w:eastAsia="Times New Roman" w:hAnsi="Times New Roman" w:cs="Times New Roman"/>
          <w:b/>
          <w:bCs/>
          <w:color w:val="474747"/>
          <w:sz w:val="28"/>
          <w:szCs w:val="28"/>
          <w:lang w:eastAsia="es-PE"/>
        </w:rPr>
        <w:t>desde </w:t>
      </w:r>
      <w:r w:rsidRPr="00AB60C6">
        <w:rPr>
          <w:rFonts w:ascii="Times New Roman" w:eastAsia="Times New Roman" w:hAnsi="Times New Roman" w:cs="Times New Roman"/>
          <w:b/>
          <w:bCs/>
          <w:color w:val="474747"/>
          <w:sz w:val="28"/>
          <w:szCs w:val="28"/>
          <w:lang w:eastAsia="es-PE"/>
        </w:rPr>
        <w:t>el Concilio Vaticano</w:t>
      </w:r>
      <w:r w:rsidR="00C06C39">
        <w:rPr>
          <w:rFonts w:ascii="Times New Roman" w:eastAsia="Times New Roman" w:hAnsi="Times New Roman" w:cs="Times New Roman"/>
          <w:b/>
          <w:bCs/>
          <w:color w:val="474747"/>
          <w:sz w:val="28"/>
          <w:szCs w:val="28"/>
          <w:lang w:eastAsia="es-PE"/>
        </w:rPr>
        <w:t xml:space="preserve"> II hasta ahora, la Iglesia ha </w:t>
      </w:r>
      <w:r w:rsidRPr="00AB60C6">
        <w:rPr>
          <w:rFonts w:ascii="Times New Roman" w:eastAsia="Times New Roman" w:hAnsi="Times New Roman" w:cs="Times New Roman"/>
          <w:b/>
          <w:bCs/>
          <w:color w:val="474747"/>
          <w:sz w:val="28"/>
          <w:szCs w:val="28"/>
          <w:lang w:eastAsia="es-PE"/>
        </w:rPr>
        <w:t>intentado una reforma evangelizadora formidable</w:t>
      </w:r>
      <w:r w:rsidR="00C06C39">
        <w:rPr>
          <w:rFonts w:ascii="Times New Roman" w:eastAsia="Times New Roman" w:hAnsi="Times New Roman" w:cs="Times New Roman"/>
          <w:color w:val="333333"/>
          <w:sz w:val="28"/>
          <w:szCs w:val="28"/>
          <w:lang w:eastAsia="es-PE"/>
        </w:rPr>
        <w:t>. Hoy </w:t>
      </w:r>
      <w:r w:rsidRPr="00AB60C6">
        <w:rPr>
          <w:rFonts w:ascii="Times New Roman" w:eastAsia="Times New Roman" w:hAnsi="Times New Roman" w:cs="Times New Roman"/>
          <w:color w:val="333333"/>
          <w:sz w:val="28"/>
          <w:szCs w:val="28"/>
          <w:lang w:eastAsia="es-PE"/>
        </w:rPr>
        <w:t>el Evangelio es me</w:t>
      </w:r>
      <w:r w:rsidR="00C06C39">
        <w:rPr>
          <w:rFonts w:ascii="Times New Roman" w:eastAsia="Times New Roman" w:hAnsi="Times New Roman" w:cs="Times New Roman"/>
          <w:color w:val="333333"/>
          <w:sz w:val="28"/>
          <w:szCs w:val="28"/>
          <w:lang w:eastAsia="es-PE"/>
        </w:rPr>
        <w:t>jor conocido. Los cristianos y </w:t>
      </w:r>
      <w:r w:rsidRPr="00AB60C6">
        <w:rPr>
          <w:rFonts w:ascii="Times New Roman" w:eastAsia="Times New Roman" w:hAnsi="Times New Roman" w:cs="Times New Roman"/>
          <w:color w:val="333333"/>
          <w:sz w:val="28"/>
          <w:szCs w:val="28"/>
          <w:lang w:eastAsia="es-PE"/>
        </w:rPr>
        <w:t xml:space="preserve">cristianas, desde entonces, hemos procurado responder con la Palabra de Dios a los acontecimientos </w:t>
      </w:r>
      <w:r w:rsidRPr="00AB60C6">
        <w:rPr>
          <w:rFonts w:ascii="Times New Roman" w:eastAsia="Times New Roman" w:hAnsi="Times New Roman" w:cs="Times New Roman"/>
          <w:color w:val="333333"/>
          <w:sz w:val="28"/>
          <w:szCs w:val="28"/>
          <w:lang w:eastAsia="es-PE"/>
        </w:rPr>
        <w:lastRenderedPageBreak/>
        <w:t>históricos,  exhortándonos a comprometernos en el seguimiento de  Jesús y el advenimiento de su Reino. </w:t>
      </w:r>
    </w:p>
    <w:p w14:paraId="1F2DE200"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 xml:space="preserve">Agradezco a la teología </w:t>
      </w:r>
      <w:r w:rsidR="00F90691">
        <w:rPr>
          <w:rFonts w:ascii="Times New Roman" w:eastAsia="Times New Roman" w:hAnsi="Times New Roman" w:cs="Times New Roman"/>
          <w:b/>
          <w:bCs/>
          <w:color w:val="474747"/>
          <w:sz w:val="28"/>
          <w:szCs w:val="28"/>
          <w:lang w:eastAsia="es-PE"/>
        </w:rPr>
        <w:t>posconciliar, en especial a la </w:t>
      </w:r>
      <w:r w:rsidRPr="00AB60C6">
        <w:rPr>
          <w:rFonts w:ascii="Times New Roman" w:eastAsia="Times New Roman" w:hAnsi="Times New Roman" w:cs="Times New Roman"/>
          <w:b/>
          <w:bCs/>
          <w:color w:val="474747"/>
          <w:sz w:val="28"/>
          <w:szCs w:val="28"/>
          <w:lang w:eastAsia="es-PE"/>
        </w:rPr>
        <w:t>Teología de la liberación latinoamericana, haber puesto  en práctica el Vaticano II</w:t>
      </w:r>
      <w:r w:rsidR="00F90691">
        <w:rPr>
          <w:rFonts w:ascii="Times New Roman" w:eastAsia="Times New Roman" w:hAnsi="Times New Roman" w:cs="Times New Roman"/>
          <w:color w:val="333333"/>
          <w:sz w:val="28"/>
          <w:szCs w:val="28"/>
          <w:lang w:eastAsia="es-PE"/>
        </w:rPr>
        <w:t>. Hoy son otros los temas que </w:t>
      </w:r>
      <w:r w:rsidRPr="00AB60C6">
        <w:rPr>
          <w:rFonts w:ascii="Times New Roman" w:eastAsia="Times New Roman" w:hAnsi="Times New Roman" w:cs="Times New Roman"/>
          <w:color w:val="333333"/>
          <w:sz w:val="28"/>
          <w:szCs w:val="28"/>
          <w:lang w:eastAsia="es-PE"/>
        </w:rPr>
        <w:t>ocuparon a los teólogos de hace cincuent</w:t>
      </w:r>
      <w:r w:rsidR="00F90691">
        <w:rPr>
          <w:rFonts w:ascii="Times New Roman" w:eastAsia="Times New Roman" w:hAnsi="Times New Roman" w:cs="Times New Roman"/>
          <w:color w:val="333333"/>
          <w:sz w:val="28"/>
          <w:szCs w:val="28"/>
          <w:lang w:eastAsia="es-PE"/>
        </w:rPr>
        <w:t>a años, pero el </w:t>
      </w:r>
      <w:r w:rsidRPr="00AB60C6">
        <w:rPr>
          <w:rFonts w:ascii="Times New Roman" w:eastAsia="Times New Roman" w:hAnsi="Times New Roman" w:cs="Times New Roman"/>
          <w:color w:val="333333"/>
          <w:sz w:val="28"/>
          <w:szCs w:val="28"/>
          <w:lang w:eastAsia="es-PE"/>
        </w:rPr>
        <w:t>método teológico lo he he</w:t>
      </w:r>
      <w:r w:rsidR="00F90691">
        <w:rPr>
          <w:rFonts w:ascii="Times New Roman" w:eastAsia="Times New Roman" w:hAnsi="Times New Roman" w:cs="Times New Roman"/>
          <w:color w:val="333333"/>
          <w:sz w:val="28"/>
          <w:szCs w:val="28"/>
          <w:lang w:eastAsia="es-PE"/>
        </w:rPr>
        <w:t>redado de ellos. Entre aquella </w:t>
      </w:r>
      <w:r w:rsidRPr="00AB60C6">
        <w:rPr>
          <w:rFonts w:ascii="Times New Roman" w:eastAsia="Times New Roman" w:hAnsi="Times New Roman" w:cs="Times New Roman"/>
          <w:color w:val="333333"/>
          <w:sz w:val="28"/>
          <w:szCs w:val="28"/>
          <w:lang w:eastAsia="es-PE"/>
        </w:rPr>
        <w:t>generación y la nuestra, la reflexión teológica ha sabido desarrollar una teología femi</w:t>
      </w:r>
      <w:r w:rsidR="00F90691">
        <w:rPr>
          <w:rFonts w:ascii="Times New Roman" w:eastAsia="Times New Roman" w:hAnsi="Times New Roman" w:cs="Times New Roman"/>
          <w:color w:val="333333"/>
          <w:sz w:val="28"/>
          <w:szCs w:val="28"/>
          <w:lang w:eastAsia="es-PE"/>
        </w:rPr>
        <w:t>nista, india y ecológica. Este </w:t>
      </w:r>
      <w:r w:rsidRPr="00AB60C6">
        <w:rPr>
          <w:rFonts w:ascii="Times New Roman" w:eastAsia="Times New Roman" w:hAnsi="Times New Roman" w:cs="Times New Roman"/>
          <w:color w:val="333333"/>
          <w:sz w:val="28"/>
          <w:szCs w:val="28"/>
          <w:lang w:eastAsia="es-PE"/>
        </w:rPr>
        <w:t>libro es sensible a estas y otras problemáticas. </w:t>
      </w:r>
    </w:p>
    <w:p w14:paraId="3E43D32C"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El cristianismo puesto a</w:t>
      </w:r>
      <w:r w:rsidR="00F90691">
        <w:rPr>
          <w:rFonts w:ascii="Times New Roman" w:eastAsia="Times New Roman" w:hAnsi="Times New Roman" w:cs="Times New Roman"/>
          <w:color w:val="333333"/>
          <w:sz w:val="28"/>
          <w:szCs w:val="28"/>
          <w:lang w:eastAsia="es-PE"/>
        </w:rPr>
        <w:t xml:space="preserve"> prueba consta de una serie de </w:t>
      </w:r>
      <w:r w:rsidRPr="00AB60C6">
        <w:rPr>
          <w:rFonts w:ascii="Times New Roman" w:eastAsia="Times New Roman" w:hAnsi="Times New Roman" w:cs="Times New Roman"/>
          <w:color w:val="333333"/>
          <w:sz w:val="28"/>
          <w:szCs w:val="28"/>
          <w:lang w:eastAsia="es-PE"/>
        </w:rPr>
        <w:t>trabajos. Algunos pueden ser difícil de entender para un lector que no es especialista. Nos sucede a menudo. Pero no se puede descart</w:t>
      </w:r>
      <w:r w:rsidR="00B57412">
        <w:rPr>
          <w:rFonts w:ascii="Times New Roman" w:eastAsia="Times New Roman" w:hAnsi="Times New Roman" w:cs="Times New Roman"/>
          <w:color w:val="333333"/>
          <w:sz w:val="28"/>
          <w:szCs w:val="28"/>
          <w:lang w:eastAsia="es-PE"/>
        </w:rPr>
        <w:t>ar que con un poco esfuerzo se </w:t>
      </w:r>
      <w:r w:rsidRPr="00AB60C6">
        <w:rPr>
          <w:rFonts w:ascii="Times New Roman" w:eastAsia="Times New Roman" w:hAnsi="Times New Roman" w:cs="Times New Roman"/>
          <w:color w:val="333333"/>
          <w:sz w:val="28"/>
          <w:szCs w:val="28"/>
          <w:lang w:eastAsia="es-PE"/>
        </w:rPr>
        <w:t>entienda lo fundamental. Ellos han sido agrupa</w:t>
      </w:r>
      <w:r w:rsidR="00B57412">
        <w:rPr>
          <w:rFonts w:ascii="Times New Roman" w:eastAsia="Times New Roman" w:hAnsi="Times New Roman" w:cs="Times New Roman"/>
          <w:color w:val="333333"/>
          <w:sz w:val="28"/>
          <w:szCs w:val="28"/>
          <w:lang w:eastAsia="es-PE"/>
        </w:rPr>
        <w:t>dos en los </w:t>
      </w:r>
      <w:r w:rsidRPr="00AB60C6">
        <w:rPr>
          <w:rFonts w:ascii="Times New Roman" w:eastAsia="Times New Roman" w:hAnsi="Times New Roman" w:cs="Times New Roman"/>
          <w:color w:val="333333"/>
          <w:sz w:val="28"/>
          <w:szCs w:val="28"/>
          <w:lang w:eastAsia="es-PE"/>
        </w:rPr>
        <w:t>siguientes capítulos: </w:t>
      </w:r>
    </w:p>
    <w:p w14:paraId="4B09092A" w14:textId="77777777" w:rsidR="00B57412"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El primer capítulo alude al declive de la fe en el  Occidente tradicionalmen</w:t>
      </w:r>
      <w:r w:rsidR="00B57412">
        <w:rPr>
          <w:rFonts w:ascii="Times New Roman" w:eastAsia="Times New Roman" w:hAnsi="Times New Roman" w:cs="Times New Roman"/>
          <w:b/>
          <w:bCs/>
          <w:color w:val="474747"/>
          <w:sz w:val="28"/>
          <w:szCs w:val="28"/>
          <w:lang w:eastAsia="es-PE"/>
        </w:rPr>
        <w:t>te cristiano. En esta área del </w:t>
      </w:r>
      <w:r w:rsidRPr="00AB60C6">
        <w:rPr>
          <w:rFonts w:ascii="Times New Roman" w:eastAsia="Times New Roman" w:hAnsi="Times New Roman" w:cs="Times New Roman"/>
          <w:b/>
          <w:bCs/>
          <w:color w:val="474747"/>
          <w:sz w:val="28"/>
          <w:szCs w:val="28"/>
          <w:lang w:eastAsia="es-PE"/>
        </w:rPr>
        <w:t>planeta el proceso de s</w:t>
      </w:r>
      <w:r w:rsidR="00B57412">
        <w:rPr>
          <w:rFonts w:ascii="Times New Roman" w:eastAsia="Times New Roman" w:hAnsi="Times New Roman" w:cs="Times New Roman"/>
          <w:b/>
          <w:bCs/>
          <w:color w:val="474747"/>
          <w:sz w:val="28"/>
          <w:szCs w:val="28"/>
          <w:lang w:eastAsia="es-PE"/>
        </w:rPr>
        <w:t>ecularización afecta a amplios </w:t>
      </w:r>
      <w:r w:rsidRPr="00AB60C6">
        <w:rPr>
          <w:rFonts w:ascii="Times New Roman" w:eastAsia="Times New Roman" w:hAnsi="Times New Roman" w:cs="Times New Roman"/>
          <w:b/>
          <w:bCs/>
          <w:color w:val="474747"/>
          <w:sz w:val="28"/>
          <w:szCs w:val="28"/>
          <w:lang w:eastAsia="es-PE"/>
        </w:rPr>
        <w:t>sectores de Latinoamérica</w:t>
      </w:r>
      <w:r w:rsidR="00B57412">
        <w:rPr>
          <w:rFonts w:ascii="Times New Roman" w:eastAsia="Times New Roman" w:hAnsi="Times New Roman" w:cs="Times New Roman"/>
          <w:color w:val="333333"/>
          <w:sz w:val="28"/>
          <w:szCs w:val="28"/>
          <w:lang w:eastAsia="es-PE"/>
        </w:rPr>
        <w:t>. La juventud, en general, no </w:t>
      </w:r>
      <w:r w:rsidRPr="00AB60C6">
        <w:rPr>
          <w:rFonts w:ascii="Times New Roman" w:eastAsia="Times New Roman" w:hAnsi="Times New Roman" w:cs="Times New Roman"/>
          <w:color w:val="333333"/>
          <w:sz w:val="28"/>
          <w:szCs w:val="28"/>
          <w:lang w:eastAsia="es-PE"/>
        </w:rPr>
        <w:t>hace suya las creencias de sus padres y madres.  Asimismo, las vocaciones al clero y a la Vida religiosa disminuyen aceleradamente. Además de una descristianización cultural, la institución eclesial misma experimenta una crisis de credibilidad nunca vista. Los abusos sexuales, de poder y de conciencia del clero, y su posterior encubrimiento han dañado gravemente la confianza en los ministros. E</w:t>
      </w:r>
      <w:r w:rsidR="00B57412">
        <w:rPr>
          <w:rFonts w:ascii="Times New Roman" w:eastAsia="Times New Roman" w:hAnsi="Times New Roman" w:cs="Times New Roman"/>
          <w:color w:val="333333"/>
          <w:sz w:val="28"/>
          <w:szCs w:val="28"/>
          <w:lang w:eastAsia="es-PE"/>
        </w:rPr>
        <w:t>stos, los educadores de la fe, </w:t>
      </w:r>
    </w:p>
    <w:p w14:paraId="34B1635B"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han resultado indignos de fe. </w:t>
      </w:r>
    </w:p>
    <w:p w14:paraId="143D5E65"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 xml:space="preserve">En un segundo momento el libro pone en cuestión </w:t>
      </w:r>
      <w:r w:rsidR="008049B8">
        <w:rPr>
          <w:rFonts w:ascii="Times New Roman" w:eastAsia="Times New Roman" w:hAnsi="Times New Roman" w:cs="Times New Roman"/>
          <w:color w:val="333333"/>
          <w:sz w:val="28"/>
          <w:szCs w:val="28"/>
          <w:lang w:eastAsia="es-PE"/>
        </w:rPr>
        <w:t>el </w:t>
      </w:r>
      <w:r w:rsidRPr="00AB60C6">
        <w:rPr>
          <w:rFonts w:ascii="Times New Roman" w:eastAsia="Times New Roman" w:hAnsi="Times New Roman" w:cs="Times New Roman"/>
          <w:color w:val="333333"/>
          <w:sz w:val="28"/>
          <w:szCs w:val="28"/>
          <w:lang w:eastAsia="es-PE"/>
        </w:rPr>
        <w:t>modo de entender el min</w:t>
      </w:r>
      <w:r w:rsidR="008049B8">
        <w:rPr>
          <w:rFonts w:ascii="Times New Roman" w:eastAsia="Times New Roman" w:hAnsi="Times New Roman" w:cs="Times New Roman"/>
          <w:color w:val="333333"/>
          <w:sz w:val="28"/>
          <w:szCs w:val="28"/>
          <w:lang w:eastAsia="es-PE"/>
        </w:rPr>
        <w:t>isterio presbiteral. No pueden </w:t>
      </w:r>
      <w:r w:rsidRPr="00AB60C6">
        <w:rPr>
          <w:rFonts w:ascii="Times New Roman" w:eastAsia="Times New Roman" w:hAnsi="Times New Roman" w:cs="Times New Roman"/>
          <w:color w:val="333333"/>
          <w:sz w:val="28"/>
          <w:szCs w:val="28"/>
          <w:lang w:eastAsia="es-PE"/>
        </w:rPr>
        <w:t>atribuirse aquellos abusos a la institución del sacerdocio,  al menos en un grado significativo, pero la opinión  común no cree en el celibato. </w:t>
      </w:r>
      <w:r w:rsidRPr="00AB60C6">
        <w:rPr>
          <w:rFonts w:ascii="Times New Roman" w:eastAsia="Times New Roman" w:hAnsi="Times New Roman" w:cs="Times New Roman"/>
          <w:b/>
          <w:bCs/>
          <w:color w:val="474747"/>
          <w:sz w:val="28"/>
          <w:szCs w:val="28"/>
          <w:lang w:eastAsia="es-PE"/>
        </w:rPr>
        <w:t>El problema mayor es el “hombre sagrado”, pues es at</w:t>
      </w:r>
      <w:r w:rsidR="008049B8">
        <w:rPr>
          <w:rFonts w:ascii="Times New Roman" w:eastAsia="Times New Roman" w:hAnsi="Times New Roman" w:cs="Times New Roman"/>
          <w:b/>
          <w:bCs/>
          <w:color w:val="474747"/>
          <w:sz w:val="28"/>
          <w:szCs w:val="28"/>
          <w:lang w:eastAsia="es-PE"/>
        </w:rPr>
        <w:t>roz que abuse alguien que </w:t>
      </w:r>
      <w:r w:rsidRPr="00AB60C6">
        <w:rPr>
          <w:rFonts w:ascii="Times New Roman" w:eastAsia="Times New Roman" w:hAnsi="Times New Roman" w:cs="Times New Roman"/>
          <w:b/>
          <w:bCs/>
          <w:color w:val="474747"/>
          <w:sz w:val="28"/>
          <w:szCs w:val="28"/>
          <w:lang w:eastAsia="es-PE"/>
        </w:rPr>
        <w:t>representa a Dios</w:t>
      </w:r>
      <w:r w:rsidRPr="00AB60C6">
        <w:rPr>
          <w:rFonts w:ascii="Times New Roman" w:eastAsia="Times New Roman" w:hAnsi="Times New Roman" w:cs="Times New Roman"/>
          <w:color w:val="333333"/>
          <w:sz w:val="28"/>
          <w:szCs w:val="28"/>
          <w:lang w:eastAsia="es-PE"/>
        </w:rPr>
        <w:t>. Pero los s</w:t>
      </w:r>
      <w:r w:rsidR="008049B8">
        <w:rPr>
          <w:rFonts w:ascii="Times New Roman" w:eastAsia="Times New Roman" w:hAnsi="Times New Roman" w:cs="Times New Roman"/>
          <w:color w:val="333333"/>
          <w:sz w:val="28"/>
          <w:szCs w:val="28"/>
          <w:lang w:eastAsia="es-PE"/>
        </w:rPr>
        <w:t>acerdotes, todos por parejo, y </w:t>
      </w:r>
      <w:r w:rsidRPr="00AB60C6">
        <w:rPr>
          <w:rFonts w:ascii="Times New Roman" w:eastAsia="Times New Roman" w:hAnsi="Times New Roman" w:cs="Times New Roman"/>
          <w:color w:val="333333"/>
          <w:sz w:val="28"/>
          <w:szCs w:val="28"/>
          <w:lang w:eastAsia="es-PE"/>
        </w:rPr>
        <w:t xml:space="preserve">no solo algunos, están hoy </w:t>
      </w:r>
      <w:r w:rsidR="008049B8">
        <w:rPr>
          <w:rFonts w:ascii="Times New Roman" w:eastAsia="Times New Roman" w:hAnsi="Times New Roman" w:cs="Times New Roman"/>
          <w:color w:val="333333"/>
          <w:sz w:val="28"/>
          <w:szCs w:val="28"/>
          <w:lang w:eastAsia="es-PE"/>
        </w:rPr>
        <w:t>sometidos al escrutinio de una </w:t>
      </w:r>
      <w:r w:rsidRPr="00AB60C6">
        <w:rPr>
          <w:rFonts w:ascii="Times New Roman" w:eastAsia="Times New Roman" w:hAnsi="Times New Roman" w:cs="Times New Roman"/>
          <w:color w:val="333333"/>
          <w:sz w:val="28"/>
          <w:szCs w:val="28"/>
          <w:lang w:eastAsia="es-PE"/>
        </w:rPr>
        <w:t xml:space="preserve">cultura más democrática y respetuosa de la dignidad de  las personas; esta cultura no tolera o desconfía de un  cristianismo que pase por algunas personas “elegidas por  Dios”, siendo que, en realidad, lo son por una casta  cerrada y autorreferente. Se hace necesaria una reforma.  Se requieren cambios importantes en la formación del clero. La formación tridentina que resguarda a los ministros del “mundo” </w:t>
      </w:r>
      <w:r w:rsidR="008049B8">
        <w:rPr>
          <w:rFonts w:ascii="Times New Roman" w:eastAsia="Times New Roman" w:hAnsi="Times New Roman" w:cs="Times New Roman"/>
          <w:color w:val="333333"/>
          <w:sz w:val="28"/>
          <w:szCs w:val="28"/>
          <w:lang w:eastAsia="es-PE"/>
        </w:rPr>
        <w:t>y los envía a convertir a este </w:t>
      </w:r>
      <w:r w:rsidRPr="00AB60C6">
        <w:rPr>
          <w:rFonts w:ascii="Times New Roman" w:eastAsia="Times New Roman" w:hAnsi="Times New Roman" w:cs="Times New Roman"/>
          <w:color w:val="333333"/>
          <w:sz w:val="28"/>
          <w:szCs w:val="28"/>
          <w:lang w:eastAsia="es-PE"/>
        </w:rPr>
        <w:t>mundo, sin siquiera conocerlo bien, es inadecuada.</w:t>
      </w:r>
    </w:p>
    <w:p w14:paraId="115B1559" w14:textId="77777777" w:rsidR="00E16269" w:rsidRPr="001C11F0" w:rsidRDefault="00E16269" w:rsidP="00E16269">
      <w:pPr>
        <w:shd w:val="clear" w:color="auto" w:fill="FFFFFF"/>
        <w:spacing w:after="0" w:line="240" w:lineRule="auto"/>
        <w:rPr>
          <w:rFonts w:ascii="Times New Roman" w:eastAsia="Times New Roman" w:hAnsi="Times New Roman" w:cs="Times New Roman"/>
          <w:b/>
          <w:bCs/>
          <w:color w:val="474747"/>
          <w:sz w:val="28"/>
          <w:szCs w:val="28"/>
          <w:lang w:eastAsia="es-PE"/>
        </w:rPr>
      </w:pPr>
      <w:r w:rsidRPr="00AB60C6">
        <w:rPr>
          <w:rFonts w:ascii="Times New Roman" w:eastAsia="Times New Roman" w:hAnsi="Times New Roman" w:cs="Times New Roman"/>
          <w:color w:val="333333"/>
          <w:sz w:val="28"/>
          <w:szCs w:val="28"/>
          <w:lang w:eastAsia="es-PE"/>
        </w:rPr>
        <w:t xml:space="preserve">En un tercer capítulo se va a la raíz del cristianismo:  Cristo. Conforme la cultura contemporánea se ha inmanentizado, es decir, que no necesita de un Dios trascendente para operar, sino que se basta a sí misma con lo que la ciencia y la técnica producen; en la medida que en ella se ha desarrollado una concepción histórica de los fenómenos y de los saberes, también el cristianismo ha procurado verificar la salvación como liberación </w:t>
      </w:r>
      <w:r w:rsidRPr="00AB60C6">
        <w:rPr>
          <w:rFonts w:ascii="Times New Roman" w:eastAsia="Times New Roman" w:hAnsi="Times New Roman" w:cs="Times New Roman"/>
          <w:color w:val="333333"/>
          <w:sz w:val="28"/>
          <w:szCs w:val="28"/>
          <w:lang w:eastAsia="es-PE"/>
        </w:rPr>
        <w:lastRenderedPageBreak/>
        <w:t>intrahistórica. Este capí</w:t>
      </w:r>
      <w:r w:rsidR="0045121A">
        <w:rPr>
          <w:rFonts w:ascii="Times New Roman" w:eastAsia="Times New Roman" w:hAnsi="Times New Roman" w:cs="Times New Roman"/>
          <w:color w:val="333333"/>
          <w:sz w:val="28"/>
          <w:szCs w:val="28"/>
          <w:lang w:eastAsia="es-PE"/>
        </w:rPr>
        <w:t>tulo cuenta, a grandes trazos, </w:t>
      </w:r>
      <w:r w:rsidRPr="00AB60C6">
        <w:rPr>
          <w:rFonts w:ascii="Times New Roman" w:eastAsia="Times New Roman" w:hAnsi="Times New Roman" w:cs="Times New Roman"/>
          <w:color w:val="333333"/>
          <w:sz w:val="28"/>
          <w:szCs w:val="28"/>
          <w:lang w:eastAsia="es-PE"/>
        </w:rPr>
        <w:t>cómo se ha entendido la fe</w:t>
      </w:r>
      <w:r w:rsidR="0045121A">
        <w:rPr>
          <w:rFonts w:ascii="Times New Roman" w:eastAsia="Times New Roman" w:hAnsi="Times New Roman" w:cs="Times New Roman"/>
          <w:color w:val="333333"/>
          <w:sz w:val="28"/>
          <w:szCs w:val="28"/>
          <w:lang w:eastAsia="es-PE"/>
        </w:rPr>
        <w:t xml:space="preserve"> en la Encarnación del Hijo de </w:t>
      </w:r>
      <w:r w:rsidRPr="00AB60C6">
        <w:rPr>
          <w:rFonts w:ascii="Times New Roman" w:eastAsia="Times New Roman" w:hAnsi="Times New Roman" w:cs="Times New Roman"/>
          <w:color w:val="333333"/>
          <w:sz w:val="28"/>
          <w:szCs w:val="28"/>
          <w:lang w:eastAsia="es-PE"/>
        </w:rPr>
        <w:t>Dios. </w:t>
      </w:r>
      <w:r w:rsidRPr="00AB60C6">
        <w:rPr>
          <w:rFonts w:ascii="Times New Roman" w:eastAsia="Times New Roman" w:hAnsi="Times New Roman" w:cs="Times New Roman"/>
          <w:b/>
          <w:bCs/>
          <w:color w:val="474747"/>
          <w:sz w:val="28"/>
          <w:szCs w:val="28"/>
          <w:lang w:eastAsia="es-PE"/>
        </w:rPr>
        <w:t>Si en el ú</w:t>
      </w:r>
      <w:r w:rsidR="0045121A">
        <w:rPr>
          <w:rFonts w:ascii="Times New Roman" w:eastAsia="Times New Roman" w:hAnsi="Times New Roman" w:cs="Times New Roman"/>
          <w:b/>
          <w:bCs/>
          <w:color w:val="474747"/>
          <w:sz w:val="28"/>
          <w:szCs w:val="28"/>
          <w:lang w:eastAsia="es-PE"/>
        </w:rPr>
        <w:t>ltimo milenio se desarrolló un </w:t>
      </w:r>
      <w:r w:rsidRPr="00AB60C6">
        <w:rPr>
          <w:rFonts w:ascii="Times New Roman" w:eastAsia="Times New Roman" w:hAnsi="Times New Roman" w:cs="Times New Roman"/>
          <w:b/>
          <w:bCs/>
          <w:color w:val="474747"/>
          <w:sz w:val="28"/>
          <w:szCs w:val="28"/>
          <w:lang w:eastAsia="es-PE"/>
        </w:rPr>
        <w:t>cristianismo de tinte peniten</w:t>
      </w:r>
      <w:r w:rsidR="0045121A">
        <w:rPr>
          <w:rFonts w:ascii="Times New Roman" w:eastAsia="Times New Roman" w:hAnsi="Times New Roman" w:cs="Times New Roman"/>
          <w:b/>
          <w:bCs/>
          <w:color w:val="474747"/>
          <w:sz w:val="28"/>
          <w:szCs w:val="28"/>
          <w:lang w:eastAsia="es-PE"/>
        </w:rPr>
        <w:t>cial centrado en el pecado, la </w:t>
      </w:r>
      <w:r w:rsidRPr="00AB60C6">
        <w:rPr>
          <w:rFonts w:ascii="Times New Roman" w:eastAsia="Times New Roman" w:hAnsi="Times New Roman" w:cs="Times New Roman"/>
          <w:b/>
          <w:bCs/>
          <w:color w:val="474747"/>
          <w:sz w:val="28"/>
          <w:szCs w:val="28"/>
          <w:lang w:eastAsia="es-PE"/>
        </w:rPr>
        <w:t>culpa y el perdón, en el siglo XX la teología ha querido ocuparse de las consecuenci</w:t>
      </w:r>
      <w:r w:rsidR="0045121A">
        <w:rPr>
          <w:rFonts w:ascii="Times New Roman" w:eastAsia="Times New Roman" w:hAnsi="Times New Roman" w:cs="Times New Roman"/>
          <w:b/>
          <w:bCs/>
          <w:color w:val="474747"/>
          <w:sz w:val="28"/>
          <w:szCs w:val="28"/>
          <w:lang w:eastAsia="es-PE"/>
        </w:rPr>
        <w:t>as de estos pecados. Es decir, </w:t>
      </w:r>
      <w:r w:rsidRPr="00AB60C6">
        <w:rPr>
          <w:rFonts w:ascii="Times New Roman" w:eastAsia="Times New Roman" w:hAnsi="Times New Roman" w:cs="Times New Roman"/>
          <w:b/>
          <w:bCs/>
          <w:color w:val="474747"/>
          <w:sz w:val="28"/>
          <w:szCs w:val="28"/>
          <w:lang w:eastAsia="es-PE"/>
        </w:rPr>
        <w:t>ha girado en favor de las víctimas de los más diverso</w:t>
      </w:r>
      <w:r w:rsidR="0045121A">
        <w:rPr>
          <w:rFonts w:ascii="Times New Roman" w:eastAsia="Times New Roman" w:hAnsi="Times New Roman" w:cs="Times New Roman"/>
          <w:b/>
          <w:bCs/>
          <w:color w:val="474747"/>
          <w:sz w:val="28"/>
          <w:szCs w:val="28"/>
          <w:lang w:eastAsia="es-PE"/>
        </w:rPr>
        <w:t>s</w:t>
      </w:r>
      <w:r w:rsidRPr="00AB60C6">
        <w:rPr>
          <w:rFonts w:ascii="Times New Roman" w:eastAsia="Times New Roman" w:hAnsi="Times New Roman" w:cs="Times New Roman"/>
          <w:b/>
          <w:bCs/>
          <w:color w:val="474747"/>
          <w:sz w:val="28"/>
          <w:szCs w:val="28"/>
          <w:lang w:eastAsia="es-PE"/>
        </w:rPr>
        <w:t> males</w:t>
      </w:r>
      <w:r w:rsidRPr="00AB60C6">
        <w:rPr>
          <w:rFonts w:ascii="Times New Roman" w:eastAsia="Times New Roman" w:hAnsi="Times New Roman" w:cs="Times New Roman"/>
          <w:color w:val="333333"/>
          <w:sz w:val="28"/>
          <w:szCs w:val="28"/>
          <w:lang w:eastAsia="es-PE"/>
        </w:rPr>
        <w:t>. La Iglesia del posconcilio, en vez de re</w:t>
      </w:r>
      <w:r w:rsidR="0045121A">
        <w:rPr>
          <w:rFonts w:ascii="Times New Roman" w:eastAsia="Times New Roman" w:hAnsi="Times New Roman" w:cs="Times New Roman"/>
          <w:color w:val="333333"/>
          <w:sz w:val="28"/>
          <w:szCs w:val="28"/>
          <w:lang w:eastAsia="es-PE"/>
        </w:rPr>
        <w:t>forzar la </w:t>
      </w:r>
      <w:r w:rsidRPr="00AB60C6">
        <w:rPr>
          <w:rFonts w:ascii="Times New Roman" w:eastAsia="Times New Roman" w:hAnsi="Times New Roman" w:cs="Times New Roman"/>
          <w:color w:val="333333"/>
          <w:sz w:val="28"/>
          <w:szCs w:val="28"/>
          <w:lang w:eastAsia="es-PE"/>
        </w:rPr>
        <w:t>exportación de un catolic</w:t>
      </w:r>
      <w:r w:rsidR="0045121A">
        <w:rPr>
          <w:rFonts w:ascii="Times New Roman" w:eastAsia="Times New Roman" w:hAnsi="Times New Roman" w:cs="Times New Roman"/>
          <w:color w:val="333333"/>
          <w:sz w:val="28"/>
          <w:szCs w:val="28"/>
          <w:lang w:eastAsia="es-PE"/>
        </w:rPr>
        <w:t>ismo europeo y colonizador, ha </w:t>
      </w:r>
      <w:r w:rsidRPr="00AB60C6">
        <w:rPr>
          <w:rFonts w:ascii="Times New Roman" w:eastAsia="Times New Roman" w:hAnsi="Times New Roman" w:cs="Times New Roman"/>
          <w:color w:val="333333"/>
          <w:sz w:val="28"/>
          <w:szCs w:val="28"/>
          <w:lang w:eastAsia="es-PE"/>
        </w:rPr>
        <w:t>querido saberse sacramento de Cristo en un mundo periférico y sufriente. </w:t>
      </w:r>
    </w:p>
    <w:p w14:paraId="6E4EA3D6"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 xml:space="preserve">En el cuarto capítulo se pone la vara alta a la vida  </w:t>
      </w:r>
      <w:r w:rsidR="001C11F0">
        <w:rPr>
          <w:rFonts w:ascii="Times New Roman" w:eastAsia="Times New Roman" w:hAnsi="Times New Roman" w:cs="Times New Roman"/>
          <w:color w:val="333333"/>
          <w:sz w:val="28"/>
          <w:szCs w:val="28"/>
          <w:lang w:eastAsia="es-PE"/>
        </w:rPr>
        <w:t>e</w:t>
      </w:r>
      <w:r w:rsidRPr="00AB60C6">
        <w:rPr>
          <w:rFonts w:ascii="Times New Roman" w:eastAsia="Times New Roman" w:hAnsi="Times New Roman" w:cs="Times New Roman"/>
          <w:color w:val="333333"/>
          <w:sz w:val="28"/>
          <w:szCs w:val="28"/>
          <w:lang w:eastAsia="es-PE"/>
        </w:rPr>
        <w:t>spiritual de los cristianos y cristianas. Si Dios habla en</w:t>
      </w:r>
      <w:r w:rsidR="001C11F0">
        <w:rPr>
          <w:rFonts w:ascii="Times New Roman" w:eastAsia="Times New Roman" w:hAnsi="Times New Roman" w:cs="Times New Roman"/>
          <w:color w:val="333333"/>
          <w:sz w:val="28"/>
          <w:szCs w:val="28"/>
          <w:lang w:eastAsia="es-PE"/>
        </w:rPr>
        <w:t> </w:t>
      </w:r>
      <w:r w:rsidRPr="00AB60C6">
        <w:rPr>
          <w:rFonts w:ascii="Times New Roman" w:eastAsia="Times New Roman" w:hAnsi="Times New Roman" w:cs="Times New Roman"/>
          <w:color w:val="333333"/>
          <w:sz w:val="28"/>
          <w:szCs w:val="28"/>
          <w:lang w:eastAsia="es-PE"/>
        </w:rPr>
        <w:t>la historia a través de su Espíritu, ¿cómo podrían las  espiritualidades desarrollarse de espaldas a los  acontecimientos más acucia</w:t>
      </w:r>
      <w:r w:rsidR="001C11F0">
        <w:rPr>
          <w:rFonts w:ascii="Times New Roman" w:eastAsia="Times New Roman" w:hAnsi="Times New Roman" w:cs="Times New Roman"/>
          <w:color w:val="333333"/>
          <w:sz w:val="28"/>
          <w:szCs w:val="28"/>
          <w:lang w:eastAsia="es-PE"/>
        </w:rPr>
        <w:t>ntes? La Vida religiosa y toda </w:t>
      </w:r>
      <w:r w:rsidRPr="00AB60C6">
        <w:rPr>
          <w:rFonts w:ascii="Times New Roman" w:eastAsia="Times New Roman" w:hAnsi="Times New Roman" w:cs="Times New Roman"/>
          <w:color w:val="333333"/>
          <w:sz w:val="28"/>
          <w:szCs w:val="28"/>
          <w:lang w:eastAsia="es-PE"/>
        </w:rPr>
        <w:t>suerte de instituciones espirituales laicales tendrían que  sintonizar sus carismas con el quehacer actual de una  Iglesia que quiere anunciar el Evangelio. </w:t>
      </w:r>
      <w:r w:rsidR="001C11F0">
        <w:rPr>
          <w:rFonts w:ascii="Times New Roman" w:eastAsia="Times New Roman" w:hAnsi="Times New Roman" w:cs="Times New Roman"/>
          <w:b/>
          <w:bCs/>
          <w:color w:val="474747"/>
          <w:sz w:val="28"/>
          <w:szCs w:val="28"/>
          <w:lang w:eastAsia="es-PE"/>
        </w:rPr>
        <w:t>Hoy la Iglesia </w:t>
      </w:r>
      <w:r w:rsidRPr="00AB60C6">
        <w:rPr>
          <w:rFonts w:ascii="Times New Roman" w:eastAsia="Times New Roman" w:hAnsi="Times New Roman" w:cs="Times New Roman"/>
          <w:b/>
          <w:bCs/>
          <w:color w:val="474747"/>
          <w:sz w:val="28"/>
          <w:szCs w:val="28"/>
          <w:lang w:eastAsia="es-PE"/>
        </w:rPr>
        <w:t>demanda compromisos sociales de amor mundi</w:t>
      </w:r>
      <w:r w:rsidRPr="00AB60C6">
        <w:rPr>
          <w:rFonts w:ascii="Times New Roman" w:eastAsia="Times New Roman" w:hAnsi="Times New Roman" w:cs="Times New Roman"/>
          <w:color w:val="333333"/>
          <w:sz w:val="28"/>
          <w:szCs w:val="28"/>
          <w:lang w:eastAsia="es-PE"/>
        </w:rPr>
        <w:t>. Por cierto,  especial relevancia tiene en este contexto que los  cristianos asuman la vocación teológica de la Iglesia.  Problemas nuevos requieren ser pensados a la luz de la fe.  Debe tomarse en serio que todos los bautizados(as) deben  actuar como “teólogos(as)”.</w:t>
      </w:r>
    </w:p>
    <w:p w14:paraId="59F044E6"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Por último, en un quinto capítulo, nos hacemos cargo  de los desafíos pastorales que se presentan a la Iglesia.</w:t>
      </w:r>
      <w:r w:rsidRPr="00AB60C6">
        <w:rPr>
          <w:rFonts w:ascii="Times New Roman" w:eastAsia="Times New Roman" w:hAnsi="Times New Roman" w:cs="Times New Roman"/>
          <w:b/>
          <w:bCs/>
          <w:color w:val="474747"/>
          <w:sz w:val="28"/>
          <w:szCs w:val="28"/>
          <w:lang w:eastAsia="es-PE"/>
        </w:rPr>
        <w:t> El  Concilio dio un giro de la sacramentalización a la  evangelización</w:t>
      </w:r>
      <w:r w:rsidRPr="00AB60C6">
        <w:rPr>
          <w:rFonts w:ascii="Times New Roman" w:eastAsia="Times New Roman" w:hAnsi="Times New Roman" w:cs="Times New Roman"/>
          <w:color w:val="333333"/>
          <w:sz w:val="28"/>
          <w:szCs w:val="28"/>
          <w:lang w:eastAsia="es-PE"/>
        </w:rPr>
        <w:t>. En nuestro medio latinoamericano puso  a la Iglesia a escrutar sus propios signos de los tiempos,  de lo que resultó enunciar una “opción preferencial por  los pobres”. Si Dios opta por ellos, es imperioso que la  Iglesia también lo haga.</w:t>
      </w:r>
    </w:p>
    <w:p w14:paraId="719004A4"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b/>
          <w:bCs/>
          <w:color w:val="474747"/>
          <w:sz w:val="28"/>
          <w:szCs w:val="28"/>
          <w:lang w:eastAsia="es-PE"/>
        </w:rPr>
        <w:t>La sinodalidad que el papa  Francisco impulsa demanda de los católicos(as) sentar a  la mesa a conversar, en igualdad de condiciones, a los  pastores con el resto del Pueblo de Dios</w:t>
      </w:r>
      <w:r w:rsidRPr="00AB60C6">
        <w:rPr>
          <w:rFonts w:ascii="Times New Roman" w:eastAsia="Times New Roman" w:hAnsi="Times New Roman" w:cs="Times New Roman"/>
          <w:color w:val="333333"/>
          <w:sz w:val="28"/>
          <w:szCs w:val="28"/>
          <w:lang w:eastAsia="es-PE"/>
        </w:rPr>
        <w:t xml:space="preserve">. Ellos, dada la  dificultad observada, son los principales obstáculos. La  conversación es el método mediante el cual unas personas  comparten sus testimonios. La conversación espiritual  genera una Iglesia sinodal. Como dije más arriba, </w:t>
      </w:r>
      <w:r w:rsidRPr="00BB1520">
        <w:rPr>
          <w:rFonts w:ascii="Times New Roman" w:eastAsia="Times New Roman" w:hAnsi="Times New Roman" w:cs="Times New Roman"/>
          <w:b/>
          <w:color w:val="333333"/>
          <w:sz w:val="28"/>
          <w:szCs w:val="28"/>
          <w:lang w:eastAsia="es-PE"/>
        </w:rPr>
        <w:t>lo que  está hoy en juego es la suerte del planeta</w:t>
      </w:r>
      <w:r w:rsidRPr="00AB60C6">
        <w:rPr>
          <w:rFonts w:ascii="Times New Roman" w:eastAsia="Times New Roman" w:hAnsi="Times New Roman" w:cs="Times New Roman"/>
          <w:color w:val="333333"/>
          <w:sz w:val="28"/>
          <w:szCs w:val="28"/>
          <w:lang w:eastAsia="es-PE"/>
        </w:rPr>
        <w:t>. El problema  atañe a toda la humanidad. Solo dialogando -dirá Laudato  si’- podrán hallarse soluciones. </w:t>
      </w:r>
    </w:p>
    <w:p w14:paraId="3D0F06A8"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p>
    <w:p w14:paraId="047F3746"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p>
    <w:p w14:paraId="1F781C8C"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p>
    <w:p w14:paraId="5DEBEF77" w14:textId="77777777" w:rsidR="00BB1520" w:rsidRPr="00BB1520" w:rsidRDefault="00BB1520" w:rsidP="00BB1520">
      <w:pPr>
        <w:pStyle w:val="Ttulo2"/>
        <w:rPr>
          <w:sz w:val="28"/>
          <w:szCs w:val="28"/>
        </w:rPr>
      </w:pPr>
      <w:bookmarkStart w:id="8" w:name="_Toc188459223"/>
      <w:r w:rsidRPr="00BB1520">
        <w:rPr>
          <w:sz w:val="28"/>
          <w:szCs w:val="28"/>
        </w:rPr>
        <w:t>Penúltimo asalto en el caso Sodalicio: Francisco recibe al defenestrado arzobispo Eguren</w:t>
      </w:r>
      <w:bookmarkEnd w:id="8"/>
    </w:p>
    <w:p w14:paraId="3F4E8272" w14:textId="77777777" w:rsidR="00BB1520" w:rsidRDefault="00E16269" w:rsidP="00E1626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9" w:name="_Toc188459224"/>
      <w:r w:rsidRPr="00AB60C6">
        <w:rPr>
          <w:rFonts w:ascii="Times New Roman" w:eastAsia="Times New Roman" w:hAnsi="Times New Roman" w:cs="Times New Roman"/>
          <w:b/>
          <w:bCs/>
          <w:i/>
          <w:iCs/>
          <w:color w:val="D49400"/>
          <w:kern w:val="36"/>
          <w:sz w:val="28"/>
          <w:szCs w:val="28"/>
          <w:lang w:eastAsia="es-PE"/>
        </w:rPr>
        <w:t>¿Último acto de misericordia del Papa antes de la resolución definitiva?</w:t>
      </w:r>
      <w:bookmarkEnd w:id="9"/>
    </w:p>
    <w:p w14:paraId="41EF1D91"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000000"/>
          <w:sz w:val="28"/>
          <w:szCs w:val="28"/>
          <w:lang w:eastAsia="es-PE"/>
        </w:rPr>
      </w:pPr>
    </w:p>
    <w:p w14:paraId="0D4E0877" w14:textId="77777777" w:rsidR="00E16269" w:rsidRPr="00AB60C6" w:rsidRDefault="00E16269" w:rsidP="00E1626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B60C6">
        <w:rPr>
          <w:rFonts w:ascii="Times New Roman" w:eastAsia="Times New Roman" w:hAnsi="Times New Roman" w:cs="Times New Roman"/>
          <w:b/>
          <w:bCs/>
          <w:i/>
          <w:iCs/>
          <w:color w:val="333333"/>
          <w:sz w:val="28"/>
          <w:szCs w:val="28"/>
          <w:lang w:eastAsia="es-PE"/>
        </w:rPr>
        <w:t>04.01.2025 </w:t>
      </w:r>
      <w:hyperlink r:id="rId10" w:history="1">
        <w:r w:rsidRPr="00AB60C6">
          <w:rPr>
            <w:rFonts w:ascii="Times New Roman" w:eastAsia="Times New Roman" w:hAnsi="Times New Roman" w:cs="Times New Roman"/>
            <w:b/>
            <w:bCs/>
            <w:i/>
            <w:iCs/>
            <w:color w:val="D49400"/>
            <w:sz w:val="28"/>
            <w:szCs w:val="28"/>
            <w:u w:val="single"/>
            <w:lang w:eastAsia="es-PE"/>
          </w:rPr>
          <w:t>José Lorenzo</w:t>
        </w:r>
      </w:hyperlink>
    </w:p>
    <w:p w14:paraId="05A766F8" w14:textId="77777777" w:rsidR="00BB1520" w:rsidRDefault="00BB1520" w:rsidP="00E16269">
      <w:pPr>
        <w:shd w:val="clear" w:color="auto" w:fill="FFFFFF"/>
        <w:spacing w:after="0" w:line="240" w:lineRule="auto"/>
        <w:rPr>
          <w:rFonts w:ascii="Times New Roman" w:eastAsia="Times New Roman" w:hAnsi="Times New Roman" w:cs="Times New Roman"/>
          <w:color w:val="333333"/>
          <w:sz w:val="28"/>
          <w:szCs w:val="28"/>
          <w:lang w:eastAsia="es-PE"/>
        </w:rPr>
      </w:pPr>
    </w:p>
    <w:p w14:paraId="0225F23E"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La oficina de prensa de la Santa Sede ha confirmado que este sábado el Papa ha recibido en audiencia al arzobispo emérito de Piura (Perú), José Antonio Eguren Anselmi. Se trata del segundo encuentro cara a cara entre ambos en menos de cinco meses y, dados los antecedentes,</w:t>
      </w:r>
      <w:r w:rsidRPr="00AB60C6">
        <w:rPr>
          <w:rFonts w:ascii="Times New Roman" w:eastAsia="Times New Roman" w:hAnsi="Times New Roman" w:cs="Times New Roman"/>
          <w:b/>
          <w:bCs/>
          <w:color w:val="474747"/>
          <w:sz w:val="28"/>
          <w:szCs w:val="28"/>
          <w:lang w:eastAsia="es-PE"/>
        </w:rPr>
        <w:t> suena a una última oportunidad para redimirse, esa llamada misericordiosa que suele hacer Francisco</w:t>
      </w:r>
      <w:r w:rsidRPr="00AB60C6">
        <w:rPr>
          <w:rFonts w:ascii="Times New Roman" w:eastAsia="Times New Roman" w:hAnsi="Times New Roman" w:cs="Times New Roman"/>
          <w:color w:val="333333"/>
          <w:sz w:val="28"/>
          <w:szCs w:val="28"/>
          <w:lang w:eastAsia="es-PE"/>
        </w:rPr>
        <w:t>, tan en sintonía con su lema pontificio: </w:t>
      </w:r>
      <w:r w:rsidRPr="00AB60C6">
        <w:rPr>
          <w:rFonts w:ascii="Times New Roman" w:eastAsia="Times New Roman" w:hAnsi="Times New Roman" w:cs="Times New Roman"/>
          <w:i/>
          <w:iCs/>
          <w:color w:val="474747"/>
          <w:sz w:val="28"/>
          <w:szCs w:val="28"/>
          <w:lang w:eastAsia="es-PE"/>
        </w:rPr>
        <w:t>Miserando atque eligendo</w:t>
      </w:r>
      <w:r w:rsidRPr="00AB60C6">
        <w:rPr>
          <w:rFonts w:ascii="Times New Roman" w:eastAsia="Times New Roman" w:hAnsi="Times New Roman" w:cs="Times New Roman"/>
          <w:color w:val="333333"/>
          <w:sz w:val="28"/>
          <w:szCs w:val="28"/>
          <w:lang w:eastAsia="es-PE"/>
        </w:rPr>
        <w:t>. Es decir, "Lo miró con misericordia y lo eligió".</w:t>
      </w:r>
    </w:p>
    <w:p w14:paraId="04CAE634"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0E76A4">
        <w:rPr>
          <w:rFonts w:ascii="Times New Roman" w:eastAsia="Times New Roman" w:hAnsi="Times New Roman" w:cs="Times New Roman"/>
          <w:b/>
          <w:color w:val="333333"/>
          <w:sz w:val="28"/>
          <w:szCs w:val="28"/>
          <w:lang w:eastAsia="es-PE"/>
        </w:rPr>
        <w:t>Eguren ya fue obligado a renunciar</w:t>
      </w:r>
      <w:r w:rsidRPr="00AB60C6">
        <w:rPr>
          <w:rFonts w:ascii="Times New Roman" w:eastAsia="Times New Roman" w:hAnsi="Times New Roman" w:cs="Times New Roman"/>
          <w:color w:val="333333"/>
          <w:sz w:val="28"/>
          <w:szCs w:val="28"/>
          <w:lang w:eastAsia="es-PE"/>
        </w:rPr>
        <w:t xml:space="preserve"> el pasado mes de abril al gobierno pastoral de la diócesis peruana tras las graves acusaciones de casos de abusos y otras irregularidades por parte de miembros del Sodalicio de Vida Cristiana (SVC), al que pertenecía hasta que, el pasado septiembre, </w:t>
      </w:r>
      <w:r w:rsidRPr="00AB60C6">
        <w:rPr>
          <w:rFonts w:ascii="Times New Roman" w:eastAsia="Times New Roman" w:hAnsi="Times New Roman" w:cs="Times New Roman"/>
          <w:b/>
          <w:bCs/>
          <w:color w:val="474747"/>
          <w:sz w:val="28"/>
          <w:szCs w:val="28"/>
          <w:lang w:eastAsia="es-PE"/>
        </w:rPr>
        <w:t>un mes y dos días después de la primera audiencia con el Papa en el Vaticano para dar personalmente explicaciones</w:t>
      </w:r>
      <w:r w:rsidRPr="00AB60C6">
        <w:rPr>
          <w:rFonts w:ascii="Times New Roman" w:eastAsia="Times New Roman" w:hAnsi="Times New Roman" w:cs="Times New Roman"/>
          <w:color w:val="333333"/>
          <w:sz w:val="28"/>
          <w:szCs w:val="28"/>
          <w:lang w:eastAsia="es-PE"/>
        </w:rPr>
        <w:t> de tales hechos, fuese expulsado por orden directa de Francisco de esa congregación fundada por Luis Figari -también expulsado en su día- y que podría estar escribiendo las últimas líneas de una infausta historia que tanto dolor sigue causando en decenas de víctimas de abusos de todo tipo.</w:t>
      </w:r>
    </w:p>
    <w:p w14:paraId="76EE1CC6"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 xml:space="preserve">En una </w:t>
      </w:r>
      <w:r w:rsidRPr="000E76A4">
        <w:rPr>
          <w:rFonts w:ascii="Times New Roman" w:eastAsia="Times New Roman" w:hAnsi="Times New Roman" w:cs="Times New Roman"/>
          <w:b/>
          <w:color w:val="333333"/>
          <w:sz w:val="28"/>
          <w:szCs w:val="28"/>
          <w:lang w:eastAsia="es-PE"/>
        </w:rPr>
        <w:t>inusual nota de prensa</w:t>
      </w:r>
      <w:r w:rsidRPr="00AB60C6">
        <w:rPr>
          <w:rFonts w:ascii="Times New Roman" w:eastAsia="Times New Roman" w:hAnsi="Times New Roman" w:cs="Times New Roman"/>
          <w:color w:val="333333"/>
          <w:sz w:val="28"/>
          <w:szCs w:val="28"/>
          <w:lang w:eastAsia="es-PE"/>
        </w:rPr>
        <w:t xml:space="preserve"> con membrete de la Nunciatura en Perú y difundida por la Conferencia Episcopal Peruana -para que no hubiera dudas de que estaban enterados todos los estamentos de la Iglesia en el país andino-, </w:t>
      </w:r>
      <w:r w:rsidRPr="00AB60C6">
        <w:rPr>
          <w:rFonts w:ascii="Times New Roman" w:eastAsia="Times New Roman" w:hAnsi="Times New Roman" w:cs="Times New Roman"/>
          <w:b/>
          <w:bCs/>
          <w:color w:val="474747"/>
          <w:sz w:val="28"/>
          <w:szCs w:val="28"/>
          <w:lang w:eastAsia="es-PE"/>
        </w:rPr>
        <w:t>las acusaciones que dictaminaron la expulsión de Eguren y otros destacados miembros del SVC, eran de una rotundidad inapelable</w:t>
      </w:r>
      <w:r w:rsidRPr="00AB60C6">
        <w:rPr>
          <w:rFonts w:ascii="Times New Roman" w:eastAsia="Times New Roman" w:hAnsi="Times New Roman" w:cs="Times New Roman"/>
          <w:color w:val="333333"/>
          <w:sz w:val="28"/>
          <w:szCs w:val="28"/>
          <w:lang w:eastAsia="es-PE"/>
        </w:rPr>
        <w:t>, entre ellas, las de abuso físico, "incluso con sadismo y violencia"; abuso de conciencia, "con métodos sectarios para quebrar la voluntad de los subordinados"; o abuso espiritual.</w:t>
      </w:r>
    </w:p>
    <w:p w14:paraId="27D2DE7E"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Pero mientras se jugaba la baza de la acogida con aparente humildad y mansedumbre a las disposiciones del Papa, en un intento de preservar al máximo la estructura del propio Sodalicio, muy pronto comenzaron las maniobras -a las que no fue ajeno el propio Eguren desde la sombra- de desinformación, intoxicación y</w:t>
      </w:r>
      <w:r w:rsidRPr="00AB60C6">
        <w:rPr>
          <w:rFonts w:ascii="Times New Roman" w:eastAsia="Times New Roman" w:hAnsi="Times New Roman" w:cs="Times New Roman"/>
          <w:b/>
          <w:bCs/>
          <w:color w:val="474747"/>
          <w:sz w:val="28"/>
          <w:szCs w:val="28"/>
          <w:lang w:eastAsia="es-PE"/>
        </w:rPr>
        <w:t> campañas de desprestigio contra los enviados y principales colaborares de Francisco</w:t>
      </w:r>
      <w:r w:rsidRPr="00AB60C6">
        <w:rPr>
          <w:rFonts w:ascii="Times New Roman" w:eastAsia="Times New Roman" w:hAnsi="Times New Roman" w:cs="Times New Roman"/>
          <w:color w:val="333333"/>
          <w:sz w:val="28"/>
          <w:szCs w:val="28"/>
          <w:lang w:eastAsia="es-PE"/>
        </w:rPr>
        <w:t> que habían investigado el caso tras las denuncias periodísticas llevadas a cabo por Pedro Salinas y Paola Ugaz, quienes ya venían también sufriendo en sus carnes múltiples acosos y persecuciones judiciales.</w:t>
      </w:r>
    </w:p>
    <w:p w14:paraId="5FAE5B2B" w14:textId="77777777" w:rsidR="00E16269" w:rsidRPr="00AB60C6" w:rsidRDefault="00E16269" w:rsidP="00E1626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0" w:name="_Toc188459225"/>
      <w:r w:rsidRPr="00AB60C6">
        <w:rPr>
          <w:rFonts w:ascii="Times New Roman" w:eastAsia="Times New Roman" w:hAnsi="Times New Roman" w:cs="Times New Roman"/>
          <w:b/>
          <w:bCs/>
          <w:color w:val="474747"/>
          <w:sz w:val="28"/>
          <w:szCs w:val="28"/>
          <w:lang w:eastAsia="es-PE"/>
        </w:rPr>
        <w:t>Maniobras contra Bertomeu y Prevost</w:t>
      </w:r>
      <w:bookmarkEnd w:id="10"/>
    </w:p>
    <w:p w14:paraId="3EEC60D4"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Primero, los sodálites </w:t>
      </w:r>
      <w:r w:rsidRPr="00AB60C6">
        <w:rPr>
          <w:rFonts w:ascii="Times New Roman" w:eastAsia="Times New Roman" w:hAnsi="Times New Roman" w:cs="Times New Roman"/>
          <w:b/>
          <w:bCs/>
          <w:color w:val="474747"/>
          <w:sz w:val="28"/>
          <w:szCs w:val="28"/>
          <w:lang w:eastAsia="es-PE"/>
        </w:rPr>
        <w:t>cargaron contra el arzobispo de Malta, Charles Scicluna, y el sacerdote catalán Jordi Bertomeu</w:t>
      </w:r>
      <w:r w:rsidRPr="00AB60C6">
        <w:rPr>
          <w:rFonts w:ascii="Times New Roman" w:eastAsia="Times New Roman" w:hAnsi="Times New Roman" w:cs="Times New Roman"/>
          <w:color w:val="333333"/>
          <w:sz w:val="28"/>
          <w:szCs w:val="28"/>
          <w:lang w:eastAsia="es-PE"/>
        </w:rPr>
        <w:t xml:space="preserve">, ambos integrantes del Dicasterio para la Doctrina de la Fe y expertos en delitos de abusos, a quienes, en julio de 2023, el papa Francisco envió a Perú en Misión </w:t>
      </w:r>
      <w:r w:rsidRPr="00AB60C6">
        <w:rPr>
          <w:rFonts w:ascii="Times New Roman" w:eastAsia="Times New Roman" w:hAnsi="Times New Roman" w:cs="Times New Roman"/>
          <w:color w:val="333333"/>
          <w:sz w:val="28"/>
          <w:szCs w:val="28"/>
          <w:lang w:eastAsia="es-PE"/>
        </w:rPr>
        <w:lastRenderedPageBreak/>
        <w:t>Especial para "investigar, escuchar y presentar un informe" sobre el caso del Sodalicio.</w:t>
      </w:r>
    </w:p>
    <w:p w14:paraId="0D4B878D"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Casi inmediatamente después, le llegó el turno del propio perfecto del Dicasterio de los Obispos, Robert Prevost, a quien en el SVC conocían bien de su etapa como obispo en la diócesis peruana de Chiclayo, y contra quien </w:t>
      </w:r>
      <w:r w:rsidRPr="00AB60C6">
        <w:rPr>
          <w:rFonts w:ascii="Times New Roman" w:eastAsia="Times New Roman" w:hAnsi="Times New Roman" w:cs="Times New Roman"/>
          <w:b/>
          <w:bCs/>
          <w:color w:val="474747"/>
          <w:sz w:val="28"/>
          <w:szCs w:val="28"/>
          <w:lang w:eastAsia="es-PE"/>
        </w:rPr>
        <w:t>hicieron correr denuncias de haber encubierto casos de abusos por parte de religiosos agustinos</w:t>
      </w:r>
      <w:r w:rsidRPr="00AB60C6">
        <w:rPr>
          <w:rFonts w:ascii="Times New Roman" w:eastAsia="Times New Roman" w:hAnsi="Times New Roman" w:cs="Times New Roman"/>
          <w:color w:val="333333"/>
          <w:sz w:val="28"/>
          <w:szCs w:val="28"/>
          <w:lang w:eastAsia="es-PE"/>
        </w:rPr>
        <w:t>, congregación a la que pertenece el cardenal estadounidense.</w:t>
      </w:r>
    </w:p>
    <w:p w14:paraId="259BDA3B"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Simultáneamente, dos laicos peruanos vinculados al Sodalicio, Giuliana Caccia y Sebastián Blanco -que durante la investigación de la Misión Especial </w:t>
      </w:r>
      <w:hyperlink r:id="rId11" w:history="1">
        <w:r w:rsidRPr="00AB60C6">
          <w:rPr>
            <w:rFonts w:ascii="Times New Roman" w:eastAsia="Times New Roman" w:hAnsi="Times New Roman" w:cs="Times New Roman"/>
            <w:color w:val="D49400"/>
            <w:sz w:val="28"/>
            <w:szCs w:val="28"/>
            <w:u w:val="single"/>
            <w:lang w:eastAsia="es-PE"/>
          </w:rPr>
          <w:t>se hicieron pasar</w:t>
        </w:r>
      </w:hyperlink>
      <w:r w:rsidRPr="00AB60C6">
        <w:rPr>
          <w:rFonts w:ascii="Times New Roman" w:eastAsia="Times New Roman" w:hAnsi="Times New Roman" w:cs="Times New Roman"/>
          <w:color w:val="333333"/>
          <w:sz w:val="28"/>
          <w:szCs w:val="28"/>
          <w:lang w:eastAsia="es-PE"/>
        </w:rPr>
        <w:t> por víctimas no del SVC, sino de los periodistas que investigaban el caso- denunciaron por su parte ante la Fiscalía a Bertomeu, acto que -</w:t>
      </w:r>
      <w:r w:rsidRPr="00AB60C6">
        <w:rPr>
          <w:rFonts w:ascii="Times New Roman" w:eastAsia="Times New Roman" w:hAnsi="Times New Roman" w:cs="Times New Roman"/>
          <w:b/>
          <w:bCs/>
          <w:color w:val="474747"/>
          <w:sz w:val="28"/>
          <w:szCs w:val="28"/>
          <w:lang w:eastAsia="es-PE"/>
        </w:rPr>
        <w:t>en una dura carta que el Papa entregó el mismo día de septiembre en que decretó la expulsión de Eguren- Francisco calificó de denuncia “injusta y temeraria”</w:t>
      </w:r>
      <w:r w:rsidRPr="00AB60C6">
        <w:rPr>
          <w:rFonts w:ascii="Times New Roman" w:eastAsia="Times New Roman" w:hAnsi="Times New Roman" w:cs="Times New Roman"/>
          <w:color w:val="333333"/>
          <w:sz w:val="28"/>
          <w:szCs w:val="28"/>
          <w:lang w:eastAsia="es-PE"/>
        </w:rPr>
        <w:t> ante el Ministerio Público por una presunta “violación del secreto profesional” del sacerdote catalán.</w:t>
      </w:r>
    </w:p>
    <w:p w14:paraId="670FD123" w14:textId="77777777" w:rsidR="00E16269" w:rsidRPr="00AB60C6" w:rsidRDefault="00E16269" w:rsidP="00E1626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1" w:name="_Toc188459226"/>
      <w:r w:rsidRPr="00AB60C6">
        <w:rPr>
          <w:rFonts w:ascii="Times New Roman" w:eastAsia="Times New Roman" w:hAnsi="Times New Roman" w:cs="Times New Roman"/>
          <w:b/>
          <w:bCs/>
          <w:color w:val="474747"/>
          <w:sz w:val="28"/>
          <w:szCs w:val="28"/>
          <w:lang w:eastAsia="es-PE"/>
        </w:rPr>
        <w:t>Denuncia también contra el Papa</w:t>
      </w:r>
      <w:bookmarkEnd w:id="11"/>
    </w:p>
    <w:p w14:paraId="64D72565"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Denuncia que no iba solo contra uno de los miembros de la Misión Especial, sino </w:t>
      </w:r>
      <w:r w:rsidRPr="00AB60C6">
        <w:rPr>
          <w:rFonts w:ascii="Times New Roman" w:eastAsia="Times New Roman" w:hAnsi="Times New Roman" w:cs="Times New Roman"/>
          <w:b/>
          <w:bCs/>
          <w:color w:val="474747"/>
          <w:sz w:val="28"/>
          <w:szCs w:val="28"/>
          <w:lang w:eastAsia="es-PE"/>
        </w:rPr>
        <w:t>también contra “todos aquellos que resulten responsables”. Es decir, contra el mismo Pontífice,</w:t>
      </w:r>
      <w:r w:rsidRPr="00AB60C6">
        <w:rPr>
          <w:rFonts w:ascii="Times New Roman" w:eastAsia="Times New Roman" w:hAnsi="Times New Roman" w:cs="Times New Roman"/>
          <w:color w:val="333333"/>
          <w:sz w:val="28"/>
          <w:szCs w:val="28"/>
          <w:lang w:eastAsia="es-PE"/>
        </w:rPr>
        <w:t> que no sólo había alentado la investigación, sino dado continuas muestras de apoyo tanto a Scicluna como a Bertomeu. </w:t>
      </w:r>
    </w:p>
    <w:p w14:paraId="2CC2934C"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La respuesta de Francisco ante ese </w:t>
      </w:r>
      <w:hyperlink r:id="rId12" w:history="1">
        <w:r w:rsidRPr="00AB60C6">
          <w:rPr>
            <w:rFonts w:ascii="Times New Roman" w:eastAsia="Times New Roman" w:hAnsi="Times New Roman" w:cs="Times New Roman"/>
            <w:color w:val="D49400"/>
            <w:sz w:val="28"/>
            <w:szCs w:val="28"/>
            <w:u w:val="single"/>
            <w:lang w:eastAsia="es-PE"/>
          </w:rPr>
          <w:t>"comportamiento delictivo"</w:t>
        </w:r>
      </w:hyperlink>
      <w:r w:rsidRPr="00AB60C6">
        <w:rPr>
          <w:rFonts w:ascii="Times New Roman" w:eastAsia="Times New Roman" w:hAnsi="Times New Roman" w:cs="Times New Roman"/>
          <w:color w:val="333333"/>
          <w:sz w:val="28"/>
          <w:szCs w:val="28"/>
          <w:lang w:eastAsia="es-PE"/>
        </w:rPr>
        <w:t> fue una amenaza de excomunión si no cumplían en 48 horas cinco condiciones, entre las que estaban las de retirar la denuncia y pedir disculpas a los afectados. </w:t>
      </w:r>
      <w:r w:rsidRPr="00AB60C6">
        <w:rPr>
          <w:rFonts w:ascii="Times New Roman" w:eastAsia="Times New Roman" w:hAnsi="Times New Roman" w:cs="Times New Roman"/>
          <w:b/>
          <w:bCs/>
          <w:color w:val="474747"/>
          <w:sz w:val="28"/>
          <w:szCs w:val="28"/>
          <w:lang w:eastAsia="es-PE"/>
        </w:rPr>
        <w:t>Acogiéndose a la misericordia del Papa, solicitaron una audiencia con él, quien les recibió y les levantó la excomunión</w:t>
      </w:r>
      <w:r w:rsidRPr="00AB60C6">
        <w:rPr>
          <w:rFonts w:ascii="Times New Roman" w:eastAsia="Times New Roman" w:hAnsi="Times New Roman" w:cs="Times New Roman"/>
          <w:color w:val="333333"/>
          <w:sz w:val="28"/>
          <w:szCs w:val="28"/>
          <w:lang w:eastAsia="es-PE"/>
        </w:rPr>
        <w:t>, sí, pero siendo víctima de una añagaza (de la que aún no se han detallado sus últimos responsables) que causó un gran malestar en las víctimas.</w:t>
      </w:r>
    </w:p>
    <w:p w14:paraId="3F998AE6"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“Con mucha alegría, como les decía, el Santo Padre ha firmado de puño y letra un documento donde esta excomunión queda anulada, revocada, y el precepto penal queda anulado, con lo cual estamos muy contentos”, señalaban Blanco y Caccia en una comunicación a través de YouTube. </w:t>
      </w:r>
      <w:r w:rsidRPr="00AB60C6">
        <w:rPr>
          <w:rFonts w:ascii="Times New Roman" w:eastAsia="Times New Roman" w:hAnsi="Times New Roman" w:cs="Times New Roman"/>
          <w:b/>
          <w:bCs/>
          <w:color w:val="474747"/>
          <w:sz w:val="28"/>
          <w:szCs w:val="28"/>
          <w:lang w:eastAsia="es-PE"/>
        </w:rPr>
        <w:t>“También nos bendijo y nos animó que sigamos adelante”</w:t>
      </w:r>
      <w:r w:rsidRPr="00AB60C6">
        <w:rPr>
          <w:rFonts w:ascii="Times New Roman" w:eastAsia="Times New Roman" w:hAnsi="Times New Roman" w:cs="Times New Roman"/>
          <w:color w:val="333333"/>
          <w:sz w:val="28"/>
          <w:szCs w:val="28"/>
          <w:lang w:eastAsia="es-PE"/>
        </w:rPr>
        <w:t>, añadieron tras esa audiencia celebrada el 23 de noviembre pasado.</w:t>
      </w:r>
    </w:p>
    <w:p w14:paraId="00726D8E"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Poco más de dos semanas después, el 9 de diciembre, el Papa recibió a los periodistas que habían investigado al Sodalicio, denunciado sus delitos y sufrido su venganza. Durante esa audiencia con Pedro Salinas, Paola Ugaz y Elise Ann Allen, esta publicó en el portal Crux </w:t>
      </w:r>
      <w:hyperlink r:id="rId13" w:history="1">
        <w:r w:rsidRPr="00AB60C6">
          <w:rPr>
            <w:rFonts w:ascii="Times New Roman" w:eastAsia="Times New Roman" w:hAnsi="Times New Roman" w:cs="Times New Roman"/>
            <w:color w:val="D49400"/>
            <w:sz w:val="28"/>
            <w:szCs w:val="28"/>
            <w:u w:val="single"/>
            <w:lang w:eastAsia="es-PE"/>
          </w:rPr>
          <w:t>detalles de ese encuentro</w:t>
        </w:r>
      </w:hyperlink>
      <w:r w:rsidRPr="00AB60C6">
        <w:rPr>
          <w:rFonts w:ascii="Times New Roman" w:eastAsia="Times New Roman" w:hAnsi="Times New Roman" w:cs="Times New Roman"/>
          <w:color w:val="333333"/>
          <w:sz w:val="28"/>
          <w:szCs w:val="28"/>
          <w:lang w:eastAsia="es-PE"/>
        </w:rPr>
        <w:t>, entre ellos el apoyo que el Pontífice les brindó a ellos y a Scicluna y Bertomeu: </w:t>
      </w:r>
      <w:r w:rsidRPr="00AB60C6">
        <w:rPr>
          <w:rFonts w:ascii="Times New Roman" w:eastAsia="Times New Roman" w:hAnsi="Times New Roman" w:cs="Times New Roman"/>
          <w:b/>
          <w:bCs/>
          <w:color w:val="474747"/>
          <w:sz w:val="28"/>
          <w:szCs w:val="28"/>
          <w:lang w:eastAsia="es-PE"/>
        </w:rPr>
        <w:t xml:space="preserve">“Pueden usar esta reunión para decir públicamente que </w:t>
      </w:r>
      <w:r w:rsidRPr="00AB60C6">
        <w:rPr>
          <w:rFonts w:ascii="Times New Roman" w:eastAsia="Times New Roman" w:hAnsi="Times New Roman" w:cs="Times New Roman"/>
          <w:b/>
          <w:bCs/>
          <w:color w:val="474747"/>
          <w:sz w:val="28"/>
          <w:szCs w:val="28"/>
          <w:lang w:eastAsia="es-PE"/>
        </w:rPr>
        <w:lastRenderedPageBreak/>
        <w:t>apoyo plenamente a la Misión Especial y no los apoyo a ellos [Caccia y Blanco]”</w:t>
      </w:r>
      <w:r w:rsidRPr="00AB60C6">
        <w:rPr>
          <w:rFonts w:ascii="Times New Roman" w:eastAsia="Times New Roman" w:hAnsi="Times New Roman" w:cs="Times New Roman"/>
          <w:color w:val="333333"/>
          <w:sz w:val="28"/>
          <w:szCs w:val="28"/>
          <w:lang w:eastAsia="es-PE"/>
        </w:rPr>
        <w:t>, relató la periodista estadounidense.</w:t>
      </w:r>
    </w:p>
    <w:p w14:paraId="40E18573"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Ahora, en lo que parece el penúltimo asalto en esta dura contienda eclesial contra una estructura religiosa que,</w:t>
      </w:r>
      <w:hyperlink r:id="rId14" w:history="1">
        <w:r w:rsidRPr="00AB60C6">
          <w:rPr>
            <w:rFonts w:ascii="Times New Roman" w:eastAsia="Times New Roman" w:hAnsi="Times New Roman" w:cs="Times New Roman"/>
            <w:color w:val="D49400"/>
            <w:sz w:val="28"/>
            <w:szCs w:val="28"/>
            <w:u w:val="single"/>
            <w:lang w:eastAsia="es-PE"/>
          </w:rPr>
          <w:t> en palabras del arzobispo de Lima, Carlos Castillo</w:t>
        </w:r>
      </w:hyperlink>
      <w:r w:rsidRPr="00AB60C6">
        <w:rPr>
          <w:rFonts w:ascii="Times New Roman" w:eastAsia="Times New Roman" w:hAnsi="Times New Roman" w:cs="Times New Roman"/>
          <w:color w:val="333333"/>
          <w:sz w:val="28"/>
          <w:szCs w:val="28"/>
          <w:lang w:eastAsia="es-PE"/>
        </w:rPr>
        <w:t>, </w:t>
      </w:r>
      <w:r w:rsidRPr="00AB60C6">
        <w:rPr>
          <w:rFonts w:ascii="Times New Roman" w:eastAsia="Times New Roman" w:hAnsi="Times New Roman" w:cs="Times New Roman"/>
          <w:b/>
          <w:bCs/>
          <w:color w:val="474747"/>
          <w:sz w:val="28"/>
          <w:szCs w:val="28"/>
          <w:lang w:eastAsia="es-PE"/>
        </w:rPr>
        <w:t>"como experimento fallido, el Sodalicio debería ser suprimido por la Iglesia"</w:t>
      </w:r>
      <w:r w:rsidRPr="00AB60C6">
        <w:rPr>
          <w:rFonts w:ascii="Times New Roman" w:eastAsia="Times New Roman" w:hAnsi="Times New Roman" w:cs="Times New Roman"/>
          <w:color w:val="333333"/>
          <w:sz w:val="28"/>
          <w:szCs w:val="28"/>
          <w:lang w:eastAsia="es-PE"/>
        </w:rPr>
        <w:t>, Francisco ha recibido hoy a uno de sus pastores que, debiendo haber velado por su rebaño, abusó de él.</w:t>
      </w:r>
    </w:p>
    <w:p w14:paraId="26C974B5"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Es de suponer que </w:t>
      </w:r>
      <w:r w:rsidRPr="00AB60C6">
        <w:rPr>
          <w:rFonts w:ascii="Times New Roman" w:eastAsia="Times New Roman" w:hAnsi="Times New Roman" w:cs="Times New Roman"/>
          <w:b/>
          <w:bCs/>
          <w:color w:val="474747"/>
          <w:sz w:val="28"/>
          <w:szCs w:val="28"/>
          <w:lang w:eastAsia="es-PE"/>
        </w:rPr>
        <w:t>para darle a Eguren, de nuevo, la oportunidad de la palabra y del arrepentimiento en un acto de misericordia</w:t>
      </w:r>
      <w:r w:rsidRPr="00AB60C6">
        <w:rPr>
          <w:rFonts w:ascii="Times New Roman" w:eastAsia="Times New Roman" w:hAnsi="Times New Roman" w:cs="Times New Roman"/>
          <w:color w:val="333333"/>
          <w:sz w:val="28"/>
          <w:szCs w:val="28"/>
          <w:lang w:eastAsia="es-PE"/>
        </w:rPr>
        <w:t> que, en tantas ocasiones, se ha vuelto en contra de él. No parece importarle. En el otro lema oficioso de su pontificado -el "entran todos, todos, todos", del que tanto se mofan los que achican el ojo de la aguja- caben también los lobos con piel de cordero, los jabalíes que devastan la viña, en expresión de Benedicto XVI.</w:t>
      </w:r>
    </w:p>
    <w:p w14:paraId="198F0039" w14:textId="77777777" w:rsidR="00E16269" w:rsidRPr="00AB60C6" w:rsidRDefault="00E16269" w:rsidP="00E16269">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12" w:name="_Toc188459227"/>
      <w:r w:rsidRPr="00AB60C6">
        <w:rPr>
          <w:rFonts w:ascii="Times New Roman" w:eastAsia="Times New Roman" w:hAnsi="Times New Roman" w:cs="Times New Roman"/>
          <w:b/>
          <w:bCs/>
          <w:color w:val="474747"/>
          <w:sz w:val="28"/>
          <w:szCs w:val="28"/>
          <w:lang w:eastAsia="es-PE"/>
        </w:rPr>
        <w:t>El desenlace, más cerca</w:t>
      </w:r>
      <w:bookmarkEnd w:id="12"/>
    </w:p>
    <w:p w14:paraId="1E085497"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Y, también, como un padre, es más que posible que Jorge Mario Bergoglio haya reconvenido adecuada y firmemente esta mañana al defenestrado arzobispo por sus evidentes pecados y presuntos delitos. </w:t>
      </w:r>
      <w:r w:rsidRPr="00AB60C6">
        <w:rPr>
          <w:rFonts w:ascii="Times New Roman" w:eastAsia="Times New Roman" w:hAnsi="Times New Roman" w:cs="Times New Roman"/>
          <w:b/>
          <w:bCs/>
          <w:color w:val="474747"/>
          <w:sz w:val="28"/>
          <w:szCs w:val="28"/>
          <w:lang w:eastAsia="es-PE"/>
        </w:rPr>
        <w:t>Tal vez, además, adelantándole el posible desenlace del último y definitivo asalto para una institución marcada por más de medio siglo de horror</w:t>
      </w:r>
      <w:r w:rsidRPr="00AB60C6">
        <w:rPr>
          <w:rFonts w:ascii="Times New Roman" w:eastAsia="Times New Roman" w:hAnsi="Times New Roman" w:cs="Times New Roman"/>
          <w:color w:val="333333"/>
          <w:sz w:val="28"/>
          <w:szCs w:val="28"/>
          <w:lang w:eastAsia="es-PE"/>
        </w:rPr>
        <w:t> e hipocresía.</w:t>
      </w:r>
    </w:p>
    <w:p w14:paraId="40A1DC14"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Misericordia, sí. Justicia, también, para tomar medidas que corten el mal -tan extendido en el SCV- de raíz.</w:t>
      </w:r>
      <w:r w:rsidRPr="00AB60C6">
        <w:rPr>
          <w:rFonts w:ascii="Times New Roman" w:eastAsia="Times New Roman" w:hAnsi="Times New Roman" w:cs="Times New Roman"/>
          <w:b/>
          <w:bCs/>
          <w:color w:val="474747"/>
          <w:sz w:val="28"/>
          <w:szCs w:val="28"/>
          <w:lang w:eastAsia="es-PE"/>
        </w:rPr>
        <w:t> La misma misericordia y justicia que piden y agradecen las víctimas para con ellas</w:t>
      </w:r>
      <w:r w:rsidRPr="00AB60C6">
        <w:rPr>
          <w:rFonts w:ascii="Times New Roman" w:eastAsia="Times New Roman" w:hAnsi="Times New Roman" w:cs="Times New Roman"/>
          <w:color w:val="333333"/>
          <w:sz w:val="28"/>
          <w:szCs w:val="28"/>
          <w:lang w:eastAsia="es-PE"/>
        </w:rPr>
        <w:t>. Ahora toca esperar a ver si el Papa hará caso a la petición de su neocardenal Castillo. Y todo apunta a que sí.</w:t>
      </w:r>
    </w:p>
    <w:p w14:paraId="1C84C016" w14:textId="77777777" w:rsidR="00E16269"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p>
    <w:p w14:paraId="2BC9D726" w14:textId="77777777" w:rsidR="00811EA2" w:rsidRDefault="00811EA2" w:rsidP="00E16269">
      <w:pPr>
        <w:shd w:val="clear" w:color="auto" w:fill="FFFFFF"/>
        <w:spacing w:after="0" w:line="240" w:lineRule="auto"/>
        <w:rPr>
          <w:rFonts w:ascii="Times New Roman" w:eastAsia="Times New Roman" w:hAnsi="Times New Roman" w:cs="Times New Roman"/>
          <w:color w:val="333333"/>
          <w:sz w:val="28"/>
          <w:szCs w:val="28"/>
          <w:lang w:eastAsia="es-PE"/>
        </w:rPr>
      </w:pPr>
    </w:p>
    <w:p w14:paraId="794F8765" w14:textId="77777777" w:rsidR="00811EA2" w:rsidRPr="00AB60C6" w:rsidRDefault="00811EA2" w:rsidP="00E16269">
      <w:pPr>
        <w:shd w:val="clear" w:color="auto" w:fill="FFFFFF"/>
        <w:spacing w:after="0" w:line="240" w:lineRule="auto"/>
        <w:rPr>
          <w:rFonts w:ascii="Times New Roman" w:eastAsia="Times New Roman" w:hAnsi="Times New Roman" w:cs="Times New Roman"/>
          <w:color w:val="333333"/>
          <w:sz w:val="28"/>
          <w:szCs w:val="28"/>
          <w:lang w:eastAsia="es-PE"/>
        </w:rPr>
      </w:pPr>
    </w:p>
    <w:p w14:paraId="7B0A2F8A" w14:textId="77777777" w:rsidR="00E16269" w:rsidRPr="00F76975" w:rsidRDefault="00E16269" w:rsidP="00F76975">
      <w:pPr>
        <w:pStyle w:val="Ttulo2"/>
        <w:rPr>
          <w:sz w:val="28"/>
          <w:szCs w:val="28"/>
        </w:rPr>
      </w:pPr>
      <w:bookmarkStart w:id="13" w:name="_Toc188459228"/>
      <w:r w:rsidRPr="00F76975">
        <w:rPr>
          <w:sz w:val="28"/>
          <w:szCs w:val="28"/>
        </w:rPr>
        <w:t>El Vaticano disuelve grupo peruano plagado de escándalos</w:t>
      </w:r>
      <w:bookmarkEnd w:id="13"/>
    </w:p>
    <w:p w14:paraId="50CEB918" w14:textId="77777777" w:rsidR="00E16269" w:rsidRPr="00AB60C6" w:rsidRDefault="00E16269" w:rsidP="00E16269">
      <w:pPr>
        <w:shd w:val="clear" w:color="auto" w:fill="FFFFFF"/>
        <w:spacing w:after="0" w:line="240" w:lineRule="auto"/>
        <w:rPr>
          <w:rFonts w:ascii="Times New Roman" w:hAnsi="Times New Roman" w:cs="Times New Roman"/>
          <w:color w:val="212121"/>
          <w:sz w:val="28"/>
          <w:szCs w:val="28"/>
        </w:rPr>
      </w:pPr>
      <w:r w:rsidRPr="00AB60C6">
        <w:rPr>
          <w:rFonts w:ascii="Times New Roman" w:hAnsi="Times New Roman" w:cs="Times New Roman"/>
          <w:color w:val="212121"/>
          <w:sz w:val="28"/>
          <w:szCs w:val="28"/>
          <w:bdr w:val="single" w:sz="2" w:space="0" w:color="auto" w:frame="1"/>
        </w:rPr>
        <w:t>Por </w:t>
      </w:r>
      <w:hyperlink r:id="rId15" w:history="1">
        <w:r w:rsidRPr="00AB60C6">
          <w:rPr>
            <w:rStyle w:val="Hipervnculo"/>
            <w:rFonts w:ascii="Times New Roman" w:hAnsi="Times New Roman" w:cs="Times New Roman"/>
            <w:sz w:val="28"/>
            <w:szCs w:val="28"/>
            <w:bdr w:val="single" w:sz="2" w:space="0" w:color="auto" w:frame="1"/>
          </w:rPr>
          <w:t>Elise Ann Allen</w:t>
        </w:r>
      </w:hyperlink>
      <w:r w:rsidR="00F76975">
        <w:rPr>
          <w:rFonts w:ascii="Times New Roman" w:hAnsi="Times New Roman" w:cs="Times New Roman"/>
          <w:color w:val="212121"/>
          <w:sz w:val="28"/>
          <w:szCs w:val="28"/>
        </w:rPr>
        <w:t xml:space="preserve">, Crux </w:t>
      </w:r>
      <w:r w:rsidRPr="00AB60C6">
        <w:rPr>
          <w:rFonts w:ascii="Times New Roman" w:hAnsi="Times New Roman" w:cs="Times New Roman"/>
          <w:color w:val="212121"/>
          <w:sz w:val="28"/>
          <w:szCs w:val="28"/>
          <w:bdr w:val="single" w:sz="2" w:space="0" w:color="auto" w:frame="1"/>
        </w:rPr>
        <w:t>20 de enero de 2025</w:t>
      </w:r>
    </w:p>
    <w:p w14:paraId="259FA037" w14:textId="77777777" w:rsidR="00E16269" w:rsidRPr="00AB60C6" w:rsidRDefault="00E16269" w:rsidP="00F76975">
      <w:pPr>
        <w:shd w:val="clear" w:color="auto" w:fill="FFFFFF"/>
        <w:spacing w:after="0" w:line="240" w:lineRule="auto"/>
        <w:rPr>
          <w:rFonts w:ascii="Times New Roman" w:hAnsi="Times New Roman" w:cs="Times New Roman"/>
          <w:color w:val="212121"/>
          <w:sz w:val="28"/>
          <w:szCs w:val="28"/>
        </w:rPr>
      </w:pPr>
      <w:r w:rsidRPr="00AB60C6">
        <w:rPr>
          <w:rStyle w:val="p-1"/>
          <w:rFonts w:ascii="Times New Roman" w:hAnsi="Times New Roman" w:cs="Times New Roman"/>
          <w:color w:val="212121"/>
          <w:sz w:val="28"/>
          <w:szCs w:val="28"/>
          <w:bdr w:val="single" w:sz="2" w:space="0" w:color="auto" w:frame="1"/>
        </w:rPr>
        <w:t>|</w:t>
      </w:r>
    </w:p>
    <w:p w14:paraId="77D2374B"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ROMA – Fuentes que asisten a una asamblea general en curso dijeron que después de más de un año de investigación por parte del Vaticano, se anunció que el </w:t>
      </w:r>
      <w:r w:rsidRPr="00AB60C6">
        <w:rPr>
          <w:rStyle w:val="nfasis"/>
          <w:color w:val="212121"/>
          <w:sz w:val="28"/>
          <w:szCs w:val="28"/>
          <w:bdr w:val="single" w:sz="2" w:space="0" w:color="auto" w:frame="1"/>
        </w:rPr>
        <w:t>Sodalitium Christianae Vitae</w:t>
      </w:r>
      <w:r w:rsidRPr="00AB60C6">
        <w:rPr>
          <w:color w:val="212121"/>
          <w:sz w:val="28"/>
          <w:szCs w:val="28"/>
          <w:bdr w:val="single" w:sz="2" w:space="0" w:color="auto" w:frame="1"/>
        </w:rPr>
        <w:t> (SCV), con sede en Perú y plagado de escándalos, será disuelto.</w:t>
      </w:r>
    </w:p>
    <w:p w14:paraId="56A025DD"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Aún no ha habido ningún anuncio formal por parte del Vaticano ni de la Conferencia Episcopal Peruana (CEP), sin embargo, los participantes que asisten a la asamblea general del SCV del 6 al 31 de enero, que se celebra en Aparecida, Brasil, han dicho que se ha hecho un anuncio de su disolución.</w:t>
      </w:r>
    </w:p>
    <w:p w14:paraId="58D98599"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lastRenderedPageBreak/>
        <w:t>Varios participantes confirmaron a </w:t>
      </w:r>
      <w:r w:rsidRPr="00AB60C6">
        <w:rPr>
          <w:rStyle w:val="nfasis"/>
          <w:color w:val="212121"/>
          <w:sz w:val="28"/>
          <w:szCs w:val="28"/>
          <w:bdr w:val="single" w:sz="2" w:space="0" w:color="auto" w:frame="1"/>
        </w:rPr>
        <w:t>Crux</w:t>
      </w:r>
      <w:r w:rsidRPr="00AB60C6">
        <w:rPr>
          <w:color w:val="212121"/>
          <w:sz w:val="28"/>
          <w:szCs w:val="28"/>
          <w:bdr w:val="single" w:sz="2" w:space="0" w:color="auto" w:frame="1"/>
        </w:rPr>
        <w:t> que el cardenal italiano Gianfranco Ghirlanda y el padre mexicano Guillermo Rodríguez leyeron un decreto de disolución, que citaba la conducta inmoral del fundador y la falta de un carisma fundacional. Ninguno de ellos respondió a una solicitud de comentarios.</w:t>
      </w:r>
    </w:p>
    <w:p w14:paraId="2BE71128"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Ghirlanda, un canonista venerado y cercano asistente papal que tiene vínculos históricos con el SCV, fue elegido por el Papa en 2019 para revisar su proceso de formación, mientras que Rodríguez supervisó la gobernanza del grupo en medio de los esfuerzos de reforma en curso.</w:t>
      </w:r>
    </w:p>
    <w:p w14:paraId="5A89E573"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Aún quedan preguntas sobre el destino de las otras tres ramas de la familia SCV: la Comunidad Mariana de Reconciliación (MCR); una comunidad de mujeres religiosas, las Siervas del Plan de Dios; y un movimiento eclesial, llamado “Movimiento de Vida Cristiana”.</w:t>
      </w:r>
    </w:p>
    <w:p w14:paraId="77345646"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Esta aparente decisión del Papa llega después de una investigación del Vaticano ordenada por el Papa sobre el SCV que comenzó en julio de 2023, cuando el Papa Francisco envió a su principal dúo investigador, el arzobispo maltés Charles Scicluna y el monseñor español Jordi Bertomeu, en una "Misión Especial" para investigar las continuas acusaciones de abuso y corrupción financiera dentro de la organización.</w:t>
      </w:r>
    </w:p>
    <w:p w14:paraId="2DDEB20B"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Scicluna es arzobispo de Malta y secretario adjunto del Dicasterio para la Doctrina de la Fe (DDF) del Vaticano, del que Bertomeu también es funcionario y que, entre otras cosas, se encarga de gestionar las denuncias de abusos clericales. Scicluna también es presidente de una comisión de revisión de casos de abuso dentro del dicasterio.</w:t>
      </w:r>
    </w:p>
    <w:p w14:paraId="53611827"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La investigación comenzó únicamente como una indagación sobre denuncias dentro del SCV, sin embargo, durante el proceso, que el año pasado resultó en la expulsión de 15 miembros de alto rango del grupo, incluido su fundador, surgieron denuncias por parte de ex miembros de cada una de las otras ramas, dejando su futuro incierto.</w:t>
      </w:r>
    </w:p>
    <w:p w14:paraId="4EE866EF"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Si bien no es necesariamente algo inédito en la Iglesia Católica, la decisión de suprimir una comunidad como el SCV es poco común.</w:t>
      </w:r>
    </w:p>
    <w:p w14:paraId="44C1C5B3"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Potencialmente establece un nuevo estándar para futuras intervenciones del Vaticano, ya que una decisión de esta magnitud no se ha tomado con otros grupos acusados ​​de formas similares de mala conducta, incluidos los Legionarios de Cristo después de que surgieron acusaciones contra su fundador, el padre mexicano Marcial Maciel Degollado.</w:t>
      </w:r>
    </w:p>
    <w:p w14:paraId="58CA4CED"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Los observadores afirman que la razón de esto no son sólo las acusaciones, pasadas y recientes, de abuso sexual y encubrimiento contra varios miembros, sino también las acusaciones de amplia corrupción financiera y tácticas mafiosas de atacar e intentar desacreditar a los críticos, víctimas y periodistas que informan sobre los escándalos, así como a uno de los investigadores del Vaticano.</w:t>
      </w:r>
    </w:p>
    <w:p w14:paraId="63F60553" w14:textId="77777777" w:rsidR="00E16269" w:rsidRPr="00AB60C6" w:rsidRDefault="00E16269" w:rsidP="00E16269">
      <w:pPr>
        <w:pStyle w:val="Ttulo3"/>
        <w:pBdr>
          <w:top w:val="single" w:sz="2" w:space="0" w:color="auto"/>
          <w:left w:val="single" w:sz="2" w:space="0" w:color="auto"/>
          <w:bottom w:val="single" w:sz="2" w:space="0" w:color="auto"/>
          <w:right w:val="single" w:sz="2" w:space="0" w:color="auto"/>
        </w:pBdr>
        <w:shd w:val="clear" w:color="auto" w:fill="FFFFFF"/>
        <w:spacing w:before="0" w:line="240" w:lineRule="auto"/>
        <w:rPr>
          <w:rFonts w:ascii="Times New Roman" w:hAnsi="Times New Roman" w:cs="Times New Roman"/>
          <w:color w:val="212121"/>
          <w:sz w:val="28"/>
          <w:szCs w:val="28"/>
        </w:rPr>
      </w:pPr>
      <w:bookmarkStart w:id="14" w:name="_Toc188459229"/>
      <w:r w:rsidRPr="00AB60C6">
        <w:rPr>
          <w:rStyle w:val="nfasis"/>
          <w:rFonts w:ascii="Times New Roman" w:hAnsi="Times New Roman" w:cs="Times New Roman"/>
          <w:color w:val="212121"/>
          <w:sz w:val="28"/>
          <w:szCs w:val="28"/>
          <w:bdr w:val="single" w:sz="2" w:space="0" w:color="auto" w:frame="1"/>
        </w:rPr>
        <w:lastRenderedPageBreak/>
        <w:t>Problemas en las raíces</w:t>
      </w:r>
      <w:bookmarkEnd w:id="14"/>
    </w:p>
    <w:p w14:paraId="70372A33"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Sociedad de Vida Apostólica y el mayor movimiento laico eclesial del Perú, el SCV fue fundado por el laico peruano Luis Fernando Figari en 1971.</w:t>
      </w:r>
    </w:p>
    <w:p w14:paraId="0F5AD9B2"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Nacido en Lima en 1947, Figari es el fundador de una comunidad laica de hombres, el SCV; una comunidad laica de mujeres, la Comunidad Mariana de Reconciliación (MCR), en 1991; una comunidad de religiosas, las Siervas del Plan de Dios, en 1998; y un movimiento eclesial, llamado “Movimiento de Vida Cristiana”, en 1985; todos los cuales compartían la misma espiritualidad “sodálite”.</w:t>
      </w:r>
    </w:p>
    <w:p w14:paraId="2B5E3C2F"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Un grupo carismático con un don para involucrar a los jóvenes, las ramas del SCV atrajeron una franja de vocaciones de aquellos atraídos por su énfasis en una vida de estricto ascetismo, formación intelectual y combate espiritual, creyendo que su llamado era luchar como soldados de élite en el ejército de Dios.</w:t>
      </w:r>
    </w:p>
    <w:p w14:paraId="5937AB98"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Figari renunció como superior general del SCV, uno de los grupos eclesiales más influyentes de Sudamérica, por supuestos motivos de salud en 2010, aunque para entonces ya habían surgido escándalos que involucraban a otros miembros y ya habían empezado a surgir en Perú acusaciones de abuso sexual, físico y psicológico contra Figari.</w:t>
      </w:r>
    </w:p>
    <w:p w14:paraId="47BEBBDD"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Una investigación completa sobre las denuncias contra Figari no se abrió hasta 2015, poco después de que los periodistas peruanos Pedro Salinas y Paola Ugaz publicaran su exitoso libro </w:t>
      </w:r>
      <w:r w:rsidRPr="00AB60C6">
        <w:rPr>
          <w:rStyle w:val="nfasis"/>
          <w:color w:val="212121"/>
          <w:sz w:val="28"/>
          <w:szCs w:val="28"/>
          <w:bdr w:val="single" w:sz="2" w:space="0" w:color="auto" w:frame="1"/>
        </w:rPr>
        <w:t>Mitad monjes, mitad soldados</w:t>
      </w:r>
      <w:r w:rsidRPr="00AB60C6">
        <w:rPr>
          <w:color w:val="212121"/>
          <w:sz w:val="28"/>
          <w:szCs w:val="28"/>
          <w:bdr w:val="single" w:sz="2" w:space="0" w:color="auto" w:frame="1"/>
        </w:rPr>
        <w:t> , llamado así por uno de los mantras favoritos de Figari, que narra años de presuntos abusos sexuales, físicos y psicológicos por parte de miembros del SCV.</w:t>
      </w:r>
    </w:p>
    <w:p w14:paraId="7B39D85C"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Salinas, en un libro de seguimiento publicado en 2022, </w:t>
      </w:r>
      <w:r w:rsidRPr="00AB60C6">
        <w:rPr>
          <w:rStyle w:val="nfasis"/>
          <w:color w:val="212121"/>
          <w:sz w:val="28"/>
          <w:szCs w:val="28"/>
          <w:bdr w:val="single" w:sz="2" w:space="0" w:color="auto" w:frame="1"/>
        </w:rPr>
        <w:t>Sin Noticias de Dios</w:t>
      </w:r>
      <w:r w:rsidRPr="00AB60C6">
        <w:rPr>
          <w:color w:val="212121"/>
          <w:sz w:val="28"/>
          <w:szCs w:val="28"/>
          <w:bdr w:val="single" w:sz="2" w:space="0" w:color="auto" w:frame="1"/>
        </w:rPr>
        <w:t> , identificó a un individuo que afirma haber sido abusado sexualmente por Figari cuando era menor de edad a fines de la década de 1960, antes de la fundación del SCV, poniendo en tela de juicio su carisma fundacional y el de las otras ramas.</w:t>
      </w:r>
    </w:p>
    <w:p w14:paraId="752E41C5"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Además del SCV, otras entidades fundadas por Figari también se han visto envueltas en el escándalo.</w:t>
      </w:r>
    </w:p>
    <w:p w14:paraId="0A9E289E"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Durante los últimos tres años, han surgido denuncias similares de abusos y malos tratos en la comunidad de monjas que Figari fundó en 1998, las Siervas del Plan de Dios, con una franja de ex miembros denunciando lo que describen como abusos generalizados de poder y de conciencia.</w:t>
      </w:r>
    </w:p>
    <w:p w14:paraId="7088E739"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hyperlink r:id="rId16" w:history="1">
        <w:r w:rsidRPr="00AB60C6">
          <w:rPr>
            <w:rStyle w:val="Textoennegrita"/>
            <w:color w:val="0000FF"/>
            <w:sz w:val="28"/>
            <w:szCs w:val="28"/>
            <w:bdr w:val="single" w:sz="2" w:space="0" w:color="auto" w:frame="1"/>
          </w:rPr>
          <w:t>RELACIONADO: Ex monjas peruanas denuncian abusos de poder y de conciencia al interior de la orden</w:t>
        </w:r>
      </w:hyperlink>
    </w:p>
    <w:p w14:paraId="4F1B6DE4"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En 2023, el arzobispo de Lima, cardenal Carlos Castillo, nombró un liderazgo temporal de los “Siervos” mientras buscan impulsar reformas internas.</w:t>
      </w:r>
    </w:p>
    <w:p w14:paraId="6A53AB27"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lastRenderedPageBreak/>
        <w:t>El otoño pasado, unos 30 ex miembros del MCR relataron a </w:t>
      </w:r>
      <w:r w:rsidRPr="00AB60C6">
        <w:rPr>
          <w:rStyle w:val="nfasis"/>
          <w:color w:val="212121"/>
          <w:sz w:val="28"/>
          <w:szCs w:val="28"/>
          <w:bdr w:val="single" w:sz="2" w:space="0" w:color="auto" w:frame="1"/>
        </w:rPr>
        <w:t>Crux</w:t>
      </w:r>
      <w:r w:rsidRPr="00AB60C6">
        <w:rPr>
          <w:color w:val="212121"/>
          <w:sz w:val="28"/>
          <w:szCs w:val="28"/>
          <w:bdr w:val="single" w:sz="2" w:space="0" w:color="auto" w:frame="1"/>
        </w:rPr>
        <w:t> experiencias similares de abuso y maltrato en su institución, así como abusos que dijeron haber sufrido por parte de miembros del SCV, incluido el abuso sexual de al menos cinco mujeres en el MCR.</w:t>
      </w:r>
    </w:p>
    <w:p w14:paraId="26D9E384"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Cada una de las mujeres realizó denuncias a través de un canal de escucha abierto por la Arquidiócesis de Lima, así como de la Misión Especial del Vaticano que investiga el SCV.</w:t>
      </w:r>
    </w:p>
    <w:p w14:paraId="0FFA0B75"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hyperlink r:id="rId17" w:history="1">
        <w:r w:rsidRPr="00AB60C6">
          <w:rPr>
            <w:rStyle w:val="Textoennegrita"/>
            <w:color w:val="0000FF"/>
            <w:sz w:val="28"/>
            <w:szCs w:val="28"/>
            <w:bdr w:val="single" w:sz="2" w:space="0" w:color="auto" w:frame="1"/>
          </w:rPr>
          <w:t>RELACIONADO: Exmiembros dicen que rama femenina de grupo peruano refleja mismo patrón de abuso</w:t>
        </w:r>
      </w:hyperlink>
    </w:p>
    <w:p w14:paraId="06964C71"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Varios ex miembros del MCR, el SCV y el SPD han dicho que el abuso de conciencia y la manipulación psicológica que sufrieron comenzaron cuando eran adolescentes y estaban involucrados en el CLM.</w:t>
      </w:r>
    </w:p>
    <w:p w14:paraId="4EFF42B9"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Muchos relataron que los obligaban a mantener un estilo de vida sectario en grupos de jóvenes, que sólo se les permitía usar ciertos tipos y colores de ropa, que debían cumplir reglas estrictas sobre qué libros leer, qué películas ver y qué música escuchar, y que debían soportar castigos humillantes y abusivos cuando no completaban las tareas que se les asignaban.</w:t>
      </w:r>
    </w:p>
    <w:p w14:paraId="31AF8B79"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La intervención del Vaticano en el SCV ha estado marcada por varios esfuerzos de reforma, incluyendo numerosas rondas de liderazgo designado por el Papa, que según las víctimas y los ex miembros no lograron producir cambios significativos, y la Misión Especial finalmente encontró que el grupo era irreformable.</w:t>
      </w:r>
    </w:p>
    <w:p w14:paraId="368679BF"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hyperlink r:id="rId18" w:history="1">
        <w:r w:rsidRPr="00AB60C6">
          <w:rPr>
            <w:rStyle w:val="Textoennegrita"/>
            <w:color w:val="0000FF"/>
            <w:sz w:val="28"/>
            <w:szCs w:val="28"/>
            <w:bdr w:val="single" w:sz="2" w:space="0" w:color="auto" w:frame="1"/>
          </w:rPr>
          <w:t>RELACIONADO: Los principales investigadores de abusos del Vaticano investigarán a un grupo laico plagado de escándalos en Perú</w:t>
        </w:r>
      </w:hyperlink>
    </w:p>
    <w:p w14:paraId="5FF97797" w14:textId="77777777" w:rsidR="00E16269" w:rsidRPr="00AB60C6" w:rsidRDefault="00E16269" w:rsidP="00E16269">
      <w:pPr>
        <w:pStyle w:val="Ttulo3"/>
        <w:pBdr>
          <w:top w:val="single" w:sz="2" w:space="0" w:color="auto"/>
          <w:left w:val="single" w:sz="2" w:space="0" w:color="auto"/>
          <w:bottom w:val="single" w:sz="2" w:space="0" w:color="auto"/>
          <w:right w:val="single" w:sz="2" w:space="0" w:color="auto"/>
        </w:pBdr>
        <w:shd w:val="clear" w:color="auto" w:fill="FFFFFF"/>
        <w:spacing w:before="0" w:line="240" w:lineRule="auto"/>
        <w:rPr>
          <w:rFonts w:ascii="Times New Roman" w:hAnsi="Times New Roman" w:cs="Times New Roman"/>
          <w:color w:val="212121"/>
          <w:sz w:val="28"/>
          <w:szCs w:val="28"/>
        </w:rPr>
      </w:pPr>
      <w:bookmarkStart w:id="15" w:name="_Toc188459230"/>
      <w:r w:rsidRPr="00AB60C6">
        <w:rPr>
          <w:rStyle w:val="nfasis"/>
          <w:rFonts w:ascii="Times New Roman" w:hAnsi="Times New Roman" w:cs="Times New Roman"/>
          <w:color w:val="212121"/>
          <w:sz w:val="28"/>
          <w:szCs w:val="28"/>
          <w:bdr w:val="single" w:sz="2" w:space="0" w:color="auto" w:frame="1"/>
        </w:rPr>
        <w:t>Denuncias de corrupción financiera</w:t>
      </w:r>
      <w:bookmarkEnd w:id="15"/>
    </w:p>
    <w:p w14:paraId="006DC895"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Las acusaciones de mala conducta financiera por parte del SCV giran en gran medida en torno a la posible explotación de un acuerdo entre la Iglesia y el Estado que otorga exenciones fiscales a organizaciones benéficas y misiones católicas, que ahora ha sido puesto bajo la lupa como resultado de los escándalos.</w:t>
      </w:r>
    </w:p>
    <w:p w14:paraId="0EB49EC0"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En pocas palabras, se acusa al SCV de utilizar sus propias empresas para adquirir nueve cementerios en diócesis y arquidiócesis de todo el Perú y, con la ayuda de cardenales de alto rango, estructurarlos como “misiones” donadas a la diócesis, mientras mantenía el control administrativo y financiero, lo que significa que las diócesis no recibieron ganancias directas.</w:t>
      </w:r>
    </w:p>
    <w:p w14:paraId="423ADC15"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hyperlink r:id="rId19" w:history="1">
        <w:r w:rsidRPr="00AB60C6">
          <w:rPr>
            <w:rStyle w:val="Textoennegrita"/>
            <w:color w:val="0000FF"/>
            <w:sz w:val="28"/>
            <w:szCs w:val="28"/>
            <w:bdr w:val="single" w:sz="2" w:space="0" w:color="auto" w:frame="1"/>
          </w:rPr>
          <w:t>RELACIONADO: Polémico grupo laico en Perú niega acusaciones de evasión fiscal y fraude fiscal</w:t>
        </w:r>
      </w:hyperlink>
    </w:p>
    <w:p w14:paraId="6719D6AC"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 xml:space="preserve">El cardenal Lluís Martínez Sistach, arzobispo emérito de Barcelona y entonces arzobispo de Tarragona, y el cardenal jesuita italiano Gianfranco Ghirlanda, experto canonista y estrecho aliado papal que en 2019 fue </w:t>
      </w:r>
      <w:r w:rsidRPr="00AB60C6">
        <w:rPr>
          <w:color w:val="212121"/>
          <w:sz w:val="28"/>
          <w:szCs w:val="28"/>
          <w:bdr w:val="single" w:sz="2" w:space="0" w:color="auto" w:frame="1"/>
        </w:rPr>
        <w:lastRenderedPageBreak/>
        <w:t>elegido por el Papa Francisco para supervisar la reforma del proceso de formación del SCV, ayudaron al SCV a desarrollar su modelo de cementerio-misión a principios de la década de 2000.</w:t>
      </w:r>
    </w:p>
    <w:p w14:paraId="654D801D"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Al estructurar los cementerios como “misiones”, una designación canónica inusual para un cementerio que habría requerido permiso de Roma, este estatus legal garantizó que recibieran exenciones de impuestos para servicios funerarios y de entierro, generando hasta un 30-40 por ciento más de ganancias.</w:t>
      </w:r>
    </w:p>
    <w:p w14:paraId="6938CD7F"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La presión pública después de la publicación del libro de Ugaz y Salinas en 2015 finalmente impulsó al SCV a revertir los contratos del cementerio, lo que significa que la propiedad fue devuelta de la diócesis a las empresas del SCV que los donaron, y ya no estaban estructurados como "misiones".</w:t>
      </w:r>
    </w:p>
    <w:p w14:paraId="43306FBB"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Abogados y voceros del SCV y sus organizaciones vinculadas a los cementerios han negado cualquier irregularidad, sin embargo, las acusaciones provocaron indagaciones de los fiscales peruanos y una investigación abierta en 2023 contra tres miembros del SCV por denuncias de lavado de dinero a empresas offshore en Panamá y las Islas Vírgenes está en curso.</w:t>
      </w:r>
    </w:p>
    <w:p w14:paraId="343B36AC"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Al SCV también se le acusa de enviar los millones que ganó en los cementerios de Perú a holdings offshore, primero en Panamá y luego en Denver, Colorado, en Estados Unidos.</w:t>
      </w:r>
    </w:p>
    <w:p w14:paraId="5EAD20E0"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hyperlink r:id="rId20" w:history="1">
        <w:r w:rsidRPr="00AB60C6">
          <w:rPr>
            <w:rStyle w:val="Textoennegrita"/>
            <w:color w:val="0000FF"/>
            <w:sz w:val="28"/>
            <w:szCs w:val="28"/>
            <w:bdr w:val="single" w:sz="2" w:space="0" w:color="auto" w:frame="1"/>
          </w:rPr>
          <w:t>RELACIONADO: Una parroquia de Denver en el centro de los escándalos que involucran a un grupo laico con sede en Perú</w:t>
        </w:r>
      </w:hyperlink>
    </w:p>
    <w:p w14:paraId="32D31AA6"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En Denver hay dos sociedades holding diferentes dirigidas por el SCV que contienen millones y que tienen vínculos con la parroquia Holy Name en Sheridan, que en 2010 fue confiada al CLM y tiene una casa comunitaria del SCV adjunta a ella.</w:t>
      </w:r>
    </w:p>
    <w:p w14:paraId="67B23402"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El pastor es el padre Daniel Cardó, quien estuvo entre los expulsados ​​del SCV por el Vaticano el año pasado, aunque todavía es un sacerdote en regla, pero a pesar de su expulsión de la orden mantiene su papel como pastor del Santo Nombre, así como un puesto en el departamento de liturgia del seminario de Denver.</w:t>
      </w:r>
    </w:p>
    <w:p w14:paraId="3A822B89"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Además, el SCV ha sido acusado de acosar a un grupo de campesinos en Catacaos, Piura, Perú, en un aparente intento de expulsarlos de las tierras que habitan y desarrollarlas con fines de lucro.</w:t>
      </w:r>
    </w:p>
    <w:p w14:paraId="2ECCF572"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La comunidad de Catacaos dice que ha sido amenazada por grupos criminales y está luchando contra varias demandas legales por parte de varias empresas de SCV, incluidas acusaciones de terrorismo.</w:t>
      </w:r>
    </w:p>
    <w:p w14:paraId="07F0E59E"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Hasta el año pasado, la Arquidiócesis de Piura estaba dirigida por el arzobispo José Antonio Eguren, miembro del SCV, quien fue destituido en medio de la investigación del Vaticano y luego expulsado del SCV por acusaciones de corrupción financiera y encubrimiento de abusos.</w:t>
      </w:r>
    </w:p>
    <w:p w14:paraId="3FA591A6"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hyperlink r:id="rId21" w:history="1">
        <w:r w:rsidRPr="00AB60C6">
          <w:rPr>
            <w:rStyle w:val="Textoennegrita"/>
            <w:color w:val="0000FF"/>
            <w:sz w:val="28"/>
            <w:szCs w:val="28"/>
            <w:bdr w:val="single" w:sz="2" w:space="0" w:color="auto" w:frame="1"/>
          </w:rPr>
          <w:t>RELACIONADO: El Papa acepta la renuncia de un obispo peruano vinculado a un grupo plagado de escándalos</w:t>
        </w:r>
      </w:hyperlink>
    </w:p>
    <w:p w14:paraId="4DD1706F" w14:textId="77777777" w:rsidR="00E16269" w:rsidRPr="00AB60C6" w:rsidRDefault="00E16269" w:rsidP="00E16269">
      <w:pPr>
        <w:pStyle w:val="Ttulo3"/>
        <w:pBdr>
          <w:top w:val="single" w:sz="2" w:space="0" w:color="auto"/>
          <w:left w:val="single" w:sz="2" w:space="0" w:color="auto"/>
          <w:bottom w:val="single" w:sz="2" w:space="0" w:color="auto"/>
          <w:right w:val="single" w:sz="2" w:space="0" w:color="auto"/>
        </w:pBdr>
        <w:shd w:val="clear" w:color="auto" w:fill="FFFFFF"/>
        <w:spacing w:before="0" w:line="240" w:lineRule="auto"/>
        <w:rPr>
          <w:rFonts w:ascii="Times New Roman" w:hAnsi="Times New Roman" w:cs="Times New Roman"/>
          <w:color w:val="212121"/>
          <w:sz w:val="28"/>
          <w:szCs w:val="28"/>
        </w:rPr>
      </w:pPr>
      <w:bookmarkStart w:id="16" w:name="_Toc188459231"/>
      <w:r w:rsidRPr="00AB60C6">
        <w:rPr>
          <w:rStyle w:val="nfasis"/>
          <w:rFonts w:ascii="Times New Roman" w:hAnsi="Times New Roman" w:cs="Times New Roman"/>
          <w:color w:val="212121"/>
          <w:sz w:val="28"/>
          <w:szCs w:val="28"/>
          <w:bdr w:val="single" w:sz="2" w:space="0" w:color="auto" w:frame="1"/>
        </w:rPr>
        <w:t>Acoso a víctimas y críticos</w:t>
      </w:r>
      <w:bookmarkEnd w:id="16"/>
    </w:p>
    <w:p w14:paraId="76D33813"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Además de las acusaciones de abuso, encubrimiento y corrupción financiera, una característica notable de la saga del SCV ha sido el acoso legal y el acoso en línea a periodistas, víctimas y críticos del SCV que han hablado por parte de miembros y aliados del SCV, así como de uno de los investigadores del Vaticano.</w:t>
      </w:r>
    </w:p>
    <w:p w14:paraId="201B245E"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En 2018, Eguren presentó infamemente demandas penales por difamación contra Salinas y Ugaz relacionadas con sus reportajes, ya que la legislación penal peruana permite a los ciudadanos privados registrar una denuncia penal por difamación.</w:t>
      </w:r>
    </w:p>
    <w:p w14:paraId="4C4F008A"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Un año después, poco después de ganar su caso contra Salinas, Eguren se retractó de sus denuncias contra ambos periodistas en medio de una avalancha de reacciones públicas, mediáticas y eclesiásticas, incluida una declaración de los obispos peruanos condenando sus acciones y en la que afirmaban tener el respaldo del Papa.</w:t>
      </w:r>
    </w:p>
    <w:p w14:paraId="0DD49889"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Sin embargo, el acoso legal contra ambos ha continuado: Salinas actualmente enfrenta una acusación de colusión por parte de individuos cercanos al SCV que podría llevarlo a siete años de prisión, mientras que Ugaz enfrenta numerosas demandas legales de personas con vínculos al SCV, incluida una por enriquecimiento ilícito en la que está apelando una orden judicial para levantar el secreto de sus comunicaciones, poniendo potencialmente en riesgo sus fuentes.</w:t>
      </w:r>
    </w:p>
    <w:p w14:paraId="2FEC708D"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Miembros de la comunidad campesina de Catacaos dicen que también han enfrentado al menos 30 demandas legales por parte de empresas y organizaciones afiliadas al SCV, según Carlos Rodríguez, abogado que representa a la comunidad.</w:t>
      </w:r>
    </w:p>
    <w:p w14:paraId="1CA68E37"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hyperlink r:id="rId22" w:history="1">
        <w:r w:rsidRPr="00AB60C6">
          <w:rPr>
            <w:rStyle w:val="Textoennegrita"/>
            <w:color w:val="0000FF"/>
            <w:sz w:val="28"/>
            <w:szCs w:val="28"/>
            <w:bdr w:val="single" w:sz="2" w:space="0" w:color="auto" w:frame="1"/>
          </w:rPr>
          <w:t>RELACIONADO: Abogado de grupo plagado de escándalos niega acoso a campesinos</w:t>
        </w:r>
      </w:hyperlink>
    </w:p>
    <w:p w14:paraId="3CAAA846"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Los abogados que representan a las empresas de SCV han negado cualquier irregularidad en Catacaos, diciendo que adquirieron la tierra en la que viven los campesinos de manera legal y que los delitos de los que han acusado a los miembros de la comunidad son válidos.</w:t>
      </w:r>
    </w:p>
    <w:p w14:paraId="7A066C87"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En mayo pasado, el Vaticano ordenó que un sacerdote de Toledo, que hasta hace poco vivía en Colorado y es cercano al SCV, fuera excluido de las actividades en línea después de decir en un podcast que deseaba que el Papa Francisco estuviera muerto y por trollear a las víctimas del SCV en las redes sociales.</w:t>
      </w:r>
    </w:p>
    <w:p w14:paraId="637E74D9"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hyperlink r:id="rId23" w:history="1">
        <w:r w:rsidRPr="00AB60C6">
          <w:rPr>
            <w:rStyle w:val="Textoennegrita"/>
            <w:color w:val="0000FF"/>
            <w:sz w:val="28"/>
            <w:szCs w:val="28"/>
            <w:bdr w:val="single" w:sz="2" w:space="0" w:color="auto" w:frame="1"/>
          </w:rPr>
          <w:t>RELACIONADO: La Iglesia sanciona a un sacerdote por ser un troll en línea</w:t>
        </w:r>
      </w:hyperlink>
    </w:p>
    <w:p w14:paraId="055581C7"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lastRenderedPageBreak/>
        <w:t>El caso más notorio es que dos personas cercanas al SCV –Giuliana Caccia y Sebastian Blanco, esposa y hermano, respectivamente, del secretario personal de Figari durante mucho tiempo, Ignacio Blanco– presentaron el año pasado una denuncia penal por violación del secreto profesional contra Bertomeu.</w:t>
      </w:r>
    </w:p>
    <w:p w14:paraId="3C6053B5"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La pareja pidió dar testimonio mientras Scicluna y Bertomeu realizaban entrevistas en Lima en julio de 2023 como parte de su Misión Especial. Bertomeu terminó entrevistándolos solo, ya que Scicluna había perdido su vuelo, y luego acusaron a Bertomeu de filtrar elementos de sus testimonios a la prensa cuando se hicieron públicos los detalles de sus conversaciones, asumiendo que él debía haber revelado la información.</w:t>
      </w:r>
    </w:p>
    <w:p w14:paraId="56782B3B"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Sin embargo, los participantes en el proceso afirman que las identidades de Caccia y Blanco fueron descubiertas por fotógrafos fuera de la nunciatura y que el contenido de sus declaraciones, pero no sus nombres, fue transmitido a otros testigos por Scicluna y Bertomeu para evaluar su veracidad. Por lo tanto, afirman estos participantes, la información en cuestión no tenía por qué provenir de Bertomeu.</w:t>
      </w:r>
    </w:p>
    <w:p w14:paraId="5B1F6686"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Caccia y Blanco, quien forma parte de la junta directiva de una ONG con sede en Perú junto al padre Jaime Baertl, quien estuvo entre los expulsados ​​del SCV el año pasado por acusaciones de abuso sexual y corrupción financiera, también presentaron una denuncia contra Bertomeu en la Rota Romana, el tribunal más alto de la Iglesia.</w:t>
      </w:r>
    </w:p>
    <w:p w14:paraId="5EAD18B1"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hyperlink r:id="rId24" w:history="1">
        <w:r w:rsidRPr="00AB60C6">
          <w:rPr>
            <w:rStyle w:val="Textoennegrita"/>
            <w:color w:val="0000FF"/>
            <w:sz w:val="28"/>
            <w:szCs w:val="28"/>
            <w:bdr w:val="single" w:sz="2" w:space="0" w:color="auto" w:frame="1"/>
          </w:rPr>
          <w:t>RELACIONADO: Sobrevivientes critican reunión papal con dúo vinculado a grupo peruano plagado de escándalos</w:t>
        </w:r>
      </w:hyperlink>
    </w:p>
    <w:p w14:paraId="31991B5D"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Baertl, tras su expulsión del SCV el año pasado, envió una carta notariada a la nunciatura del Vaticano en Lima acusándolos de difamación por el comunicado que publicaron anunciando su expulsión -en el que se afirmaba que fue expulsado por abuso sexual y corrupción financiera- y pidió que se retractara inmediatamente.</w:t>
      </w:r>
    </w:p>
    <w:p w14:paraId="59BB8930"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hyperlink r:id="rId25" w:history="1">
        <w:r w:rsidRPr="00AB60C6">
          <w:rPr>
            <w:rStyle w:val="Textoennegrita"/>
            <w:color w:val="0000FF"/>
            <w:sz w:val="28"/>
            <w:szCs w:val="28"/>
            <w:bdr w:val="single" w:sz="2" w:space="0" w:color="auto" w:frame="1"/>
          </w:rPr>
          <w:t>RELACIONADO: Sacerdote peruano expulsado de grupo plagado de escándalos exige 'correcciones' de la embajada papal</w:t>
        </w:r>
      </w:hyperlink>
    </w:p>
    <w:p w14:paraId="0A8ADE71"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Muchas víctimas y ex miembros del SCV y sus otras filiales también han acusado al grupo de hackear sus comunicaciones, mientras que otros han expresado repetidamente su temor de presentarse o hablar debido a posibles ataques y amenazas legales de miembros del SCV.</w:t>
      </w:r>
    </w:p>
    <w:p w14:paraId="0C844D07"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La decisión de suprimir el SCV podría potencialmente establecer un nuevo estándar en términos de cómo el Vaticano maneja a los grupos cuyos fundadores han sido acusados ​​de abuso sexual y otras formas de mala conducta, cuyo número está aumentando, especialmente en América Latina, lo que hace que las acciones del Vaticano sobre el SCV no solo sean oportunas, sino también relevantes para el futuro.</w:t>
      </w:r>
    </w:p>
    <w:p w14:paraId="4A8BACF4" w14:textId="77777777" w:rsidR="00E16269" w:rsidRPr="00AB60C6" w:rsidRDefault="00E16269" w:rsidP="00E16269">
      <w:pPr>
        <w:pStyle w:val="Ttulo3"/>
        <w:pBdr>
          <w:top w:val="single" w:sz="2" w:space="0" w:color="auto"/>
          <w:left w:val="single" w:sz="2" w:space="0" w:color="auto"/>
          <w:bottom w:val="single" w:sz="2" w:space="0" w:color="auto"/>
          <w:right w:val="single" w:sz="2" w:space="0" w:color="auto"/>
        </w:pBdr>
        <w:shd w:val="clear" w:color="auto" w:fill="FFFFFF"/>
        <w:spacing w:before="0" w:line="240" w:lineRule="auto"/>
        <w:rPr>
          <w:rFonts w:ascii="Times New Roman" w:hAnsi="Times New Roman" w:cs="Times New Roman"/>
          <w:color w:val="212121"/>
          <w:sz w:val="28"/>
          <w:szCs w:val="28"/>
        </w:rPr>
      </w:pPr>
      <w:bookmarkStart w:id="17" w:name="_Toc188459232"/>
      <w:r w:rsidRPr="00AB60C6">
        <w:rPr>
          <w:rStyle w:val="nfasis"/>
          <w:rFonts w:ascii="Times New Roman" w:hAnsi="Times New Roman" w:cs="Times New Roman"/>
          <w:color w:val="212121"/>
          <w:sz w:val="28"/>
          <w:szCs w:val="28"/>
          <w:bdr w:val="single" w:sz="2" w:space="0" w:color="auto" w:frame="1"/>
        </w:rPr>
        <w:lastRenderedPageBreak/>
        <w:t>Para las víctimas, un resultado triste pero necesario</w:t>
      </w:r>
      <w:bookmarkEnd w:id="17"/>
    </w:p>
    <w:p w14:paraId="6B76FB4F"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En declaraciones a </w:t>
      </w:r>
      <w:r w:rsidRPr="00AB60C6">
        <w:rPr>
          <w:rStyle w:val="nfasis"/>
          <w:color w:val="212121"/>
          <w:sz w:val="28"/>
          <w:szCs w:val="28"/>
          <w:bdr w:val="single" w:sz="2" w:space="0" w:color="auto" w:frame="1"/>
        </w:rPr>
        <w:t>Crux</w:t>
      </w:r>
      <w:r w:rsidRPr="00AB60C6">
        <w:rPr>
          <w:color w:val="212121"/>
          <w:sz w:val="28"/>
          <w:szCs w:val="28"/>
          <w:bdr w:val="single" w:sz="2" w:space="0" w:color="auto" w:frame="1"/>
        </w:rPr>
        <w:t> , Salinas dijo que con la intervención del Vaticano se hizo evidente que “el </w:t>
      </w:r>
      <w:r w:rsidRPr="00AB60C6">
        <w:rPr>
          <w:rStyle w:val="nfasis"/>
          <w:color w:val="212121"/>
          <w:sz w:val="28"/>
          <w:szCs w:val="28"/>
          <w:bdr w:val="single" w:sz="2" w:space="0" w:color="auto" w:frame="1"/>
        </w:rPr>
        <w:t>Sodalitium</w:t>
      </w:r>
      <w:r w:rsidRPr="00AB60C6">
        <w:rPr>
          <w:color w:val="212121"/>
          <w:sz w:val="28"/>
          <w:szCs w:val="28"/>
          <w:bdr w:val="single" w:sz="2" w:space="0" w:color="auto" w:frame="1"/>
        </w:rPr>
        <w:t> no ha cambiado. Ni cambiará”.</w:t>
      </w:r>
    </w:p>
    <w:p w14:paraId="4E93EA67"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Salinas también señaló que descubrió acusaciones de abuso sexual de menores por parte de Figari antes de la fundación del SCV, poniendo en tela de juicio el carisma de toda la organización.</w:t>
      </w:r>
    </w:p>
    <w:p w14:paraId="1B94500E"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“La única solución en el caso </w:t>
      </w:r>
      <w:r w:rsidRPr="00AB60C6">
        <w:rPr>
          <w:rStyle w:val="nfasis"/>
          <w:color w:val="212121"/>
          <w:sz w:val="28"/>
          <w:szCs w:val="28"/>
          <w:bdr w:val="single" w:sz="2" w:space="0" w:color="auto" w:frame="1"/>
        </w:rPr>
        <w:t>del Sodalicio</w:t>
      </w:r>
      <w:r w:rsidRPr="00AB60C6">
        <w:rPr>
          <w:color w:val="212121"/>
          <w:sz w:val="28"/>
          <w:szCs w:val="28"/>
          <w:bdr w:val="single" w:sz="2" w:space="0" w:color="auto" w:frame="1"/>
        </w:rPr>
        <w:t> es la liquidación, la disolución, la supresión. No sólo del </w:t>
      </w:r>
      <w:r w:rsidRPr="00AB60C6">
        <w:rPr>
          <w:rStyle w:val="nfasis"/>
          <w:color w:val="212121"/>
          <w:sz w:val="28"/>
          <w:szCs w:val="28"/>
          <w:bdr w:val="single" w:sz="2" w:space="0" w:color="auto" w:frame="1"/>
        </w:rPr>
        <w:t>Sodalicio</w:t>
      </w:r>
      <w:r w:rsidRPr="00AB60C6">
        <w:rPr>
          <w:color w:val="212121"/>
          <w:sz w:val="28"/>
          <w:szCs w:val="28"/>
          <w:bdr w:val="single" w:sz="2" w:space="0" w:color="auto" w:frame="1"/>
        </w:rPr>
        <w:t> , sino también del Movimiento de Vida Cristiana (LMC), y sus dos ramas femeninas”, afirmó, calificando este hecho como un acto de justicia para las víctimas.</w:t>
      </w:r>
    </w:p>
    <w:p w14:paraId="23CFEC60"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De manera similar, Oscar Osterling, ex miembro del SCV que perteneció al grupo por más de 20 años, dijo que inicialmente aceptó el argumento de que, dado que el SCV había recibido el reconocimiento pontificio en 1997, de alguna manera era deseado por Dios, a pesar de los escándalos y abusos de muchos de sus miembros.</w:t>
      </w:r>
    </w:p>
    <w:p w14:paraId="7AABD6B1"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Sin embargo, a medida que pasó el tiempo, dijo Osterling, descubrió que incluso en testimonios jurados ante los fiscales peruanos, los miembros del SCV “todos mintieron en sus declaraciones”.</w:t>
      </w:r>
    </w:p>
    <w:p w14:paraId="2D5850DE"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“Con el tiempo nuevas denuncias y nuevas revelaciones me hicieron ver que la tan comentada ‘aprobación pontificia’ había sido una estafa de proporciones monumentales”, afirmó, y afirmó: “Falsificaron números, pidieron cartas de referencia a obispos que ni siquiera conocían el </w:t>
      </w:r>
      <w:r w:rsidRPr="00AB60C6">
        <w:rPr>
          <w:rStyle w:val="nfasis"/>
          <w:color w:val="212121"/>
          <w:sz w:val="28"/>
          <w:szCs w:val="28"/>
          <w:bdr w:val="single" w:sz="2" w:space="0" w:color="auto" w:frame="1"/>
        </w:rPr>
        <w:t>Sodalitium</w:t>
      </w:r>
      <w:r w:rsidRPr="00AB60C6">
        <w:rPr>
          <w:color w:val="212121"/>
          <w:sz w:val="28"/>
          <w:szCs w:val="28"/>
          <w:bdr w:val="single" w:sz="2" w:space="0" w:color="auto" w:frame="1"/>
        </w:rPr>
        <w:t> ”.</w:t>
      </w:r>
    </w:p>
    <w:p w14:paraId="30232533"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Lo peor de todo fue que “en el escrutinio y evaluación, nunca revelaron que en 1997 –año de la aprobación– Figari, Doig, Levaggi, Garland, Gazzo, Daniels, Ferroggiaro y otros ya habían abusado sexualmente de jóvenes”, dijo, refiriéndose a los acusados ​​​​abusadores dentro del SCV.</w:t>
      </w:r>
    </w:p>
    <w:p w14:paraId="4F56D31E"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La supresión del SCV, entonces, dijo, “no es más que una corrección: es un acto de verdad, de justicia y de caridad sincera… miles de conciencias están siendo iluminadas para que puedan encontrar la verdad y vivir según ella”.</w:t>
      </w:r>
    </w:p>
    <w:p w14:paraId="50EE0B93"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Rocío Figueroa, ex miembro del MCR que fue abusada sexualmente por un miembro del SCV, destacó la importancia de la verdad, la justicia y la reparación en el proceso de sanación de las sobrevivientes.</w:t>
      </w:r>
    </w:p>
    <w:p w14:paraId="573EF2E6"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Lamentó que cuando estallaron los escándalos en 2015, las autoridades eclesiásticas en ese momento no hicieron nada, lo que provocó que muchos perdieran la esperanza en la Iglesia.</w:t>
      </w:r>
    </w:p>
    <w:p w14:paraId="24F93BFF"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Cuando el Papa envió personalmente a Scicluna y Bertomeu a investigar, “los sobrevivientes fueron escuchados con empatía y creídos”, dijo, señalando que esto sólo ocurrió 20 años después de que las primeras acusaciones de abuso se hicieran públicas en 2000.</w:t>
      </w:r>
    </w:p>
    <w:p w14:paraId="087F6255"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lastRenderedPageBreak/>
        <w:t>Calificó la represión como un acto de justicia hacia las víctimas, diciendo que el grupo durante años manipuló a jóvenes “sin un carisma real en sus orígenes” y como tal, “tuvo que ser cerrado hace muchos años”.</w:t>
      </w:r>
    </w:p>
    <w:p w14:paraId="19EC0F4D"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“Esta demora en la justicia ha traído sufrimiento a todas las víctimas, y también ha manifestado los factores sistémicos en la Iglesia que han permitido los abusos: encubrimientos, corrupción de obispos y cardenales y falta de acciones efectivas”, dijo Figueroa.</w:t>
      </w:r>
    </w:p>
    <w:p w14:paraId="1013CE33"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Subrayó la importancia de la reparación y dijo que la supresión es “un final triste para todos los que han estado involucrados”, incluidos aquellos que genuinamente buscaron reformar el SCV y seguir a Dios.</w:t>
      </w:r>
    </w:p>
    <w:p w14:paraId="62DA2A1B"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Figueroa dijo que cree que la supresión marca “la primera vez que el Vaticano es proporcional en sus medidas de justicia”.</w:t>
      </w:r>
    </w:p>
    <w:p w14:paraId="668E34C2"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“Muchas instituciones deben haber sido cerradas y muchas deben cerrarse en el futuro”, dijo, y agregó que se deben tomar medidas claras para evitar problemas similares en las comunidades religiosas y laicas en el futuro.</w:t>
      </w:r>
    </w:p>
    <w:p w14:paraId="788AE657"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color w:val="212121"/>
          <w:sz w:val="28"/>
          <w:szCs w:val="28"/>
          <w:bdr w:val="single" w:sz="2" w:space="0" w:color="auto" w:frame="1"/>
        </w:rPr>
        <w:t>“Espero que la supresión del Sodalicio siente un precedente y se convierta en un modelo paradigmático, dejando claro que la Iglesia no puede ser utilizada para fines corruptos y de búsqueda de poder”, afirmó.</w:t>
      </w:r>
    </w:p>
    <w:p w14:paraId="03B39F14" w14:textId="77777777" w:rsidR="00E16269" w:rsidRPr="00AB60C6" w:rsidRDefault="00E16269" w:rsidP="00E16269">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AB60C6">
        <w:rPr>
          <w:rStyle w:val="nfasis"/>
          <w:color w:val="212121"/>
          <w:sz w:val="28"/>
          <w:szCs w:val="28"/>
          <w:bdr w:val="single" w:sz="2" w:space="0" w:color="auto" w:frame="1"/>
        </w:rPr>
        <w:t>Siga a Elise Ann Allen en X:  </w:t>
      </w:r>
      <w:hyperlink r:id="rId26" w:history="1">
        <w:r w:rsidRPr="00AB60C6">
          <w:rPr>
            <w:rStyle w:val="Hipervnculo"/>
            <w:i/>
            <w:iCs/>
            <w:sz w:val="28"/>
            <w:szCs w:val="28"/>
            <w:bdr w:val="single" w:sz="2" w:space="0" w:color="auto" w:frame="1"/>
          </w:rPr>
          <w:t>@eliseannallen</w:t>
        </w:r>
      </w:hyperlink>
    </w:p>
    <w:p w14:paraId="1CEA8554"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p>
    <w:p w14:paraId="6C09B0CB"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p>
    <w:p w14:paraId="4AD04E50" w14:textId="77777777" w:rsidR="00E16269" w:rsidRPr="00AB60C6" w:rsidRDefault="00E16269" w:rsidP="00E16269">
      <w:pPr>
        <w:spacing w:after="0" w:line="240" w:lineRule="auto"/>
        <w:rPr>
          <w:rFonts w:ascii="Times New Roman" w:hAnsi="Times New Roman" w:cs="Times New Roman"/>
          <w:sz w:val="28"/>
          <w:szCs w:val="28"/>
        </w:rPr>
      </w:pPr>
    </w:p>
    <w:p w14:paraId="34592290" w14:textId="77777777" w:rsidR="00CE5872" w:rsidRPr="00CE5872" w:rsidRDefault="00CE5872" w:rsidP="00CE5872">
      <w:pPr>
        <w:pStyle w:val="Ttulo2"/>
        <w:rPr>
          <w:sz w:val="28"/>
          <w:szCs w:val="28"/>
        </w:rPr>
      </w:pPr>
      <w:bookmarkStart w:id="18" w:name="_Toc188459233"/>
      <w:r w:rsidRPr="00CE5872">
        <w:rPr>
          <w:sz w:val="28"/>
          <w:szCs w:val="28"/>
        </w:rPr>
        <w:t>¿Es verdad que el cardenal Ghirlanda filtró a los sodálites la disolución del Sodalicio?</w:t>
      </w:r>
      <w:bookmarkEnd w:id="18"/>
    </w:p>
    <w:p w14:paraId="5A8FBD6F" w14:textId="77777777" w:rsidR="00CE5872" w:rsidRDefault="00E16269" w:rsidP="00E1626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9" w:name="_Toc188459234"/>
      <w:r w:rsidRPr="00AB60C6">
        <w:rPr>
          <w:rFonts w:ascii="Times New Roman" w:eastAsia="Times New Roman" w:hAnsi="Times New Roman" w:cs="Times New Roman"/>
          <w:b/>
          <w:bCs/>
          <w:i/>
          <w:iCs/>
          <w:color w:val="D49400"/>
          <w:kern w:val="36"/>
          <w:sz w:val="28"/>
          <w:szCs w:val="28"/>
          <w:lang w:eastAsia="es-PE"/>
        </w:rPr>
        <w:t>El ex sodálite Alejandro Bermúdez acusa a Jordi Bertomeu de "corrupto"</w:t>
      </w:r>
      <w:bookmarkEnd w:id="19"/>
    </w:p>
    <w:p w14:paraId="57634455"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000000"/>
          <w:sz w:val="28"/>
          <w:szCs w:val="28"/>
          <w:lang w:eastAsia="es-PE"/>
        </w:rPr>
      </w:pPr>
    </w:p>
    <w:p w14:paraId="16415822" w14:textId="77777777" w:rsidR="00E16269" w:rsidRPr="00AB60C6" w:rsidRDefault="00E16269" w:rsidP="00E16269">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B60C6">
        <w:rPr>
          <w:rFonts w:ascii="Times New Roman" w:eastAsia="Times New Roman" w:hAnsi="Times New Roman" w:cs="Times New Roman"/>
          <w:b/>
          <w:bCs/>
          <w:i/>
          <w:iCs/>
          <w:color w:val="333333"/>
          <w:sz w:val="28"/>
          <w:szCs w:val="28"/>
          <w:lang w:eastAsia="es-PE"/>
        </w:rPr>
        <w:t>18.01.2025 </w:t>
      </w:r>
      <w:hyperlink r:id="rId27" w:history="1">
        <w:r w:rsidRPr="00AB60C6">
          <w:rPr>
            <w:rFonts w:ascii="Times New Roman" w:eastAsia="Times New Roman" w:hAnsi="Times New Roman" w:cs="Times New Roman"/>
            <w:b/>
            <w:bCs/>
            <w:i/>
            <w:iCs/>
            <w:color w:val="D49400"/>
            <w:sz w:val="28"/>
            <w:szCs w:val="28"/>
            <w:u w:val="single"/>
            <w:lang w:eastAsia="es-PE"/>
          </w:rPr>
          <w:t>José Manuel Vidal</w:t>
        </w:r>
      </w:hyperlink>
    </w:p>
    <w:p w14:paraId="63DECF5D" w14:textId="77777777" w:rsidR="00CE5872" w:rsidRDefault="00CE5872" w:rsidP="00E16269">
      <w:pPr>
        <w:shd w:val="clear" w:color="auto" w:fill="FFFFFF"/>
        <w:spacing w:after="0" w:line="240" w:lineRule="auto"/>
        <w:rPr>
          <w:rFonts w:ascii="Times New Roman" w:eastAsia="Times New Roman" w:hAnsi="Times New Roman" w:cs="Times New Roman"/>
          <w:color w:val="333333"/>
          <w:sz w:val="28"/>
          <w:szCs w:val="28"/>
          <w:lang w:eastAsia="es-PE"/>
        </w:rPr>
      </w:pPr>
    </w:p>
    <w:p w14:paraId="75C619C5"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¿Es verdad que el cardenal Ghirlanda filtró a los sodálites la disolución del Sodalicio? Al menos por ahora, no hay respuesta oficial a esta pregunta. Infovaticana, publicación online afín a la fachosfera católica, publica en exclusiva que “el Papa disuelve el Sodalicio de Vida Cristiana”. Y </w:t>
      </w:r>
      <w:r w:rsidRPr="00AB60C6">
        <w:rPr>
          <w:rFonts w:ascii="Times New Roman" w:eastAsia="Times New Roman" w:hAnsi="Times New Roman" w:cs="Times New Roman"/>
          <w:b/>
          <w:bCs/>
          <w:color w:val="474747"/>
          <w:sz w:val="28"/>
          <w:szCs w:val="28"/>
          <w:lang w:eastAsia="es-PE"/>
        </w:rPr>
        <w:t>atribuye la filtración de la noticia al cardenal Gianfranco Ghirlanda</w:t>
      </w:r>
      <w:r w:rsidRPr="00AB60C6">
        <w:rPr>
          <w:rFonts w:ascii="Times New Roman" w:eastAsia="Times New Roman" w:hAnsi="Times New Roman" w:cs="Times New Roman"/>
          <w:color w:val="333333"/>
          <w:sz w:val="28"/>
          <w:szCs w:val="28"/>
          <w:lang w:eastAsia="es-PE"/>
        </w:rPr>
        <w:t> ante los profesos perpetuos en la ciudad brasileña de Aparecida. Puestos en contacto con el purpurado, no quiso responder a nuestras preguntas.</w:t>
      </w:r>
    </w:p>
    <w:p w14:paraId="4BD7857D"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Si la filtración es cierta y, como asegura la publicación ultra, atribuible a un cardenal, habría que preguntarle si tenía permiso del Papa para hacerlo. Y si no lo tenía, que parece lo más probable, ¿por qué lo hizo? </w:t>
      </w:r>
      <w:r w:rsidRPr="00AB60C6">
        <w:rPr>
          <w:rFonts w:ascii="Times New Roman" w:eastAsia="Times New Roman" w:hAnsi="Times New Roman" w:cs="Times New Roman"/>
          <w:b/>
          <w:bCs/>
          <w:color w:val="474747"/>
          <w:sz w:val="28"/>
          <w:szCs w:val="28"/>
          <w:lang w:eastAsia="es-PE"/>
        </w:rPr>
        <w:t>¿Qué motivos le llevaron a filtrar un eventual decreto papal?</w:t>
      </w:r>
    </w:p>
    <w:p w14:paraId="2628EE0B"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lastRenderedPageBreak/>
        <w:t>Hay que tener en cuenta que el cardenal Ghirlanda, además de ser jesuita y un afamado canonista, que goza de la confianza papal en temas que requieren precisión y habilidad canónicas, también </w:t>
      </w:r>
      <w:r w:rsidRPr="00AB60C6">
        <w:rPr>
          <w:rFonts w:ascii="Times New Roman" w:eastAsia="Times New Roman" w:hAnsi="Times New Roman" w:cs="Times New Roman"/>
          <w:b/>
          <w:bCs/>
          <w:color w:val="474747"/>
          <w:sz w:val="28"/>
          <w:szCs w:val="28"/>
          <w:lang w:eastAsia="es-PE"/>
        </w:rPr>
        <w:t>mantiene, desde hace años, relaciones con el Sodalicio, dado que el Papa le encargó, hace un tiempo, acompañar el proceso de revisión de los sodálites</w:t>
      </w:r>
      <w:r w:rsidRPr="00AB60C6">
        <w:rPr>
          <w:rFonts w:ascii="Times New Roman" w:eastAsia="Times New Roman" w:hAnsi="Times New Roman" w:cs="Times New Roman"/>
          <w:color w:val="333333"/>
          <w:sz w:val="28"/>
          <w:szCs w:val="28"/>
          <w:lang w:eastAsia="es-PE"/>
        </w:rPr>
        <w:t>.</w:t>
      </w:r>
    </w:p>
    <w:p w14:paraId="0B40E97A"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Además, acuño la tesis canónica de que la inmoralidad de un fundador no siempre hace inviable la existencia del carisma fundacional y, por lo tanto, la legitimidad eclesial para el mantenimiento de una institución. Este fue el </w:t>
      </w:r>
      <w:r w:rsidRPr="00AB60C6">
        <w:rPr>
          <w:rFonts w:ascii="Times New Roman" w:eastAsia="Times New Roman" w:hAnsi="Times New Roman" w:cs="Times New Roman"/>
          <w:b/>
          <w:bCs/>
          <w:color w:val="474747"/>
          <w:sz w:val="28"/>
          <w:szCs w:val="28"/>
          <w:lang w:eastAsia="es-PE"/>
        </w:rPr>
        <w:t>criterio que se aplicó en el caso de los Legionarios de Cristo</w:t>
      </w:r>
      <w:r w:rsidRPr="00AB60C6">
        <w:rPr>
          <w:rFonts w:ascii="Times New Roman" w:eastAsia="Times New Roman" w:hAnsi="Times New Roman" w:cs="Times New Roman"/>
          <w:color w:val="333333"/>
          <w:sz w:val="28"/>
          <w:szCs w:val="28"/>
          <w:lang w:eastAsia="es-PE"/>
        </w:rPr>
        <w:t>.</w:t>
      </w:r>
    </w:p>
    <w:p w14:paraId="544999C0"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En el caso del Sodalicio,</w:t>
      </w:r>
      <w:r w:rsidRPr="00AB60C6">
        <w:rPr>
          <w:rFonts w:ascii="Times New Roman" w:eastAsia="Times New Roman" w:hAnsi="Times New Roman" w:cs="Times New Roman"/>
          <w:b/>
          <w:bCs/>
          <w:color w:val="474747"/>
          <w:sz w:val="28"/>
          <w:szCs w:val="28"/>
          <w:lang w:eastAsia="es-PE"/>
        </w:rPr>
        <w:t> según Ghirlanda, la Santa Sede abogaría por la disolución total y permanente de la organización peruana, porque su carisma estaba ya dañado de raíz</w:t>
      </w:r>
      <w:r w:rsidRPr="00AB60C6">
        <w:rPr>
          <w:rFonts w:ascii="Times New Roman" w:eastAsia="Times New Roman" w:hAnsi="Times New Roman" w:cs="Times New Roman"/>
          <w:color w:val="333333"/>
          <w:sz w:val="28"/>
          <w:szCs w:val="28"/>
          <w:lang w:eastAsia="es-PE"/>
        </w:rPr>
        <w:t>, porque su fundador, Luis Figari, era un abusador incluso en el momento de la fundación.</w:t>
      </w:r>
    </w:p>
    <w:p w14:paraId="269C4FF1"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La supuesta filtración del cardenal canonista ha puesto en marcha el ya célebre y contrastado “matonismo” de sus líderes, como el ex sodálite y exresponsable de ACI, el periodista peruano </w:t>
      </w:r>
      <w:r w:rsidRPr="00AB60C6">
        <w:rPr>
          <w:rFonts w:ascii="Times New Roman" w:eastAsia="Times New Roman" w:hAnsi="Times New Roman" w:cs="Times New Roman"/>
          <w:b/>
          <w:bCs/>
          <w:color w:val="474747"/>
          <w:sz w:val="28"/>
          <w:szCs w:val="28"/>
          <w:lang w:eastAsia="es-PE"/>
        </w:rPr>
        <w:t>Alejandro Bermúdez</w:t>
      </w:r>
      <w:r w:rsidRPr="00AB60C6">
        <w:rPr>
          <w:rFonts w:ascii="Times New Roman" w:eastAsia="Times New Roman" w:hAnsi="Times New Roman" w:cs="Times New Roman"/>
          <w:color w:val="333333"/>
          <w:sz w:val="28"/>
          <w:szCs w:val="28"/>
          <w:lang w:eastAsia="es-PE"/>
        </w:rPr>
        <w:t> que aprovecha la noticia para arremeter con armas y bagajes contra el español Jordi Bertomeu, a su juicio el eslabón más débil de la misión Scicluna-Bertomeu, acusándolo de “corrupto” y responsable de lo que considera “una injusticia y un acto inmoral”, amenazándolo con investigarlo.</w:t>
      </w:r>
    </w:p>
    <w:p w14:paraId="55B38753" w14:textId="77777777" w:rsidR="00E16269" w:rsidRPr="00AB60C6" w:rsidRDefault="00E16269" w:rsidP="00E16269">
      <w:pPr>
        <w:shd w:val="clear" w:color="auto" w:fill="FFFFFF"/>
        <w:spacing w:after="0" w:line="240" w:lineRule="auto"/>
        <w:rPr>
          <w:rFonts w:ascii="Times New Roman" w:eastAsia="Times New Roman" w:hAnsi="Times New Roman" w:cs="Times New Roman"/>
          <w:color w:val="333333"/>
          <w:sz w:val="28"/>
          <w:szCs w:val="28"/>
          <w:lang w:eastAsia="es-PE"/>
        </w:rPr>
      </w:pPr>
      <w:r w:rsidRPr="00AB60C6">
        <w:rPr>
          <w:rFonts w:ascii="Times New Roman" w:eastAsia="Times New Roman" w:hAnsi="Times New Roman" w:cs="Times New Roman"/>
          <w:color w:val="333333"/>
          <w:sz w:val="28"/>
          <w:szCs w:val="28"/>
          <w:lang w:eastAsia="es-PE"/>
        </w:rPr>
        <w:t>Reacciones como la de Bermúdez demuestran que era justo y necesario todo lo realizado hasta ahora por el Papa (incluidas las expulsiones de los líderes máximos y del obispo Eguren) y, por supuesto, </w:t>
      </w:r>
      <w:r w:rsidRPr="00AB60C6">
        <w:rPr>
          <w:rFonts w:ascii="Times New Roman" w:eastAsia="Times New Roman" w:hAnsi="Times New Roman" w:cs="Times New Roman"/>
          <w:b/>
          <w:bCs/>
          <w:color w:val="474747"/>
          <w:sz w:val="28"/>
          <w:szCs w:val="28"/>
          <w:lang w:eastAsia="es-PE"/>
        </w:rPr>
        <w:t>que el carisma está podrido y es merecedor de la disolución total y permanente. Cuando la anuncie oficialmente el Papa</w:t>
      </w:r>
      <w:r w:rsidRPr="00AB60C6">
        <w:rPr>
          <w:rFonts w:ascii="Times New Roman" w:eastAsia="Times New Roman" w:hAnsi="Times New Roman" w:cs="Times New Roman"/>
          <w:color w:val="333333"/>
          <w:sz w:val="28"/>
          <w:szCs w:val="28"/>
          <w:lang w:eastAsia="es-PE"/>
        </w:rPr>
        <w:t>.</w:t>
      </w:r>
    </w:p>
    <w:p w14:paraId="635B4C86" w14:textId="77777777" w:rsidR="00E16269" w:rsidRPr="00AB60C6" w:rsidRDefault="00E16269" w:rsidP="00E16269">
      <w:pPr>
        <w:spacing w:after="0" w:line="240" w:lineRule="auto"/>
        <w:rPr>
          <w:rFonts w:ascii="Times New Roman" w:hAnsi="Times New Roman" w:cs="Times New Roman"/>
          <w:sz w:val="28"/>
          <w:szCs w:val="28"/>
        </w:rPr>
      </w:pPr>
    </w:p>
    <w:p w14:paraId="4093948F" w14:textId="77777777" w:rsidR="00E16269" w:rsidRPr="00AB60C6" w:rsidRDefault="00E16269" w:rsidP="00E16269">
      <w:pPr>
        <w:spacing w:after="0" w:line="240" w:lineRule="auto"/>
        <w:rPr>
          <w:rFonts w:ascii="Times New Roman" w:hAnsi="Times New Roman" w:cs="Times New Roman"/>
          <w:sz w:val="28"/>
          <w:szCs w:val="28"/>
        </w:rPr>
      </w:pPr>
    </w:p>
    <w:p w14:paraId="78B710A8" w14:textId="77777777" w:rsidR="004F37C7" w:rsidRDefault="004F37C7" w:rsidP="00E16269">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2206EDA7" w14:textId="77777777" w:rsidR="00E16269" w:rsidRPr="00435091" w:rsidRDefault="00E16269" w:rsidP="00435091">
      <w:pPr>
        <w:pStyle w:val="Ttulo2"/>
        <w:rPr>
          <w:sz w:val="28"/>
          <w:szCs w:val="28"/>
        </w:rPr>
      </w:pPr>
      <w:bookmarkStart w:id="20" w:name="_Toc188459235"/>
      <w:r w:rsidRPr="00435091">
        <w:rPr>
          <w:sz w:val="28"/>
          <w:szCs w:val="28"/>
          <w:bdr w:val="none" w:sz="0" w:space="0" w:color="auto" w:frame="1"/>
        </w:rPr>
        <w:t>Parolin ve 'señal de esperanza' en liberación de presos cubanos por el Jubileo</w:t>
      </w:r>
      <w:bookmarkEnd w:id="20"/>
    </w:p>
    <w:p w14:paraId="7ED7D371" w14:textId="77777777" w:rsidR="00E16269" w:rsidRPr="00AB60C6" w:rsidRDefault="00E16269" w:rsidP="00E16269">
      <w:pPr>
        <w:spacing w:after="0" w:line="240" w:lineRule="auto"/>
        <w:textAlignment w:val="baseline"/>
        <w:rPr>
          <w:rFonts w:ascii="Times New Roman" w:hAnsi="Times New Roman" w:cs="Times New Roman"/>
          <w:color w:val="83837A"/>
          <w:sz w:val="28"/>
          <w:szCs w:val="28"/>
        </w:rPr>
      </w:pPr>
      <w:r w:rsidRPr="00AB60C6">
        <w:rPr>
          <w:rFonts w:ascii="Times New Roman" w:hAnsi="Times New Roman" w:cs="Times New Roman"/>
          <w:color w:val="83837A"/>
          <w:sz w:val="28"/>
          <w:szCs w:val="28"/>
          <w:bdr w:val="none" w:sz="0" w:space="0" w:color="auto" w:frame="1"/>
        </w:rPr>
        <w:t xml:space="preserve">16 de enero de 2025, </w:t>
      </w:r>
      <w:r w:rsidR="00435091">
        <w:rPr>
          <w:rFonts w:ascii="Times New Roman" w:hAnsi="Times New Roman" w:cs="Times New Roman"/>
          <w:color w:val="83837A"/>
          <w:sz w:val="28"/>
          <w:szCs w:val="28"/>
          <w:bdr w:val="none" w:sz="0" w:space="0" w:color="auto" w:frame="1"/>
        </w:rPr>
        <w:t>The Tablet</w:t>
      </w:r>
      <w:r w:rsidRPr="00AB60C6">
        <w:rPr>
          <w:rFonts w:ascii="Times New Roman" w:hAnsi="Times New Roman" w:cs="Times New Roman"/>
          <w:color w:val="83837A"/>
          <w:sz w:val="28"/>
          <w:szCs w:val="28"/>
          <w:bdr w:val="none" w:sz="0" w:space="0" w:color="auto" w:frame="1"/>
        </w:rPr>
        <w:t> </w:t>
      </w:r>
    </w:p>
    <w:p w14:paraId="38D78399" w14:textId="77777777" w:rsidR="00E16269" w:rsidRPr="00AB60C6" w:rsidRDefault="00E16269" w:rsidP="00E16269">
      <w:pPr>
        <w:spacing w:after="0" w:line="240" w:lineRule="auto"/>
        <w:textAlignment w:val="baseline"/>
        <w:rPr>
          <w:rFonts w:ascii="Times New Roman" w:hAnsi="Times New Roman" w:cs="Times New Roman"/>
          <w:color w:val="696969"/>
          <w:sz w:val="28"/>
          <w:szCs w:val="28"/>
        </w:rPr>
      </w:pPr>
    </w:p>
    <w:p w14:paraId="3EE04DA3" w14:textId="77777777" w:rsidR="00E16269" w:rsidRPr="00AB60C6" w:rsidRDefault="00E16269" w:rsidP="00E16269">
      <w:pPr>
        <w:pStyle w:val="Ttulo2"/>
        <w:spacing w:before="0" w:beforeAutospacing="0" w:after="0" w:afterAutospacing="0"/>
        <w:textAlignment w:val="baseline"/>
        <w:rPr>
          <w:b w:val="0"/>
          <w:bCs w:val="0"/>
          <w:color w:val="CC1719"/>
          <w:sz w:val="28"/>
          <w:szCs w:val="28"/>
        </w:rPr>
      </w:pPr>
      <w:bookmarkStart w:id="21" w:name="_Toc188459236"/>
      <w:r w:rsidRPr="00AB60C6">
        <w:rPr>
          <w:b w:val="0"/>
          <w:bCs w:val="0"/>
          <w:color w:val="CC1719"/>
          <w:sz w:val="28"/>
          <w:szCs w:val="28"/>
          <w:bdr w:val="none" w:sz="0" w:space="0" w:color="auto" w:frame="1"/>
        </w:rPr>
        <w:t>“Es significativo que las autoridades de La Habana hayan vinculado esta decisión directamente con el llamado del Papa Francisco”, afirmó el cardenal Pietro Parolin.</w:t>
      </w:r>
      <w:bookmarkEnd w:id="21"/>
    </w:p>
    <w:p w14:paraId="3E0F43E0" w14:textId="77777777" w:rsidR="00E16269" w:rsidRPr="00AB60C6" w:rsidRDefault="00E16269" w:rsidP="00E16269">
      <w:pPr>
        <w:pStyle w:val="NormalWeb"/>
        <w:spacing w:before="0" w:beforeAutospacing="0" w:after="0" w:afterAutospacing="0"/>
        <w:textAlignment w:val="baseline"/>
        <w:rPr>
          <w:color w:val="000000"/>
          <w:sz w:val="28"/>
          <w:szCs w:val="28"/>
        </w:rPr>
      </w:pPr>
      <w:r w:rsidRPr="00AB60C6">
        <w:rPr>
          <w:color w:val="000000"/>
          <w:sz w:val="28"/>
          <w:szCs w:val="28"/>
          <w:bdr w:val="none" w:sz="0" w:space="0" w:color="auto" w:frame="1"/>
        </w:rPr>
        <w:t>El secretario de Estado del Vaticano calificó la liberación progresiva de 553 presos en Cuba como “un signo de gran esperanza” al inicio del Año Jubilar.</w:t>
      </w:r>
    </w:p>
    <w:p w14:paraId="6AABC429" w14:textId="77777777" w:rsidR="00E16269" w:rsidRPr="00AB60C6" w:rsidRDefault="00E16269" w:rsidP="00E16269">
      <w:pPr>
        <w:pStyle w:val="NormalWeb"/>
        <w:spacing w:before="0" w:beforeAutospacing="0" w:after="0" w:afterAutospacing="0"/>
        <w:textAlignment w:val="baseline"/>
        <w:rPr>
          <w:color w:val="000000"/>
          <w:sz w:val="28"/>
          <w:szCs w:val="28"/>
        </w:rPr>
      </w:pPr>
      <w:r w:rsidRPr="00AB60C6">
        <w:rPr>
          <w:color w:val="000000"/>
          <w:sz w:val="28"/>
          <w:szCs w:val="28"/>
          <w:bdr w:val="none" w:sz="0" w:space="0" w:color="auto" w:frame="1"/>
        </w:rPr>
        <w:t xml:space="preserve">El cardenal Pietro Parolin también destacó la conmutación de las penas de muerte de 37 presos condenados a muerte por parte del presidente </w:t>
      </w:r>
      <w:r w:rsidRPr="00AB60C6">
        <w:rPr>
          <w:color w:val="000000"/>
          <w:sz w:val="28"/>
          <w:szCs w:val="28"/>
          <w:bdr w:val="none" w:sz="0" w:space="0" w:color="auto" w:frame="1"/>
        </w:rPr>
        <w:lastRenderedPageBreak/>
        <w:t>estadounidense Joe Biden, y expresó su esperanza de que haya más "gestos de clemencia" de los gobiernos a lo largo de 2025.</w:t>
      </w:r>
    </w:p>
    <w:p w14:paraId="5A91464A" w14:textId="77777777" w:rsidR="00E16269" w:rsidRPr="00AB60C6" w:rsidRDefault="00E16269" w:rsidP="00E16269">
      <w:pPr>
        <w:pStyle w:val="NormalWeb"/>
        <w:spacing w:before="0" w:beforeAutospacing="0" w:after="0" w:afterAutospacing="0"/>
        <w:textAlignment w:val="baseline"/>
        <w:rPr>
          <w:color w:val="000000"/>
          <w:sz w:val="28"/>
          <w:szCs w:val="28"/>
        </w:rPr>
      </w:pPr>
      <w:r w:rsidRPr="00AB60C6">
        <w:rPr>
          <w:color w:val="000000"/>
          <w:sz w:val="28"/>
          <w:szCs w:val="28"/>
          <w:bdr w:val="none" w:sz="0" w:space="0" w:color="auto" w:frame="1"/>
        </w:rPr>
        <w:t>Los años jubilares en la tradición bíblica incluían la liberación de esclavos y el perdón de deudas, como se describe en el Libro de Levítico, que proclamaba la libertad y la restauración cada 50 años como un acto divino de justicia y misericordia.</w:t>
      </w:r>
    </w:p>
    <w:p w14:paraId="12426638" w14:textId="77777777" w:rsidR="00E16269" w:rsidRPr="00AB60C6" w:rsidRDefault="00E16269" w:rsidP="00E16269">
      <w:pPr>
        <w:pStyle w:val="NormalWeb"/>
        <w:spacing w:before="0" w:beforeAutospacing="0" w:after="0" w:afterAutospacing="0"/>
        <w:textAlignment w:val="baseline"/>
        <w:rPr>
          <w:color w:val="000000"/>
          <w:sz w:val="28"/>
          <w:szCs w:val="28"/>
        </w:rPr>
      </w:pPr>
      <w:r w:rsidRPr="00AB60C6">
        <w:rPr>
          <w:color w:val="000000"/>
          <w:sz w:val="28"/>
          <w:szCs w:val="28"/>
          <w:bdr w:val="none" w:sz="0" w:space="0" w:color="auto" w:frame="1"/>
        </w:rPr>
        <w:t>El anuncio del gobierno cubano sobre la liberación de los prisioneros, fechado el 14 de enero, citó “el espíritu del Jubileo Ordinario de 2025” como un factor en la decisión del presidente Miguel Díaz-Canel, y destacó la mediación del Papa Francisco en las negociaciones, en las que el Departamento de Estado de Estados Unidos acordó eliminar a Cuba de su lista de estados patrocinadores del terrorismo para asegurar la liberación de los presos políticos.</w:t>
      </w:r>
    </w:p>
    <w:p w14:paraId="185823F3" w14:textId="77777777" w:rsidR="00E16269" w:rsidRPr="00AB60C6" w:rsidRDefault="00E16269" w:rsidP="00E16269">
      <w:pPr>
        <w:pStyle w:val="NormalWeb"/>
        <w:spacing w:before="0" w:beforeAutospacing="0" w:after="0" w:afterAutospacing="0"/>
        <w:textAlignment w:val="baseline"/>
        <w:rPr>
          <w:color w:val="000000"/>
          <w:sz w:val="28"/>
          <w:szCs w:val="28"/>
        </w:rPr>
      </w:pPr>
      <w:r w:rsidRPr="00AB60C6">
        <w:rPr>
          <w:color w:val="000000"/>
          <w:sz w:val="28"/>
          <w:szCs w:val="28"/>
          <w:bdr w:val="none" w:sz="0" w:space="0" w:color="auto" w:frame="1"/>
        </w:rPr>
        <w:t>“Es significativo que las autoridades de La Habana vincularan esta decisión directamente con el llamado del Papa Francisco”, dijo Parolin, en una entrevista publicada por Vatican News durante su visita a Francia esta semana.</w:t>
      </w:r>
    </w:p>
    <w:p w14:paraId="0867DE33" w14:textId="77777777" w:rsidR="00E16269" w:rsidRPr="00AB60C6" w:rsidRDefault="00E16269" w:rsidP="00E16269">
      <w:pPr>
        <w:pStyle w:val="NormalWeb"/>
        <w:spacing w:before="0" w:beforeAutospacing="0" w:after="0" w:afterAutospacing="0"/>
        <w:textAlignment w:val="baseline"/>
        <w:rPr>
          <w:color w:val="000000"/>
          <w:sz w:val="28"/>
          <w:szCs w:val="28"/>
        </w:rPr>
      </w:pPr>
      <w:r w:rsidRPr="00AB60C6">
        <w:rPr>
          <w:color w:val="000000"/>
          <w:sz w:val="28"/>
          <w:szCs w:val="28"/>
          <w:bdr w:val="none" w:sz="0" w:space="0" w:color="auto" w:frame="1"/>
        </w:rPr>
        <w:t>El Papa Francisco ha pedido repetidamente “gestos de clemencia” durante el año, añadió el cardenal, particularmente en la bula papal </w:t>
      </w:r>
      <w:r w:rsidRPr="00AB60C6">
        <w:rPr>
          <w:rStyle w:val="nfasis"/>
          <w:color w:val="000000"/>
          <w:sz w:val="28"/>
          <w:szCs w:val="28"/>
          <w:bdr w:val="none" w:sz="0" w:space="0" w:color="auto" w:frame="1"/>
        </w:rPr>
        <w:t>Spes Non Confundit</w:t>
      </w:r>
      <w:r w:rsidRPr="00AB60C6">
        <w:rPr>
          <w:color w:val="000000"/>
          <w:sz w:val="28"/>
          <w:szCs w:val="28"/>
          <w:bdr w:val="none" w:sz="0" w:space="0" w:color="auto" w:frame="1"/>
        </w:rPr>
        <w:t> que inauguró el Jubileo, que pidió específicamente a los gobiernos implementar formas de amnistía o perdón, así como programas para ayudar a los ex prisioneros a reintegrarse a la comunidad.</w:t>
      </w:r>
    </w:p>
    <w:p w14:paraId="13C3F17E" w14:textId="77777777" w:rsidR="00E16269" w:rsidRPr="00AB60C6" w:rsidRDefault="00E16269" w:rsidP="00E16269">
      <w:pPr>
        <w:pStyle w:val="NormalWeb"/>
        <w:spacing w:before="0" w:beforeAutospacing="0" w:after="0" w:afterAutospacing="0"/>
        <w:textAlignment w:val="baseline"/>
        <w:rPr>
          <w:color w:val="000000"/>
          <w:sz w:val="28"/>
          <w:szCs w:val="28"/>
        </w:rPr>
      </w:pPr>
      <w:r w:rsidRPr="00AB60C6">
        <w:rPr>
          <w:color w:val="000000"/>
          <w:sz w:val="28"/>
          <w:szCs w:val="28"/>
          <w:bdr w:val="none" w:sz="0" w:space="0" w:color="auto" w:frame="1"/>
        </w:rPr>
        <w:t>“Propongo que en este Año Jubilar los gobiernos emprendan iniciativas encaminadas a restablecer la esperanza, formas de amnistía o indulto para ayudar a las personas a recuperar la confianza en sí mismas y en la sociedad, y programas de reinserción en la comunidad, incluido un compromiso concreto de respeto a la ley”, escribió Francisco.</w:t>
      </w:r>
    </w:p>
    <w:p w14:paraId="5F1433A2" w14:textId="77777777" w:rsidR="00E16269" w:rsidRPr="00AB60C6" w:rsidRDefault="00E16269" w:rsidP="00E16269">
      <w:pPr>
        <w:pStyle w:val="NormalWeb"/>
        <w:spacing w:before="0" w:beforeAutospacing="0" w:after="0" w:afterAutospacing="0"/>
        <w:textAlignment w:val="baseline"/>
        <w:rPr>
          <w:color w:val="000000"/>
          <w:sz w:val="28"/>
          <w:szCs w:val="28"/>
        </w:rPr>
      </w:pPr>
      <w:r w:rsidRPr="00AB60C6">
        <w:rPr>
          <w:color w:val="000000"/>
          <w:sz w:val="28"/>
          <w:szCs w:val="28"/>
          <w:bdr w:val="none" w:sz="0" w:space="0" w:color="auto" w:frame="1"/>
        </w:rPr>
        <w:t>“En todas las partes del mundo, los creyentes, y sus pastores en particular, deberían unirse para exigir condiciones dignas para los presos, el respeto de sus derechos humanos y, sobre todo, la abolición de la pena de muerte, una disposición contraria a la fe cristiana y que elimina toda esperanza de perdón y rehabilitación”.</w:t>
      </w:r>
    </w:p>
    <w:p w14:paraId="250DA4EC" w14:textId="77777777" w:rsidR="00E16269" w:rsidRPr="00AB60C6" w:rsidRDefault="00E16269" w:rsidP="00E16269">
      <w:pPr>
        <w:pStyle w:val="NormalWeb"/>
        <w:spacing w:before="0" w:beforeAutospacing="0" w:after="0" w:afterAutospacing="0"/>
        <w:textAlignment w:val="baseline"/>
        <w:rPr>
          <w:color w:val="000000"/>
          <w:sz w:val="28"/>
          <w:szCs w:val="28"/>
        </w:rPr>
      </w:pPr>
      <w:r w:rsidRPr="00AB60C6">
        <w:rPr>
          <w:color w:val="000000"/>
          <w:sz w:val="28"/>
          <w:szCs w:val="28"/>
          <w:bdr w:val="none" w:sz="0" w:space="0" w:color="auto" w:frame="1"/>
        </w:rPr>
        <w:t>Parolin señaló que el año 2024 “se cerró con la conmutación por parte del presidente de los Estados Unidos de decenas de condenas a muerte por cadenas perpetuas, y con la noticia de que Zimbabue había abolido la pena capital”.</w:t>
      </w:r>
    </w:p>
    <w:p w14:paraId="177CA7C3" w14:textId="77777777" w:rsidR="00E16269" w:rsidRPr="00AB60C6" w:rsidRDefault="00E16269" w:rsidP="00E16269">
      <w:pPr>
        <w:pStyle w:val="NormalWeb"/>
        <w:spacing w:before="0" w:beforeAutospacing="0" w:after="0" w:afterAutospacing="0"/>
        <w:textAlignment w:val="baseline"/>
        <w:rPr>
          <w:color w:val="000000"/>
          <w:sz w:val="28"/>
          <w:szCs w:val="28"/>
        </w:rPr>
      </w:pPr>
      <w:r w:rsidRPr="00AB60C6">
        <w:rPr>
          <w:color w:val="000000"/>
          <w:sz w:val="28"/>
          <w:szCs w:val="28"/>
          <w:bdr w:val="none" w:sz="0" w:space="0" w:color="auto" w:frame="1"/>
        </w:rPr>
        <w:t>Un día antes del inicio del Jubileo en la víspera de Navidad, el presidente Biden conmutó las sentencias de 37 reclusos federales condenados a muerte, cambiando sus sentencias de ejecución a cadena perpetua sin posibilidad de libertad condicional. Desde entonces, dos presos han rechazado la conmutación por considerar que podría ponerlos en desventaja legal a la hora de apelar sus casos alegando su inocencia.</w:t>
      </w:r>
    </w:p>
    <w:p w14:paraId="243C95E5" w14:textId="77777777" w:rsidR="00E16269" w:rsidRPr="00AB60C6" w:rsidRDefault="00E16269" w:rsidP="00E16269">
      <w:pPr>
        <w:pStyle w:val="NormalWeb"/>
        <w:spacing w:before="0" w:beforeAutospacing="0" w:after="0" w:afterAutospacing="0"/>
        <w:textAlignment w:val="baseline"/>
        <w:rPr>
          <w:color w:val="000000"/>
          <w:sz w:val="28"/>
          <w:szCs w:val="28"/>
        </w:rPr>
      </w:pPr>
      <w:r w:rsidRPr="00AB60C6">
        <w:rPr>
          <w:color w:val="000000"/>
          <w:sz w:val="28"/>
          <w:szCs w:val="28"/>
          <w:bdr w:val="none" w:sz="0" w:space="0" w:color="auto" w:frame="1"/>
        </w:rPr>
        <w:lastRenderedPageBreak/>
        <w:t>El 31 de diciembre de 2024, Zimbabue aprobó una ley que abolió la pena de muerte, lo que dio lugar a la reconsideración o conmutación de la pena de unos 62 presos. A nivel mundial, 113 países han abolido por completo la pena capital, según Amnistía Internacional.</w:t>
      </w:r>
    </w:p>
    <w:p w14:paraId="434F328E" w14:textId="77777777" w:rsidR="00E16269" w:rsidRPr="00AB60C6" w:rsidRDefault="00E16269" w:rsidP="00E16269">
      <w:pPr>
        <w:pStyle w:val="NormalWeb"/>
        <w:spacing w:before="0" w:beforeAutospacing="0" w:after="0" w:afterAutospacing="0"/>
        <w:textAlignment w:val="baseline"/>
        <w:rPr>
          <w:color w:val="000000"/>
          <w:sz w:val="28"/>
          <w:szCs w:val="28"/>
        </w:rPr>
      </w:pPr>
      <w:r w:rsidRPr="00AB60C6">
        <w:rPr>
          <w:color w:val="000000"/>
          <w:sz w:val="28"/>
          <w:szCs w:val="28"/>
          <w:bdr w:val="none" w:sz="0" w:space="0" w:color="auto" w:frame="1"/>
        </w:rPr>
        <w:t>“Esperamos que este 2025 continúe en esta dirección y que las buenas noticias se multipliquen, especialmente con la tregua de los numerosos conflictos aún en curso”, afirmó Parolin.</w:t>
      </w:r>
    </w:p>
    <w:p w14:paraId="50534C8C" w14:textId="77777777" w:rsidR="00E16269" w:rsidRPr="00A1428F" w:rsidRDefault="00E16269" w:rsidP="00E16269">
      <w:pPr>
        <w:spacing w:after="0" w:line="240" w:lineRule="auto"/>
        <w:textAlignment w:val="baseline"/>
        <w:rPr>
          <w:rFonts w:ascii="Times New Roman" w:hAnsi="Times New Roman" w:cs="Times New Roman"/>
          <w:color w:val="83837A"/>
          <w:sz w:val="28"/>
          <w:szCs w:val="28"/>
        </w:rPr>
      </w:pPr>
      <w:r w:rsidRPr="00AB60C6">
        <w:rPr>
          <w:rFonts w:ascii="Times New Roman" w:hAnsi="Times New Roman" w:cs="Times New Roman"/>
          <w:color w:val="83837A"/>
          <w:sz w:val="28"/>
          <w:szCs w:val="28"/>
          <w:bdr w:val="none" w:sz="0" w:space="0" w:color="auto" w:frame="1"/>
        </w:rPr>
        <w:t>Fin del artículo</w:t>
      </w:r>
    </w:p>
    <w:p w14:paraId="26AC8455" w14:textId="77777777" w:rsidR="00E16269" w:rsidRDefault="00E16269"/>
    <w:p w14:paraId="435D72D1" w14:textId="77777777" w:rsidR="00E16269" w:rsidRDefault="00E16269"/>
    <w:p w14:paraId="730A8FC5" w14:textId="77777777" w:rsidR="00E16269" w:rsidRDefault="00E16269"/>
    <w:p w14:paraId="773A5C38" w14:textId="77777777" w:rsidR="005D5604" w:rsidRPr="00C7432F" w:rsidRDefault="00EB152F" w:rsidP="00C7432F">
      <w:pPr>
        <w:pStyle w:val="Ttulo1"/>
        <w:rPr>
          <w:color w:val="C00000"/>
        </w:rPr>
      </w:pPr>
      <w:bookmarkStart w:id="22" w:name="_Toc188459237"/>
      <w:r w:rsidRPr="00C7432F">
        <w:rPr>
          <w:color w:val="C00000"/>
        </w:rPr>
        <w:t>OTROS</w:t>
      </w:r>
      <w:bookmarkEnd w:id="22"/>
    </w:p>
    <w:p w14:paraId="14F0C0AA" w14:textId="77777777" w:rsidR="006339C5" w:rsidRDefault="006339C5"/>
    <w:p w14:paraId="731BF805" w14:textId="77777777" w:rsidR="00C7432F" w:rsidRDefault="00C7432F" w:rsidP="00C7432F">
      <w:pPr>
        <w:pStyle w:val="Ttulo2"/>
        <w:rPr>
          <w:sz w:val="24"/>
          <w:szCs w:val="24"/>
        </w:rPr>
      </w:pPr>
      <w:bookmarkStart w:id="23" w:name="_Toc188459238"/>
      <w:r w:rsidRPr="00C7432F">
        <w:rPr>
          <w:sz w:val="24"/>
          <w:szCs w:val="24"/>
        </w:rPr>
        <w:t>Renuncia a regañadientes: Dominique Rey "acepta" la dimisión pedida por Francisco como obispo de Fréjus-Toulon</w:t>
      </w:r>
      <w:bookmarkEnd w:id="23"/>
    </w:p>
    <w:p w14:paraId="1306D5D9" w14:textId="77777777" w:rsidR="006339C5" w:rsidRPr="00C7432F" w:rsidRDefault="006339C5" w:rsidP="00C7432F">
      <w:pPr>
        <w:pStyle w:val="Ttulo2"/>
        <w:rPr>
          <w:sz w:val="24"/>
          <w:szCs w:val="24"/>
        </w:rPr>
      </w:pPr>
      <w:bookmarkStart w:id="24" w:name="_Toc188459239"/>
      <w:r w:rsidRPr="006339C5">
        <w:rPr>
          <w:rFonts w:ascii="Arial" w:hAnsi="Arial" w:cs="Arial"/>
          <w:b w:val="0"/>
          <w:bCs w:val="0"/>
          <w:i/>
          <w:iCs/>
          <w:color w:val="D49400"/>
          <w:kern w:val="36"/>
          <w:sz w:val="21"/>
          <w:szCs w:val="21"/>
        </w:rPr>
        <w:t>La diócesis gala se había convertido en 'santuario' de grupos ultras y sectarios</w:t>
      </w:r>
      <w:bookmarkEnd w:id="24"/>
      <w:r w:rsidR="00C7432F">
        <w:rPr>
          <w:rFonts w:ascii="Arial" w:hAnsi="Arial" w:cs="Arial"/>
          <w:b w:val="0"/>
          <w:bCs w:val="0"/>
          <w:i/>
          <w:iCs/>
          <w:color w:val="D49400"/>
          <w:kern w:val="36"/>
          <w:sz w:val="21"/>
          <w:szCs w:val="21"/>
        </w:rPr>
        <w:t xml:space="preserve"> </w:t>
      </w:r>
    </w:p>
    <w:p w14:paraId="0846AD64" w14:textId="77777777" w:rsidR="006339C5" w:rsidRPr="006339C5" w:rsidRDefault="006339C5" w:rsidP="006339C5">
      <w:pPr>
        <w:shd w:val="clear" w:color="auto" w:fill="FFFFFF"/>
        <w:spacing w:after="0" w:line="240" w:lineRule="auto"/>
        <w:rPr>
          <w:rFonts w:ascii="inherit" w:eastAsia="Times New Roman" w:hAnsi="inherit" w:cs="Arial"/>
          <w:b/>
          <w:bCs/>
          <w:i/>
          <w:iCs/>
          <w:color w:val="333333"/>
          <w:sz w:val="20"/>
          <w:szCs w:val="20"/>
          <w:lang w:eastAsia="es-PE"/>
        </w:rPr>
      </w:pPr>
      <w:r w:rsidRPr="006339C5">
        <w:rPr>
          <w:rFonts w:ascii="inherit" w:eastAsia="Times New Roman" w:hAnsi="inherit" w:cs="Arial"/>
          <w:b/>
          <w:bCs/>
          <w:i/>
          <w:iCs/>
          <w:color w:val="333333"/>
          <w:sz w:val="20"/>
          <w:szCs w:val="20"/>
          <w:lang w:eastAsia="es-PE"/>
        </w:rPr>
        <w:t>07.01.2025 </w:t>
      </w:r>
      <w:hyperlink r:id="rId28" w:history="1">
        <w:r w:rsidRPr="006339C5">
          <w:rPr>
            <w:rFonts w:ascii="inherit" w:eastAsia="Times New Roman" w:hAnsi="inherit" w:cs="Arial"/>
            <w:b/>
            <w:bCs/>
            <w:i/>
            <w:iCs/>
            <w:color w:val="D49400"/>
            <w:sz w:val="20"/>
            <w:szCs w:val="20"/>
            <w:u w:val="single"/>
            <w:lang w:eastAsia="es-PE"/>
          </w:rPr>
          <w:t>José Lorenzo</w:t>
        </w:r>
      </w:hyperlink>
    </w:p>
    <w:p w14:paraId="1A769AB7" w14:textId="77777777" w:rsidR="00C7432F" w:rsidRPr="00C7432F" w:rsidRDefault="00C7432F" w:rsidP="00C7432F">
      <w:pPr>
        <w:shd w:val="clear" w:color="auto" w:fill="FFFFFF"/>
        <w:spacing w:after="0" w:line="240" w:lineRule="auto"/>
        <w:rPr>
          <w:rFonts w:ascii="Times New Roman" w:eastAsia="Times New Roman" w:hAnsi="Times New Roman" w:cs="Times New Roman"/>
          <w:color w:val="333333"/>
          <w:sz w:val="28"/>
          <w:szCs w:val="28"/>
          <w:lang w:eastAsia="es-PE"/>
        </w:rPr>
      </w:pPr>
    </w:p>
    <w:p w14:paraId="531A1999" w14:textId="77777777" w:rsidR="006339C5" w:rsidRPr="00C7432F" w:rsidRDefault="006339C5"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"Del mismo modo que siempre me he esforzado por responder a las llamadas de san Juan Pablo II a la nueva evangelización, después al estímulo de Benedicto XVI a acoger y formar las vocaciones sacerdotales, y finalmente a las orientaciones de Francisco, </w:t>
      </w:r>
      <w:r w:rsidRPr="00C7432F">
        <w:rPr>
          <w:rFonts w:ascii="Times New Roman" w:eastAsia="Times New Roman" w:hAnsi="Times New Roman" w:cs="Times New Roman"/>
          <w:b/>
          <w:bCs/>
          <w:color w:val="474747"/>
          <w:sz w:val="28"/>
          <w:szCs w:val="28"/>
          <w:lang w:eastAsia="es-PE"/>
        </w:rPr>
        <w:t>he aceptado, en el caso presente, entregar la responsabilidad pastoral</w:t>
      </w:r>
      <w:r w:rsidRPr="00C7432F">
        <w:rPr>
          <w:rFonts w:ascii="Times New Roman" w:eastAsia="Times New Roman" w:hAnsi="Times New Roman" w:cs="Times New Roman"/>
          <w:color w:val="333333"/>
          <w:sz w:val="28"/>
          <w:szCs w:val="28"/>
          <w:lang w:eastAsia="es-PE"/>
        </w:rPr>
        <w:t> que me confió en el año 2000 Juan Pablo II".</w:t>
      </w:r>
    </w:p>
    <w:p w14:paraId="2B54E87C" w14:textId="77777777" w:rsidR="006339C5" w:rsidRPr="00C7432F" w:rsidRDefault="006339C5"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Dos años y medio después de que el Vaticano </w:t>
      </w:r>
      <w:hyperlink r:id="rId29" w:history="1">
        <w:r w:rsidRPr="00C7432F">
          <w:rPr>
            <w:rFonts w:ascii="Times New Roman" w:eastAsia="Times New Roman" w:hAnsi="Times New Roman" w:cs="Times New Roman"/>
            <w:color w:val="D49400"/>
            <w:sz w:val="28"/>
            <w:szCs w:val="28"/>
            <w:u w:val="single"/>
            <w:lang w:eastAsia="es-PE"/>
          </w:rPr>
          <w:t>dejase en shock</w:t>
        </w:r>
      </w:hyperlink>
      <w:r w:rsidRPr="00C7432F">
        <w:rPr>
          <w:rFonts w:ascii="Times New Roman" w:eastAsia="Times New Roman" w:hAnsi="Times New Roman" w:cs="Times New Roman"/>
          <w:b/>
          <w:bCs/>
          <w:color w:val="474747"/>
          <w:sz w:val="28"/>
          <w:szCs w:val="28"/>
          <w:lang w:eastAsia="es-PE"/>
        </w:rPr>
        <w:t> a la diócesis francesa de Fréjus-Toulon tras paralizar las ordenaciones</w:t>
      </w:r>
      <w:r w:rsidRPr="00C7432F">
        <w:rPr>
          <w:rFonts w:ascii="Times New Roman" w:eastAsia="Times New Roman" w:hAnsi="Times New Roman" w:cs="Times New Roman"/>
          <w:color w:val="333333"/>
          <w:sz w:val="28"/>
          <w:szCs w:val="28"/>
          <w:lang w:eastAsia="es-PE"/>
        </w:rPr>
        <w:t> de seis diáconos y cuatro seminaristas que tenía previsto realizar en lo que era considerado una especie de santuario de los grupos más ultras, su obispo, Dominique Rey, ha cedido y, como señala en el </w:t>
      </w:r>
      <w:hyperlink r:id="rId30" w:history="1">
        <w:r w:rsidRPr="00C7432F">
          <w:rPr>
            <w:rFonts w:ascii="Times New Roman" w:eastAsia="Times New Roman" w:hAnsi="Times New Roman" w:cs="Times New Roman"/>
            <w:color w:val="D49400"/>
            <w:sz w:val="28"/>
            <w:szCs w:val="28"/>
            <w:u w:val="single"/>
            <w:lang w:eastAsia="es-PE"/>
          </w:rPr>
          <w:t>comunicado publicado</w:t>
        </w:r>
      </w:hyperlink>
      <w:r w:rsidRPr="00C7432F">
        <w:rPr>
          <w:rFonts w:ascii="Times New Roman" w:eastAsia="Times New Roman" w:hAnsi="Times New Roman" w:cs="Times New Roman"/>
          <w:color w:val="333333"/>
          <w:sz w:val="28"/>
          <w:szCs w:val="28"/>
          <w:lang w:eastAsia="es-PE"/>
        </w:rPr>
        <w:t> este 7 de enero en la web diocesana, ha "aceptado" renunciar al gobierno pastoral que le había pedido Francisco, tras haberse aconsejado con su cardenal de confianza en Francia, el arzobispo de Marsella Jean-Marc Aveline.</w:t>
      </w:r>
    </w:p>
    <w:p w14:paraId="7367B815" w14:textId="77777777" w:rsidR="006339C5" w:rsidRPr="00C7432F" w:rsidRDefault="006339C5"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 xml:space="preserve">"Tras la visita fraterna del cardenal Aveline, a la que siguió la visita apostólica encabezada por monseñor Hérouard y monseñor Mercier, hace un año el Papa nombró a monseñor François Touvet mi obispo coadjutor. Le confió sus propias facultades de gobierno, en los ámbitos de la gestión económica y patrimonial, el apoyo al clero, la formación de los </w:t>
      </w:r>
      <w:r w:rsidRPr="00C7432F">
        <w:rPr>
          <w:rFonts w:ascii="Times New Roman" w:eastAsia="Times New Roman" w:hAnsi="Times New Roman" w:cs="Times New Roman"/>
          <w:color w:val="333333"/>
          <w:sz w:val="28"/>
          <w:szCs w:val="28"/>
          <w:lang w:eastAsia="es-PE"/>
        </w:rPr>
        <w:lastRenderedPageBreak/>
        <w:t>seminaristas y el seguimiento de las comunidades de la diócesis. Inmediatamente después de este nombramiento, durante una audiencia privada el 23 de diciembre de 2023,</w:t>
      </w:r>
      <w:r w:rsidRPr="00C7432F">
        <w:rPr>
          <w:rFonts w:ascii="Times New Roman" w:eastAsia="Times New Roman" w:hAnsi="Times New Roman" w:cs="Times New Roman"/>
          <w:b/>
          <w:bCs/>
          <w:color w:val="474747"/>
          <w:sz w:val="28"/>
          <w:szCs w:val="28"/>
          <w:lang w:eastAsia="es-PE"/>
        </w:rPr>
        <w:t> el Papa me animó a asumir esta colaboración con espíritu fraterno, y a no dimitir"</w:t>
      </w:r>
      <w:r w:rsidRPr="00C7432F">
        <w:rPr>
          <w:rFonts w:ascii="Times New Roman" w:eastAsia="Times New Roman" w:hAnsi="Times New Roman" w:cs="Times New Roman"/>
          <w:color w:val="333333"/>
          <w:sz w:val="28"/>
          <w:szCs w:val="28"/>
          <w:lang w:eastAsia="es-PE"/>
        </w:rPr>
        <w:t>, explica en su comunicado el ahora obispo emérito.</w:t>
      </w:r>
    </w:p>
    <w:p w14:paraId="6D0DF211" w14:textId="77777777" w:rsidR="006339C5" w:rsidRPr="00C7432F" w:rsidRDefault="006339C5" w:rsidP="00C7432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5" w:name="_Toc188459240"/>
      <w:r w:rsidRPr="00C7432F">
        <w:rPr>
          <w:rFonts w:ascii="Times New Roman" w:eastAsia="Times New Roman" w:hAnsi="Times New Roman" w:cs="Times New Roman"/>
          <w:b/>
          <w:bCs/>
          <w:color w:val="474747"/>
          <w:sz w:val="28"/>
          <w:szCs w:val="28"/>
          <w:lang w:eastAsia="es-PE"/>
        </w:rPr>
        <w:t>Francisco le pide la dimisión</w:t>
      </w:r>
      <w:bookmarkEnd w:id="25"/>
    </w:p>
    <w:p w14:paraId="4B0C5A81" w14:textId="77777777" w:rsidR="006339C5" w:rsidRPr="00C7432F" w:rsidRDefault="006339C5"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Sin embargo, prosigue con un punto indisimulado de dolor por la medida, "al final de un primer año en el que se había levantado la suspensión de las ordenaciones para casi todos los candidatos, </w:t>
      </w:r>
      <w:r w:rsidRPr="00C7432F">
        <w:rPr>
          <w:rFonts w:ascii="Times New Roman" w:eastAsia="Times New Roman" w:hAnsi="Times New Roman" w:cs="Times New Roman"/>
          <w:b/>
          <w:bCs/>
          <w:color w:val="474747"/>
          <w:sz w:val="28"/>
          <w:szCs w:val="28"/>
          <w:lang w:eastAsia="es-PE"/>
        </w:rPr>
        <w:t>el Nuncio me informó de que el Santo Padre me pedía que dimitiera como obispo</w:t>
      </w:r>
      <w:r w:rsidRPr="00C7432F">
        <w:rPr>
          <w:rFonts w:ascii="Times New Roman" w:eastAsia="Times New Roman" w:hAnsi="Times New Roman" w:cs="Times New Roman"/>
          <w:color w:val="333333"/>
          <w:sz w:val="28"/>
          <w:szCs w:val="28"/>
          <w:lang w:eastAsia="es-PE"/>
        </w:rPr>
        <w:t> diocesano de Fréjus-Toulon, sin que yo hubiera tenido conocimiento de ningún elemento nuevo en relación con los que habían motivado el nombramiento del obispo coadjutor".</w:t>
      </w:r>
    </w:p>
    <w:p w14:paraId="33F8E918" w14:textId="77777777" w:rsidR="006339C5" w:rsidRPr="00C7432F" w:rsidRDefault="006339C5"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"Frente a incomprensiones, presiones y polémicas</w:t>
      </w:r>
      <w:r w:rsidRPr="00C7432F">
        <w:rPr>
          <w:rFonts w:ascii="Times New Roman" w:eastAsia="Times New Roman" w:hAnsi="Times New Roman" w:cs="Times New Roman"/>
          <w:color w:val="333333"/>
          <w:sz w:val="28"/>
          <w:szCs w:val="28"/>
          <w:lang w:eastAsia="es-PE"/>
        </w:rPr>
        <w:t> siempre perjudiciales para la unidad de la Iglesia, el criterio último de discernimiento sigue siendo para mí la obediencia al Sucesor de Pedro", añade monseñor Rey, quien, además, reivindica acto seguido su labor pastoral al frente de esa diócesis gala.</w:t>
      </w:r>
    </w:p>
    <w:p w14:paraId="6F131C93" w14:textId="77777777" w:rsidR="006339C5" w:rsidRPr="00C7432F" w:rsidRDefault="006339C5"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"Al llegar a mi 25º año como obispo al servicio de la diócesis de Fréjus-Toulon, doy gracias a Dios por</w:t>
      </w:r>
      <w:r w:rsidRPr="00C7432F">
        <w:rPr>
          <w:rFonts w:ascii="Times New Roman" w:eastAsia="Times New Roman" w:hAnsi="Times New Roman" w:cs="Times New Roman"/>
          <w:b/>
          <w:bCs/>
          <w:color w:val="474747"/>
          <w:sz w:val="28"/>
          <w:szCs w:val="28"/>
          <w:lang w:eastAsia="es-PE"/>
        </w:rPr>
        <w:t> las bendiciones y los frutos misioneros que hemos dado juntos</w:t>
      </w:r>
      <w:r w:rsidRPr="00C7432F">
        <w:rPr>
          <w:rFonts w:ascii="Times New Roman" w:eastAsia="Times New Roman" w:hAnsi="Times New Roman" w:cs="Times New Roman"/>
          <w:color w:val="333333"/>
          <w:sz w:val="28"/>
          <w:szCs w:val="28"/>
          <w:lang w:eastAsia="es-PE"/>
        </w:rPr>
        <w:t>. Gracias a la movilización pastoral de las parroquias, a la contribución de movimientos y comunidades de diversas sensibilidades espirituales, a la diaconía de los Var y al influjo de la vida religiosa, nuestra diócesis ha sabido ofrecer un testimonio evangélico y una reconocida vitalidad misionera. En particular, estoy profundamente agradecido por haber visto a tantos jóvenes ofrecer su vida al servicio de la Iglesia", destaca en su comunicado.</w:t>
      </w:r>
    </w:p>
    <w:p w14:paraId="4B3C31F5" w14:textId="77777777" w:rsidR="006339C5" w:rsidRPr="00C7432F" w:rsidRDefault="006339C5" w:rsidP="00C7432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6" w:name="_Toc188459241"/>
      <w:r w:rsidRPr="00C7432F">
        <w:rPr>
          <w:rFonts w:ascii="Times New Roman" w:eastAsia="Times New Roman" w:hAnsi="Times New Roman" w:cs="Times New Roman"/>
          <w:b/>
          <w:bCs/>
          <w:color w:val="474747"/>
          <w:sz w:val="28"/>
          <w:szCs w:val="28"/>
          <w:lang w:eastAsia="es-PE"/>
        </w:rPr>
        <w:t>Peligro de sectarismo</w:t>
      </w:r>
      <w:bookmarkEnd w:id="26"/>
    </w:p>
    <w:p w14:paraId="5F5555E6" w14:textId="77777777" w:rsidR="006339C5" w:rsidRPr="00C7432F" w:rsidRDefault="006339C5"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Sin embargo, </w:t>
      </w:r>
      <w:r w:rsidRPr="00C7432F">
        <w:rPr>
          <w:rFonts w:ascii="Times New Roman" w:eastAsia="Times New Roman" w:hAnsi="Times New Roman" w:cs="Times New Roman"/>
          <w:b/>
          <w:bCs/>
          <w:color w:val="474747"/>
          <w:sz w:val="28"/>
          <w:szCs w:val="28"/>
          <w:lang w:eastAsia="es-PE"/>
        </w:rPr>
        <w:t>esta visión acrítica del obispo defenestrado choca con la información recogida</w:t>
      </w:r>
      <w:r w:rsidRPr="00C7432F">
        <w:rPr>
          <w:rFonts w:ascii="Times New Roman" w:eastAsia="Times New Roman" w:hAnsi="Times New Roman" w:cs="Times New Roman"/>
          <w:color w:val="333333"/>
          <w:sz w:val="28"/>
          <w:szCs w:val="28"/>
          <w:lang w:eastAsia="es-PE"/>
        </w:rPr>
        <w:t> en “20 kilos de documentos en valijas diplomáticas, fruto de la misión de inspección realizada en febrero y marzo por dos ‘expertos’ enviados” por la Santa Sede", según informaba el diario </w:t>
      </w:r>
      <w:r w:rsidRPr="00C7432F">
        <w:rPr>
          <w:rFonts w:ascii="Times New Roman" w:eastAsia="Times New Roman" w:hAnsi="Times New Roman" w:cs="Times New Roman"/>
          <w:i/>
          <w:iCs/>
          <w:color w:val="474747"/>
          <w:sz w:val="28"/>
          <w:szCs w:val="28"/>
          <w:lang w:eastAsia="es-PE"/>
        </w:rPr>
        <w:t>Liberation</w:t>
      </w:r>
      <w:r w:rsidRPr="00C7432F">
        <w:rPr>
          <w:rFonts w:ascii="Times New Roman" w:eastAsia="Times New Roman" w:hAnsi="Times New Roman" w:cs="Times New Roman"/>
          <w:color w:val="333333"/>
          <w:sz w:val="28"/>
          <w:szCs w:val="28"/>
          <w:lang w:eastAsia="es-PE"/>
        </w:rPr>
        <w:t>.</w:t>
      </w:r>
    </w:p>
    <w:p w14:paraId="67CD46D9" w14:textId="77777777" w:rsidR="006339C5" w:rsidRPr="00C7432F" w:rsidRDefault="006339C5"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Desde muy pronto, aquella documentación reveló que algunas comunidades acogidas por el arzobispo en su diócesis</w:t>
      </w:r>
      <w:r w:rsidRPr="00C7432F">
        <w:rPr>
          <w:rFonts w:ascii="Times New Roman" w:eastAsia="Times New Roman" w:hAnsi="Times New Roman" w:cs="Times New Roman"/>
          <w:b/>
          <w:bCs/>
          <w:color w:val="474747"/>
          <w:sz w:val="28"/>
          <w:szCs w:val="28"/>
          <w:lang w:eastAsia="es-PE"/>
        </w:rPr>
        <w:t> tenían el serio riesgo de deriva sectaria</w:t>
      </w:r>
      <w:r w:rsidRPr="00C7432F">
        <w:rPr>
          <w:rFonts w:ascii="Times New Roman" w:eastAsia="Times New Roman" w:hAnsi="Times New Roman" w:cs="Times New Roman"/>
          <w:color w:val="333333"/>
          <w:sz w:val="28"/>
          <w:szCs w:val="28"/>
          <w:lang w:eastAsia="es-PE"/>
        </w:rPr>
        <w:t>, entre ellos, Points-Coeur, cuyo fundador había sido condenado en 2011 por el tribunal eclesiástico de Lyon por “abusos sexuales, abuso de poder y absolución del cómplice”, a pesar de lo cual, monseñor Rey, consciente de una investigación canónica, acogió a la comunidad en su diócesis en 2008 y esperó hasta 2016 para decretar sanciones, según señaló </w:t>
      </w:r>
      <w:r w:rsidRPr="00C7432F">
        <w:rPr>
          <w:rFonts w:ascii="Times New Roman" w:eastAsia="Times New Roman" w:hAnsi="Times New Roman" w:cs="Times New Roman"/>
          <w:i/>
          <w:iCs/>
          <w:color w:val="474747"/>
          <w:sz w:val="28"/>
          <w:szCs w:val="28"/>
          <w:lang w:eastAsia="es-PE"/>
        </w:rPr>
        <w:t>Themoignage Chrétien</w:t>
      </w:r>
      <w:r w:rsidRPr="00C7432F">
        <w:rPr>
          <w:rFonts w:ascii="Times New Roman" w:eastAsia="Times New Roman" w:hAnsi="Times New Roman" w:cs="Times New Roman"/>
          <w:color w:val="333333"/>
          <w:sz w:val="28"/>
          <w:szCs w:val="28"/>
          <w:lang w:eastAsia="es-PE"/>
        </w:rPr>
        <w:t>.</w:t>
      </w:r>
    </w:p>
    <w:p w14:paraId="4923DB0F" w14:textId="77777777" w:rsidR="006339C5" w:rsidRPr="00C7432F" w:rsidRDefault="006339C5"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Ahora, catorce meses después de que le pusiese un coadjutor para atarle en corto, </w:t>
      </w:r>
      <w:r w:rsidRPr="00C7432F">
        <w:rPr>
          <w:rFonts w:ascii="Times New Roman" w:eastAsia="Times New Roman" w:hAnsi="Times New Roman" w:cs="Times New Roman"/>
          <w:b/>
          <w:bCs/>
          <w:color w:val="474747"/>
          <w:sz w:val="28"/>
          <w:szCs w:val="28"/>
          <w:lang w:eastAsia="es-PE"/>
        </w:rPr>
        <w:t>Rey se revuelve, aunque resignadamente</w:t>
      </w:r>
      <w:r w:rsidRPr="00C7432F">
        <w:rPr>
          <w:rFonts w:ascii="Times New Roman" w:eastAsia="Times New Roman" w:hAnsi="Times New Roman" w:cs="Times New Roman"/>
          <w:color w:val="333333"/>
          <w:sz w:val="28"/>
          <w:szCs w:val="28"/>
          <w:lang w:eastAsia="es-PE"/>
        </w:rPr>
        <w:t xml:space="preserve"> contra el destino que </w:t>
      </w:r>
      <w:r w:rsidRPr="00C7432F">
        <w:rPr>
          <w:rFonts w:ascii="Times New Roman" w:eastAsia="Times New Roman" w:hAnsi="Times New Roman" w:cs="Times New Roman"/>
          <w:color w:val="333333"/>
          <w:sz w:val="28"/>
          <w:szCs w:val="28"/>
          <w:lang w:eastAsia="es-PE"/>
        </w:rPr>
        <w:lastRenderedPageBreak/>
        <w:t>algunos pensaban que tenían que haberse cumplido entonces, y </w:t>
      </w:r>
      <w:r w:rsidRPr="00C7432F">
        <w:rPr>
          <w:rFonts w:ascii="Times New Roman" w:eastAsia="Times New Roman" w:hAnsi="Times New Roman" w:cs="Times New Roman"/>
          <w:i/>
          <w:iCs/>
          <w:color w:val="474747"/>
          <w:sz w:val="28"/>
          <w:szCs w:val="28"/>
          <w:lang w:eastAsia="es-PE"/>
        </w:rPr>
        <w:t>acepta</w:t>
      </w:r>
      <w:r w:rsidRPr="00C7432F">
        <w:rPr>
          <w:rFonts w:ascii="Times New Roman" w:eastAsia="Times New Roman" w:hAnsi="Times New Roman" w:cs="Times New Roman"/>
          <w:color w:val="333333"/>
          <w:sz w:val="28"/>
          <w:szCs w:val="28"/>
          <w:lang w:eastAsia="es-PE"/>
        </w:rPr>
        <w:t> la renuncia solicitada. No se descarta que deje algún </w:t>
      </w:r>
      <w:r w:rsidRPr="00C7432F">
        <w:rPr>
          <w:rFonts w:ascii="Times New Roman" w:eastAsia="Times New Roman" w:hAnsi="Times New Roman" w:cs="Times New Roman"/>
          <w:i/>
          <w:iCs/>
          <w:color w:val="474747"/>
          <w:sz w:val="28"/>
          <w:szCs w:val="28"/>
          <w:lang w:eastAsia="es-PE"/>
        </w:rPr>
        <w:t>recado</w:t>
      </w:r>
      <w:r w:rsidRPr="00C7432F">
        <w:rPr>
          <w:rFonts w:ascii="Times New Roman" w:eastAsia="Times New Roman" w:hAnsi="Times New Roman" w:cs="Times New Roman"/>
          <w:color w:val="333333"/>
          <w:sz w:val="28"/>
          <w:szCs w:val="28"/>
          <w:lang w:eastAsia="es-PE"/>
        </w:rPr>
        <w:t> más en la misa de acción de gracias con la que piensa despedirse de la diócesis el próximo 1 de febrero.</w:t>
      </w:r>
    </w:p>
    <w:p w14:paraId="7F979B52" w14:textId="77777777" w:rsidR="006339C5" w:rsidRPr="00C7432F" w:rsidRDefault="006339C5" w:rsidP="00C7432F">
      <w:pPr>
        <w:spacing w:after="0" w:line="240" w:lineRule="auto"/>
        <w:rPr>
          <w:rFonts w:ascii="Times New Roman" w:hAnsi="Times New Roman" w:cs="Times New Roman"/>
          <w:sz w:val="28"/>
          <w:szCs w:val="28"/>
        </w:rPr>
      </w:pPr>
    </w:p>
    <w:p w14:paraId="762EA6ED" w14:textId="77777777" w:rsidR="00EB152F" w:rsidRPr="00C7432F" w:rsidRDefault="00EB152F" w:rsidP="00C7432F">
      <w:pPr>
        <w:spacing w:after="0" w:line="240" w:lineRule="auto"/>
        <w:rPr>
          <w:rFonts w:ascii="Times New Roman" w:hAnsi="Times New Roman" w:cs="Times New Roman"/>
          <w:sz w:val="28"/>
          <w:szCs w:val="28"/>
        </w:rPr>
      </w:pPr>
    </w:p>
    <w:p w14:paraId="76C6C1F6" w14:textId="77777777" w:rsidR="008B0F28" w:rsidRDefault="008B0F28" w:rsidP="00C7432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420C01EA" w14:textId="77777777" w:rsidR="008B0F28" w:rsidRPr="008B0F28" w:rsidRDefault="008B0F28" w:rsidP="008B0F28">
      <w:pPr>
        <w:pStyle w:val="Ttulo2"/>
        <w:rPr>
          <w:sz w:val="28"/>
          <w:szCs w:val="28"/>
        </w:rPr>
      </w:pPr>
      <w:bookmarkStart w:id="27" w:name="_Toc188459242"/>
      <w:r w:rsidRPr="008B0F28">
        <w:rPr>
          <w:sz w:val="28"/>
          <w:szCs w:val="28"/>
        </w:rPr>
        <w:t>Francisco recuerda a Trump que Estados Unidos es "tierra de oportunidades y bienvenida para todos"</w:t>
      </w:r>
      <w:bookmarkEnd w:id="27"/>
    </w:p>
    <w:p w14:paraId="61B2381C" w14:textId="77777777" w:rsidR="008B0F28" w:rsidRDefault="001F4A38" w:rsidP="00C7432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8" w:name="_Toc188459243"/>
      <w:r w:rsidRPr="00C7432F">
        <w:rPr>
          <w:rFonts w:ascii="Times New Roman" w:eastAsia="Times New Roman" w:hAnsi="Times New Roman" w:cs="Times New Roman"/>
          <w:b/>
          <w:bCs/>
          <w:i/>
          <w:iCs/>
          <w:color w:val="D49400"/>
          <w:kern w:val="36"/>
          <w:sz w:val="28"/>
          <w:szCs w:val="28"/>
          <w:lang w:eastAsia="es-PE"/>
        </w:rPr>
        <w:t>La Iglesia norteamericana alza la guardia ante posibles deportaciones masivas</w:t>
      </w:r>
      <w:bookmarkEnd w:id="28"/>
    </w:p>
    <w:p w14:paraId="0D1F7CAA"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000000"/>
          <w:sz w:val="28"/>
          <w:szCs w:val="28"/>
          <w:lang w:eastAsia="es-PE"/>
        </w:rPr>
      </w:pPr>
    </w:p>
    <w:p w14:paraId="0BFE4E38" w14:textId="77777777" w:rsidR="001F4A38" w:rsidRPr="00C7432F" w:rsidRDefault="001F4A38" w:rsidP="00C7432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C7432F">
        <w:rPr>
          <w:rFonts w:ascii="Times New Roman" w:eastAsia="Times New Roman" w:hAnsi="Times New Roman" w:cs="Times New Roman"/>
          <w:b/>
          <w:bCs/>
          <w:i/>
          <w:iCs/>
          <w:color w:val="333333"/>
          <w:sz w:val="28"/>
          <w:szCs w:val="28"/>
          <w:lang w:eastAsia="es-PE"/>
        </w:rPr>
        <w:t>20.01.2025 </w:t>
      </w:r>
      <w:hyperlink r:id="rId31" w:history="1">
        <w:r w:rsidRPr="00C7432F">
          <w:rPr>
            <w:rFonts w:ascii="Times New Roman" w:eastAsia="Times New Roman" w:hAnsi="Times New Roman" w:cs="Times New Roman"/>
            <w:b/>
            <w:bCs/>
            <w:i/>
            <w:iCs/>
            <w:color w:val="D49400"/>
            <w:sz w:val="28"/>
            <w:szCs w:val="28"/>
            <w:u w:val="single"/>
            <w:lang w:eastAsia="es-PE"/>
          </w:rPr>
          <w:t>Hernán Reyes Alcaide, corresponsal en el Vaticano</w:t>
        </w:r>
      </w:hyperlink>
    </w:p>
    <w:p w14:paraId="360B6042" w14:textId="77777777" w:rsidR="008B0F28" w:rsidRDefault="008B0F28" w:rsidP="00C7432F">
      <w:pPr>
        <w:shd w:val="clear" w:color="auto" w:fill="FFFFFF"/>
        <w:spacing w:after="0" w:line="240" w:lineRule="auto"/>
        <w:rPr>
          <w:rFonts w:ascii="Times New Roman" w:eastAsia="Times New Roman" w:hAnsi="Times New Roman" w:cs="Times New Roman"/>
          <w:color w:val="474747"/>
          <w:sz w:val="28"/>
          <w:szCs w:val="28"/>
          <w:lang w:eastAsia="es-PE"/>
        </w:rPr>
      </w:pPr>
    </w:p>
    <w:p w14:paraId="6D789A5E"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474747"/>
          <w:sz w:val="28"/>
          <w:szCs w:val="28"/>
          <w:lang w:eastAsia="es-PE"/>
        </w:rPr>
      </w:pPr>
      <w:r w:rsidRPr="00C7432F">
        <w:rPr>
          <w:rFonts w:ascii="Times New Roman" w:eastAsia="Times New Roman" w:hAnsi="Times New Roman" w:cs="Times New Roman"/>
          <w:color w:val="474747"/>
          <w:sz w:val="28"/>
          <w:szCs w:val="28"/>
          <w:lang w:eastAsia="es-PE"/>
        </w:rPr>
        <w:t>En un inédito mensaje enviado a un presidente que toma posesión de su cargo, el papa</w:t>
      </w:r>
      <w:r w:rsidRPr="00C7432F">
        <w:rPr>
          <w:rFonts w:ascii="Times New Roman" w:eastAsia="Times New Roman" w:hAnsi="Times New Roman" w:cs="Times New Roman"/>
          <w:b/>
          <w:bCs/>
          <w:color w:val="474747"/>
          <w:sz w:val="28"/>
          <w:szCs w:val="28"/>
          <w:lang w:eastAsia="es-PE"/>
        </w:rPr>
        <w:t> Francisco jugó hoy fuerte para recordar a Donald Trump</w:t>
      </w:r>
      <w:r w:rsidRPr="00C7432F">
        <w:rPr>
          <w:rFonts w:ascii="Times New Roman" w:eastAsia="Times New Roman" w:hAnsi="Times New Roman" w:cs="Times New Roman"/>
          <w:color w:val="474747"/>
          <w:sz w:val="28"/>
          <w:szCs w:val="28"/>
          <w:lang w:eastAsia="es-PE"/>
        </w:rPr>
        <w:t> que Estados Unidos ha sido históricamente "tierra de oportunidades y bienvenida para todos", en una referencia directa al rechazo del Vaticano al posible plan de deportaciones que dejó ya entrever el Tycoon.</w:t>
      </w:r>
    </w:p>
    <w:p w14:paraId="46C6F28C"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474747"/>
          <w:sz w:val="28"/>
          <w:szCs w:val="28"/>
          <w:lang w:eastAsia="es-PE"/>
        </w:rPr>
      </w:pPr>
      <w:r w:rsidRPr="00C7432F">
        <w:rPr>
          <w:rFonts w:ascii="Times New Roman" w:eastAsia="Times New Roman" w:hAnsi="Times New Roman" w:cs="Times New Roman"/>
          <w:color w:val="474747"/>
          <w:sz w:val="28"/>
          <w:szCs w:val="28"/>
          <w:lang w:eastAsia="es-PE"/>
        </w:rPr>
        <w:t>"Con motivo de su toma de posesión como cuadragésimo séptimo Presidente de los Estados Unidos de América, </w:t>
      </w:r>
      <w:r w:rsidRPr="00C7432F">
        <w:rPr>
          <w:rFonts w:ascii="Times New Roman" w:eastAsia="Times New Roman" w:hAnsi="Times New Roman" w:cs="Times New Roman"/>
          <w:b/>
          <w:bCs/>
          <w:color w:val="474747"/>
          <w:sz w:val="28"/>
          <w:szCs w:val="28"/>
          <w:lang w:eastAsia="es-PE"/>
        </w:rPr>
        <w:t>le ofrezco un cordial saludo y la seguridad de mis oraciones para que Dios Todopoderoso le conceda sabiduría, fortaleza y protección en el ejercicio de sus altos deberes</w:t>
      </w:r>
      <w:r w:rsidRPr="00C7432F">
        <w:rPr>
          <w:rFonts w:ascii="Times New Roman" w:eastAsia="Times New Roman" w:hAnsi="Times New Roman" w:cs="Times New Roman"/>
          <w:color w:val="474747"/>
          <w:sz w:val="28"/>
          <w:szCs w:val="28"/>
          <w:lang w:eastAsia="es-PE"/>
        </w:rPr>
        <w:t>", sostuvo el Papa en la misiva dada a conocer este lunes por la Santa Sede. </w:t>
      </w:r>
    </w:p>
    <w:p w14:paraId="5953BC00"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474747"/>
          <w:sz w:val="28"/>
          <w:szCs w:val="28"/>
          <w:lang w:eastAsia="es-PE"/>
        </w:rPr>
      </w:pPr>
      <w:r w:rsidRPr="00C7432F">
        <w:rPr>
          <w:rFonts w:ascii="Times New Roman" w:eastAsia="Times New Roman" w:hAnsi="Times New Roman" w:cs="Times New Roman"/>
          <w:color w:val="474747"/>
          <w:sz w:val="28"/>
          <w:szCs w:val="28"/>
          <w:lang w:eastAsia="es-PE"/>
        </w:rPr>
        <w:t>"Inspirado por los ideales de su nación de ser una tierra de oportunidades y bienvenida para todos, tengo la esperanza de que bajo su liderazgo el pueblo estadounidense prospere y se esfuerce siempre por construir una sociedad más justa, donde no haya lugar para el odio, la discriminación o la exclusión", agregó Francisco, horas después de una serie de reclamos de las Iglesias de México y de Estados Unidos para que no se pongan en marcha las expulsiones .</w:t>
      </w:r>
    </w:p>
    <w:p w14:paraId="7C602F5A"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474747"/>
          <w:sz w:val="28"/>
          <w:szCs w:val="28"/>
          <w:lang w:eastAsia="es-PE"/>
        </w:rPr>
      </w:pPr>
      <w:r w:rsidRPr="00C7432F">
        <w:rPr>
          <w:rFonts w:ascii="Times New Roman" w:eastAsia="Times New Roman" w:hAnsi="Times New Roman" w:cs="Times New Roman"/>
          <w:color w:val="474747"/>
          <w:sz w:val="28"/>
          <w:szCs w:val="28"/>
          <w:lang w:eastAsia="es-PE"/>
        </w:rPr>
        <w:t>"Al mismo tiempo, mientras nuestra familia humana enfrenta numerosos desafíos, sin mencionar el flagelo de la guerra, también </w:t>
      </w:r>
      <w:r w:rsidRPr="00C7432F">
        <w:rPr>
          <w:rFonts w:ascii="Times New Roman" w:eastAsia="Times New Roman" w:hAnsi="Times New Roman" w:cs="Times New Roman"/>
          <w:b/>
          <w:bCs/>
          <w:color w:val="474747"/>
          <w:sz w:val="28"/>
          <w:szCs w:val="28"/>
          <w:lang w:eastAsia="es-PE"/>
        </w:rPr>
        <w:t>pido a Dios que guíe sus esfuerzos para promover la paz y la reconciliación entre los pueblos</w:t>
      </w:r>
      <w:r w:rsidRPr="00C7432F">
        <w:rPr>
          <w:rFonts w:ascii="Times New Roman" w:eastAsia="Times New Roman" w:hAnsi="Times New Roman" w:cs="Times New Roman"/>
          <w:color w:val="474747"/>
          <w:sz w:val="28"/>
          <w:szCs w:val="28"/>
          <w:lang w:eastAsia="es-PE"/>
        </w:rPr>
        <w:t>. Con estos sentimientos, invoco sobre usted, su familia y el amado pueblo americano abundantes bendiciones divinas", planteó también Jorge Bergoglio, en lo que se lee como un pedido para que se trabaje por la estabilidad con Medio Oriente y Ucrania como ejes centrales.</w:t>
      </w:r>
    </w:p>
    <w:p w14:paraId="11058A5B" w14:textId="77777777" w:rsidR="00170325" w:rsidRDefault="00170325" w:rsidP="00C7432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1C9985E0" w14:textId="77777777" w:rsidR="001F4A38" w:rsidRPr="00C7432F" w:rsidRDefault="001F4A38" w:rsidP="00C7432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29" w:name="_Toc188459244"/>
      <w:r w:rsidRPr="00C7432F">
        <w:rPr>
          <w:rFonts w:ascii="Times New Roman" w:eastAsia="Times New Roman" w:hAnsi="Times New Roman" w:cs="Times New Roman"/>
          <w:b/>
          <w:bCs/>
          <w:color w:val="474747"/>
          <w:sz w:val="28"/>
          <w:szCs w:val="28"/>
          <w:lang w:eastAsia="es-PE"/>
        </w:rPr>
        <w:lastRenderedPageBreak/>
        <w:t>La Iglesia norteamericana alza la guardia ante posibles deportaciones masivas de Trump</w:t>
      </w:r>
      <w:bookmarkEnd w:id="29"/>
    </w:p>
    <w:p w14:paraId="48B19A6C"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Mientras el papa Francisco advirtió que el posible plan de expulsión de migrantes del nuevo presidente de Estados Unidos Donald Trump sería </w:t>
      </w:r>
      <w:r w:rsidRPr="00C7432F">
        <w:rPr>
          <w:rFonts w:ascii="Times New Roman" w:eastAsia="Times New Roman" w:hAnsi="Times New Roman" w:cs="Times New Roman"/>
          <w:b/>
          <w:bCs/>
          <w:color w:val="474747"/>
          <w:sz w:val="28"/>
          <w:szCs w:val="28"/>
          <w:lang w:eastAsia="es-PE"/>
        </w:rPr>
        <w:t>"una verdadera desgracia" en caso de materializarse</w:t>
      </w:r>
      <w:r w:rsidRPr="00C7432F">
        <w:rPr>
          <w:rFonts w:ascii="Times New Roman" w:eastAsia="Times New Roman" w:hAnsi="Times New Roman" w:cs="Times New Roman"/>
          <w:color w:val="333333"/>
          <w:sz w:val="28"/>
          <w:szCs w:val="28"/>
          <w:lang w:eastAsia="es-PE"/>
        </w:rPr>
        <w:t>, la Iglesia norteamericana a ambos lados de la frontera del Rio Bravo ha alzado la guardia ante las posibles deportaciones masivas que el jefe del Salón Oval podría impulsar durante el mandato de cuatro años que inicia este lunes.</w:t>
      </w:r>
    </w:p>
    <w:p w14:paraId="607DF5FA"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"Esto, si es cierto, será una verdadera desgracia, porque hace que los pobres infortunados que no tienen nada paguen la factura del desequilibrio. ¡No funciona! Las cosas no se resuelven así. No se pueden resolver de esa manera", planteó el pontífice el domingo a última hora en la televisión italiana, horas antes de la asunción de Trump y mientras crecen las versiones de una nueva oleada antimigratoria del Tycoon que ya ocupó La Casa Blanca entre 2017 y 2021.</w:t>
      </w:r>
    </w:p>
    <w:p w14:paraId="5B52625E"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 realidad, las palabras de Francisco van en línea con la promoción como arzobispo de Washington del pro-migrantes </w:t>
      </w:r>
      <w:r w:rsidRPr="00C7432F">
        <w:rPr>
          <w:rFonts w:ascii="Times New Roman" w:eastAsia="Times New Roman" w:hAnsi="Times New Roman" w:cs="Times New Roman"/>
          <w:b/>
          <w:bCs/>
          <w:color w:val="474747"/>
          <w:sz w:val="28"/>
          <w:szCs w:val="28"/>
          <w:lang w:eastAsia="es-PE"/>
        </w:rPr>
        <w:t>James McElroy</w:t>
      </w:r>
      <w:r w:rsidRPr="00C7432F">
        <w:rPr>
          <w:rFonts w:ascii="Times New Roman" w:eastAsia="Times New Roman" w:hAnsi="Times New Roman" w:cs="Times New Roman"/>
          <w:color w:val="333333"/>
          <w:sz w:val="28"/>
          <w:szCs w:val="28"/>
          <w:lang w:eastAsia="es-PE"/>
        </w:rPr>
        <w:t>, hasta hoy titular de la arquidiócesis fronteriza de San Diego y único creado cardenal de los titulares de las tres sedes de oro de la Baja California: San Diego, San Francisco y Los Ángeles. </w:t>
      </w:r>
    </w:p>
    <w:p w14:paraId="0294953B"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 esa línea de una protección discursiva de las personas que podrían ser deportadas, el arzobispo de Chicago, </w:t>
      </w:r>
      <w:r w:rsidRPr="00C7432F">
        <w:rPr>
          <w:rFonts w:ascii="Times New Roman" w:eastAsia="Times New Roman" w:hAnsi="Times New Roman" w:cs="Times New Roman"/>
          <w:b/>
          <w:bCs/>
          <w:color w:val="474747"/>
          <w:sz w:val="28"/>
          <w:szCs w:val="28"/>
          <w:lang w:eastAsia="es-PE"/>
        </w:rPr>
        <w:t>Blaise Cupich</w:t>
      </w:r>
      <w:r w:rsidRPr="00C7432F">
        <w:rPr>
          <w:rFonts w:ascii="Times New Roman" w:eastAsia="Times New Roman" w:hAnsi="Times New Roman" w:cs="Times New Roman"/>
          <w:color w:val="333333"/>
          <w:sz w:val="28"/>
          <w:szCs w:val="28"/>
          <w:lang w:eastAsia="es-PE"/>
        </w:rPr>
        <w:t>, se sumó a los dichos del papa y nada más y nada menos que desde Ciudad de México, consideró que esa hipótesis "sería una afrenta a la dignidad de todas las personas y negaría el legado de lo que significa ser estadounidense".</w:t>
      </w:r>
    </w:p>
    <w:p w14:paraId="192DAD30"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 xml:space="preserve">"Debe saberse que nos opondremos a cualquier plan que llame a la deportación masiva de ciudadanos estadounidenses nacidos de padres indocumentados", aseveró Cupich desde la </w:t>
      </w:r>
      <w:r w:rsidRPr="00916851">
        <w:rPr>
          <w:rFonts w:ascii="Times New Roman" w:eastAsia="Times New Roman" w:hAnsi="Times New Roman" w:cs="Times New Roman"/>
          <w:b/>
          <w:color w:val="333333"/>
          <w:sz w:val="28"/>
          <w:szCs w:val="28"/>
          <w:lang w:eastAsia="es-PE"/>
        </w:rPr>
        <w:t>Basílica de Guadalupe</w:t>
      </w:r>
      <w:r w:rsidRPr="00C7432F">
        <w:rPr>
          <w:rFonts w:ascii="Times New Roman" w:eastAsia="Times New Roman" w:hAnsi="Times New Roman" w:cs="Times New Roman"/>
          <w:color w:val="333333"/>
          <w:sz w:val="28"/>
          <w:szCs w:val="28"/>
          <w:lang w:eastAsia="es-PE"/>
        </w:rPr>
        <w:t>, donde celebró la Misa dominical con Carlos Aguiar Retes. </w:t>
      </w:r>
    </w:p>
    <w:p w14:paraId="0859B920"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 xml:space="preserve">Se trata de </w:t>
      </w:r>
      <w:r w:rsidRPr="00916851">
        <w:rPr>
          <w:rFonts w:ascii="Times New Roman" w:eastAsia="Times New Roman" w:hAnsi="Times New Roman" w:cs="Times New Roman"/>
          <w:b/>
          <w:color w:val="333333"/>
          <w:sz w:val="28"/>
          <w:szCs w:val="28"/>
          <w:lang w:eastAsia="es-PE"/>
        </w:rPr>
        <w:t>palabras fuertes en un lugar simbólico</w:t>
      </w:r>
      <w:r w:rsidRPr="00C7432F">
        <w:rPr>
          <w:rFonts w:ascii="Times New Roman" w:eastAsia="Times New Roman" w:hAnsi="Times New Roman" w:cs="Times New Roman"/>
          <w:color w:val="333333"/>
          <w:sz w:val="28"/>
          <w:szCs w:val="28"/>
          <w:lang w:eastAsia="es-PE"/>
        </w:rPr>
        <w:t>, México, en cuyas fronteras -según datos proporcionados en diciembre pasado por las autoridades locales- hay cerca de </w:t>
      </w:r>
      <w:r w:rsidRPr="00C7432F">
        <w:rPr>
          <w:rFonts w:ascii="Times New Roman" w:eastAsia="Times New Roman" w:hAnsi="Times New Roman" w:cs="Times New Roman"/>
          <w:b/>
          <w:bCs/>
          <w:color w:val="474747"/>
          <w:sz w:val="28"/>
          <w:szCs w:val="28"/>
          <w:lang w:eastAsia="es-PE"/>
        </w:rPr>
        <w:t>10.000 migrantes tratando de llegar a Estados Unidos. Una cifra récord y un aumento de más del 70%, en comparación con los meses anteriores</w:t>
      </w:r>
      <w:r w:rsidRPr="00C7432F">
        <w:rPr>
          <w:rFonts w:ascii="Times New Roman" w:eastAsia="Times New Roman" w:hAnsi="Times New Roman" w:cs="Times New Roman"/>
          <w:color w:val="333333"/>
          <w:sz w:val="28"/>
          <w:szCs w:val="28"/>
          <w:lang w:eastAsia="es-PE"/>
        </w:rPr>
        <w:t> que también habían visto una aceleración de los flujos.</w:t>
      </w:r>
    </w:p>
    <w:p w14:paraId="751FAAF5"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De acuerdo a Cupich, se trata de personas que "huyen de sus países de origen en busca de tierras más seguras" porque "es una cuestión de vida o muerte para ellos y sus hijos". </w:t>
      </w:r>
    </w:p>
    <w:p w14:paraId="5AEE6AE5"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Francisquista al 100%, Cupich tomó prestado el llamamiento que el pontífice hizo en el mensaje del pasado diciembre al Foro Mundial de Refugiados en Ginebra y sentenció también que "</w:t>
      </w:r>
      <w:r w:rsidRPr="00C7432F">
        <w:rPr>
          <w:rFonts w:ascii="Times New Roman" w:eastAsia="Times New Roman" w:hAnsi="Times New Roman" w:cs="Times New Roman"/>
          <w:b/>
          <w:bCs/>
          <w:color w:val="474747"/>
          <w:sz w:val="28"/>
          <w:szCs w:val="28"/>
          <w:lang w:eastAsia="es-PE"/>
        </w:rPr>
        <w:t>nadie debe ser repatriado a un país en el que podría enfrentarse a graves violaciones de los derechos humanos o incluso a la muerte"</w:t>
      </w:r>
      <w:r w:rsidRPr="00C7432F">
        <w:rPr>
          <w:rFonts w:ascii="Times New Roman" w:eastAsia="Times New Roman" w:hAnsi="Times New Roman" w:cs="Times New Roman"/>
          <w:color w:val="333333"/>
          <w:sz w:val="28"/>
          <w:szCs w:val="28"/>
          <w:lang w:eastAsia="es-PE"/>
        </w:rPr>
        <w:t>. </w:t>
      </w:r>
    </w:p>
    <w:p w14:paraId="0787B0A1"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lastRenderedPageBreak/>
        <w:t>Al mismo tiempo, en contemporánea, la revista oficial del arzobispado mexicano, Desde la Fe, planteó en el editorial de su último número su preocupación por el discurso anti-inmigrante que ha caracterizado parte de la retórica de Trump, que amenaza con volver cargado. </w:t>
      </w:r>
    </w:p>
    <w:p w14:paraId="7B8FD75E"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 el escrito, que representa la línea de la arquidiócesis que comanda un </w:t>
      </w:r>
      <w:r w:rsidRPr="00C7432F">
        <w:rPr>
          <w:rFonts w:ascii="Times New Roman" w:eastAsia="Times New Roman" w:hAnsi="Times New Roman" w:cs="Times New Roman"/>
          <w:b/>
          <w:bCs/>
          <w:color w:val="474747"/>
          <w:sz w:val="28"/>
          <w:szCs w:val="28"/>
          <w:lang w:eastAsia="es-PE"/>
        </w:rPr>
        <w:t>Aguiar Retes que en 2024 se encontró más de cinco veces con el Papa</w:t>
      </w:r>
      <w:r w:rsidRPr="00C7432F">
        <w:rPr>
          <w:rFonts w:ascii="Times New Roman" w:eastAsia="Times New Roman" w:hAnsi="Times New Roman" w:cs="Times New Roman"/>
          <w:color w:val="333333"/>
          <w:sz w:val="28"/>
          <w:szCs w:val="28"/>
          <w:lang w:eastAsia="es-PE"/>
        </w:rPr>
        <w:t>, se enfatiza que la migración es un fenómeno complejo que requiere soluciones humanas y compasivas, y no se puede ignorar el sufrimiento de aquellos que buscan un futuro mejor lejos de sus tierras natales.</w:t>
      </w:r>
    </w:p>
    <w:p w14:paraId="58462AE8" w14:textId="77777777" w:rsidR="001F4A38" w:rsidRPr="00C7432F" w:rsidRDefault="001F4A3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"Tradicionalmente, la Iglesia Católica ha sido una institución que acoge y apoya a los migrantes, reconociendo en ellos el rostro de Cristo", se sostiene antes de comprometer apoyo y acompañamiento a quienes lo necesitan, independientemente de las políticas que se implementen y recordando que</w:t>
      </w:r>
      <w:r w:rsidRPr="00C7432F">
        <w:rPr>
          <w:rFonts w:ascii="Times New Roman" w:eastAsia="Times New Roman" w:hAnsi="Times New Roman" w:cs="Times New Roman"/>
          <w:b/>
          <w:bCs/>
          <w:color w:val="474747"/>
          <w:sz w:val="28"/>
          <w:szCs w:val="28"/>
          <w:lang w:eastAsia="es-PE"/>
        </w:rPr>
        <w:t> la misión de la Iglesia es estar siempre del lado de los más necesitados</w:t>
      </w:r>
      <w:r w:rsidRPr="00C7432F">
        <w:rPr>
          <w:rFonts w:ascii="Times New Roman" w:eastAsia="Times New Roman" w:hAnsi="Times New Roman" w:cs="Times New Roman"/>
          <w:color w:val="333333"/>
          <w:sz w:val="28"/>
          <w:szCs w:val="28"/>
          <w:lang w:eastAsia="es-PE"/>
        </w:rPr>
        <w:t>, defendiendo sus derechos y su dignidad.</w:t>
      </w:r>
    </w:p>
    <w:p w14:paraId="16E8E691" w14:textId="77777777" w:rsidR="00EB152F" w:rsidRPr="00C7432F" w:rsidRDefault="00EB152F" w:rsidP="00C7432F">
      <w:pPr>
        <w:spacing w:after="0" w:line="240" w:lineRule="auto"/>
        <w:rPr>
          <w:rFonts w:ascii="Times New Roman" w:hAnsi="Times New Roman" w:cs="Times New Roman"/>
          <w:sz w:val="28"/>
          <w:szCs w:val="28"/>
        </w:rPr>
      </w:pPr>
    </w:p>
    <w:p w14:paraId="7FE20BCF" w14:textId="77777777" w:rsidR="005A79C8" w:rsidRPr="00C7432F" w:rsidRDefault="005A79C8" w:rsidP="00C7432F">
      <w:pPr>
        <w:spacing w:after="0" w:line="240" w:lineRule="auto"/>
        <w:rPr>
          <w:rFonts w:ascii="Times New Roman" w:hAnsi="Times New Roman" w:cs="Times New Roman"/>
          <w:sz w:val="28"/>
          <w:szCs w:val="28"/>
        </w:rPr>
      </w:pPr>
    </w:p>
    <w:p w14:paraId="1DEBFAD0" w14:textId="77777777" w:rsidR="005A79C8" w:rsidRPr="00C7432F" w:rsidRDefault="005A79C8" w:rsidP="00C7432F">
      <w:pPr>
        <w:spacing w:after="0" w:line="240" w:lineRule="auto"/>
        <w:rPr>
          <w:rFonts w:ascii="Times New Roman" w:hAnsi="Times New Roman" w:cs="Times New Roman"/>
          <w:sz w:val="28"/>
          <w:szCs w:val="28"/>
        </w:rPr>
      </w:pPr>
    </w:p>
    <w:p w14:paraId="0101C5B9" w14:textId="77777777" w:rsidR="00C6418E" w:rsidRPr="00C6418E" w:rsidRDefault="00C6418E" w:rsidP="00C6418E">
      <w:pPr>
        <w:pStyle w:val="Ttulo2"/>
        <w:rPr>
          <w:sz w:val="28"/>
          <w:szCs w:val="28"/>
        </w:rPr>
      </w:pPr>
      <w:bookmarkStart w:id="30" w:name="_Toc188459245"/>
      <w:r w:rsidRPr="00C6418E">
        <w:rPr>
          <w:sz w:val="28"/>
          <w:szCs w:val="28"/>
        </w:rPr>
        <w:t>Primer recado de McElroy a Trump: "Una deportación masiva sería incompatible con la doctrina católica"</w:t>
      </w:r>
      <w:bookmarkEnd w:id="30"/>
    </w:p>
    <w:p w14:paraId="3C0AFA9C" w14:textId="77777777" w:rsidR="00C6418E" w:rsidRDefault="005A79C8" w:rsidP="00C7432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1" w:name="_Toc188459246"/>
      <w:r w:rsidRPr="00C7432F">
        <w:rPr>
          <w:rFonts w:ascii="Times New Roman" w:eastAsia="Times New Roman" w:hAnsi="Times New Roman" w:cs="Times New Roman"/>
          <w:b/>
          <w:bCs/>
          <w:i/>
          <w:iCs/>
          <w:color w:val="D49400"/>
          <w:kern w:val="36"/>
          <w:sz w:val="28"/>
          <w:szCs w:val="28"/>
          <w:lang w:eastAsia="es-PE"/>
        </w:rPr>
        <w:t>El nuevo arzobispo de Washington desea "éxito" al nuevo Gobierno, pero dice que estará vigilante</w:t>
      </w:r>
      <w:bookmarkEnd w:id="31"/>
    </w:p>
    <w:p w14:paraId="0C3D198E" w14:textId="77777777" w:rsidR="005A79C8" w:rsidRPr="00C7432F" w:rsidRDefault="005A79C8" w:rsidP="00C7432F">
      <w:pPr>
        <w:shd w:val="clear" w:color="auto" w:fill="FFFFFF"/>
        <w:spacing w:after="0" w:line="240" w:lineRule="auto"/>
        <w:rPr>
          <w:rFonts w:ascii="Times New Roman" w:eastAsia="Times New Roman" w:hAnsi="Times New Roman" w:cs="Times New Roman"/>
          <w:color w:val="000000"/>
          <w:sz w:val="28"/>
          <w:szCs w:val="28"/>
          <w:lang w:eastAsia="es-PE"/>
        </w:rPr>
      </w:pPr>
    </w:p>
    <w:p w14:paraId="1F0A043A" w14:textId="77777777" w:rsidR="005A79C8" w:rsidRPr="00C7432F" w:rsidRDefault="005A79C8" w:rsidP="00C7432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C7432F">
        <w:rPr>
          <w:rFonts w:ascii="Times New Roman" w:eastAsia="Times New Roman" w:hAnsi="Times New Roman" w:cs="Times New Roman"/>
          <w:b/>
          <w:bCs/>
          <w:i/>
          <w:iCs/>
          <w:color w:val="333333"/>
          <w:sz w:val="28"/>
          <w:szCs w:val="28"/>
          <w:lang w:eastAsia="es-PE"/>
        </w:rPr>
        <w:t>08.01.2025 </w:t>
      </w:r>
      <w:hyperlink r:id="rId32" w:history="1">
        <w:r w:rsidRPr="00C7432F">
          <w:rPr>
            <w:rFonts w:ascii="Times New Roman" w:eastAsia="Times New Roman" w:hAnsi="Times New Roman" w:cs="Times New Roman"/>
            <w:b/>
            <w:bCs/>
            <w:i/>
            <w:iCs/>
            <w:color w:val="D49400"/>
            <w:sz w:val="28"/>
            <w:szCs w:val="28"/>
            <w:u w:val="single"/>
            <w:lang w:eastAsia="es-PE"/>
          </w:rPr>
          <w:t>José Lorenzo</w:t>
        </w:r>
      </w:hyperlink>
    </w:p>
    <w:p w14:paraId="5E50DBEB" w14:textId="77777777" w:rsidR="00C6418E" w:rsidRDefault="00C6418E" w:rsidP="00C7432F">
      <w:pPr>
        <w:shd w:val="clear" w:color="auto" w:fill="FFFFFF"/>
        <w:spacing w:after="0" w:line="240" w:lineRule="auto"/>
        <w:rPr>
          <w:rFonts w:ascii="Times New Roman" w:eastAsia="Times New Roman" w:hAnsi="Times New Roman" w:cs="Times New Roman"/>
          <w:color w:val="333333"/>
          <w:sz w:val="28"/>
          <w:szCs w:val="28"/>
          <w:lang w:eastAsia="es-PE"/>
        </w:rPr>
      </w:pPr>
    </w:p>
    <w:p w14:paraId="5F119EB6" w14:textId="77777777" w:rsidR="005A79C8" w:rsidRPr="00C7432F" w:rsidRDefault="005A79C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"Los planes de los que se ha hablado en algunos niveles, de llevar a cabo una deportación masiva indiscriminada en todo el país, </w:t>
      </w:r>
      <w:r w:rsidRPr="00C7432F">
        <w:rPr>
          <w:rFonts w:ascii="Times New Roman" w:eastAsia="Times New Roman" w:hAnsi="Times New Roman" w:cs="Times New Roman"/>
          <w:b/>
          <w:bCs/>
          <w:color w:val="474747"/>
          <w:sz w:val="28"/>
          <w:szCs w:val="28"/>
          <w:lang w:eastAsia="es-PE"/>
        </w:rPr>
        <w:t>serían algo incompatible con la doctrina católica"</w:t>
      </w:r>
      <w:r w:rsidRPr="00C7432F">
        <w:rPr>
          <w:rFonts w:ascii="Times New Roman" w:eastAsia="Times New Roman" w:hAnsi="Times New Roman" w:cs="Times New Roman"/>
          <w:color w:val="333333"/>
          <w:sz w:val="28"/>
          <w:szCs w:val="28"/>
          <w:lang w:eastAsia="es-PE"/>
        </w:rPr>
        <w:t>. El cardenal Robert McElroy, nombrado el pasado lunes, 6 de enero, nuevo arzobispo de Washington dos semanas antes de la toma de posesión por segunda vez de Donald Trump como presidente de los Estados Unidos, deja, de nuevo, ver a las claras las razones de Francisco para enviarlo al centro del poder político de la primera potencia mundial como contrapeso del polémico y populista magnate.</w:t>
      </w:r>
    </w:p>
    <w:p w14:paraId="42028BE0" w14:textId="77777777" w:rsidR="005A79C8" w:rsidRPr="00C7432F" w:rsidRDefault="005A79C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 lo que fue su primera comparecencia de prensa con su predecesor en la sede de Washington, DC, el primer cardenal afroamericano, Wilton D. Gregory, McElroy deseó éxitos para la administración entrante con el presidente electo Trump </w:t>
      </w:r>
      <w:r w:rsidRPr="00C7432F">
        <w:rPr>
          <w:rFonts w:ascii="Times New Roman" w:eastAsia="Times New Roman" w:hAnsi="Times New Roman" w:cs="Times New Roman"/>
          <w:b/>
          <w:bCs/>
          <w:color w:val="474747"/>
          <w:sz w:val="28"/>
          <w:szCs w:val="28"/>
          <w:lang w:eastAsia="es-PE"/>
        </w:rPr>
        <w:t>(donde hay un destacado grupo de políticos católicos, entre ellos, el vicepresidente JD Vance)</w:t>
      </w:r>
      <w:r w:rsidRPr="00C7432F">
        <w:rPr>
          <w:rFonts w:ascii="Times New Roman" w:eastAsia="Times New Roman" w:hAnsi="Times New Roman" w:cs="Times New Roman"/>
          <w:color w:val="333333"/>
          <w:sz w:val="28"/>
          <w:szCs w:val="28"/>
          <w:lang w:eastAsia="es-PE"/>
        </w:rPr>
        <w:t xml:space="preserve">, pero también remarcó que la Iglesia estará pendiente de cómo queda finalmente la amenaza de </w:t>
      </w:r>
      <w:r w:rsidRPr="00C7432F">
        <w:rPr>
          <w:rFonts w:ascii="Times New Roman" w:eastAsia="Times New Roman" w:hAnsi="Times New Roman" w:cs="Times New Roman"/>
          <w:color w:val="333333"/>
          <w:sz w:val="28"/>
          <w:szCs w:val="28"/>
          <w:lang w:eastAsia="es-PE"/>
        </w:rPr>
        <w:lastRenderedPageBreak/>
        <w:t>expulsión a los alrededor de once millones de inmigrantes que están en el país sin estatus legal.</w:t>
      </w:r>
    </w:p>
    <w:p w14:paraId="76BCEF75" w14:textId="77777777" w:rsidR="005A79C8" w:rsidRPr="00C7432F" w:rsidRDefault="005A79C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“La Iglesia católica enseña que </w:t>
      </w:r>
      <w:r w:rsidRPr="00C7432F">
        <w:rPr>
          <w:rFonts w:ascii="Times New Roman" w:eastAsia="Times New Roman" w:hAnsi="Times New Roman" w:cs="Times New Roman"/>
          <w:b/>
          <w:bCs/>
          <w:color w:val="474747"/>
          <w:sz w:val="28"/>
          <w:szCs w:val="28"/>
          <w:lang w:eastAsia="es-PE"/>
        </w:rPr>
        <w:t>un país tiene derecho a controlar sus fronteras</w:t>
      </w:r>
      <w:r w:rsidRPr="00C7432F">
        <w:rPr>
          <w:rFonts w:ascii="Times New Roman" w:eastAsia="Times New Roman" w:hAnsi="Times New Roman" w:cs="Times New Roman"/>
          <w:color w:val="333333"/>
          <w:sz w:val="28"/>
          <w:szCs w:val="28"/>
          <w:lang w:eastAsia="es-PE"/>
        </w:rPr>
        <w:t>. Y el deseo de nuestra nación de hacerlo es un esfuerzo legítimo”, comenzó diciendo el purpurado poco después de ser presentado como el octavo arzobispo de Washington, en una conferencia de prensa en la catedral de San Mateo Apóstol.</w:t>
      </w:r>
    </w:p>
    <w:p w14:paraId="493B4899" w14:textId="77777777" w:rsidR="005A79C8" w:rsidRPr="00C7432F" w:rsidRDefault="005A79C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“Al mismo tiempo -prosiguió-, estamos llamados a tener siempre presente la dignidad de cada persona humana. Por eso, los planes de los que se ha hablado en algunos niveles, de llevar a cabo una deportación masiva indiscriminada en todo el país, serían algo incompatible con la doctrina católica. Así que </w:t>
      </w:r>
      <w:r w:rsidRPr="00C7432F">
        <w:rPr>
          <w:rFonts w:ascii="Times New Roman" w:eastAsia="Times New Roman" w:hAnsi="Times New Roman" w:cs="Times New Roman"/>
          <w:b/>
          <w:bCs/>
          <w:color w:val="474747"/>
          <w:sz w:val="28"/>
          <w:szCs w:val="28"/>
          <w:lang w:eastAsia="es-PE"/>
        </w:rPr>
        <w:t>tendremos que esperar a ver qué surge de la Administración [Trump]</w:t>
      </w:r>
      <w:r w:rsidRPr="00C7432F">
        <w:rPr>
          <w:rFonts w:ascii="Times New Roman" w:eastAsia="Times New Roman" w:hAnsi="Times New Roman" w:cs="Times New Roman"/>
          <w:color w:val="333333"/>
          <w:sz w:val="28"/>
          <w:szCs w:val="28"/>
          <w:lang w:eastAsia="es-PE"/>
        </w:rPr>
        <w:t>.</w:t>
      </w:r>
    </w:p>
    <w:p w14:paraId="025D0168" w14:textId="77777777" w:rsidR="005A79C8" w:rsidRPr="00C7432F" w:rsidRDefault="005A79C8" w:rsidP="00C7432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2" w:name="_Toc188459247"/>
      <w:r w:rsidRPr="00C7432F">
        <w:rPr>
          <w:rFonts w:ascii="Times New Roman" w:eastAsia="Times New Roman" w:hAnsi="Times New Roman" w:cs="Times New Roman"/>
          <w:b/>
          <w:bCs/>
          <w:color w:val="474747"/>
          <w:sz w:val="28"/>
          <w:szCs w:val="28"/>
          <w:lang w:eastAsia="es-PE"/>
        </w:rPr>
        <w:t>Con el apoyo de los obispos de Washington</w:t>
      </w:r>
      <w:bookmarkEnd w:id="32"/>
    </w:p>
    <w:p w14:paraId="450BB4DE" w14:textId="77777777" w:rsidR="005A79C8" w:rsidRPr="00C7432F" w:rsidRDefault="005A79C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 esta cuestión, McElroy -firme aliado del pontificado del papa Francisco en un país en donde no son pocos los obispos que disienten más o menos calladamente de sus postulados pastorales- estará firmemente respaldado por los otros obispos de la provincia eclesiástica de Washington.</w:t>
      </w:r>
    </w:p>
    <w:p w14:paraId="6D268A6E" w14:textId="77777777" w:rsidR="005A79C8" w:rsidRPr="00C7432F" w:rsidRDefault="005A79C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De hecho, </w:t>
      </w:r>
      <w:r w:rsidRPr="00C7432F">
        <w:rPr>
          <w:rFonts w:ascii="Times New Roman" w:eastAsia="Times New Roman" w:hAnsi="Times New Roman" w:cs="Times New Roman"/>
          <w:b/>
          <w:bCs/>
          <w:color w:val="474747"/>
          <w:sz w:val="28"/>
          <w:szCs w:val="28"/>
          <w:lang w:eastAsia="es-PE"/>
        </w:rPr>
        <w:t>los obispos del estado de Washington señalaron al comienzo del año que  afirmaron su solidaridad con los inmigrantes</w:t>
      </w:r>
      <w:r w:rsidRPr="00C7432F">
        <w:rPr>
          <w:rFonts w:ascii="Times New Roman" w:eastAsia="Times New Roman" w:hAnsi="Times New Roman" w:cs="Times New Roman"/>
          <w:color w:val="333333"/>
          <w:sz w:val="28"/>
          <w:szCs w:val="28"/>
          <w:lang w:eastAsia="es-PE"/>
        </w:rPr>
        <w:t> y refugiados. Ellos dijeron que los “refugiados, migrantes y sus familias, tanto documentadas como indocumentadas” están experimentando un gran temor en medio de las amenazas de las deportaciones masivas y la separación forzada de familias. </w:t>
      </w:r>
    </w:p>
    <w:p w14:paraId="7A999060" w14:textId="77777777" w:rsidR="005A79C8" w:rsidRPr="00C7432F" w:rsidRDefault="005A79C8"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“Las amenazas de deportaciones masivas y separación forzada de familias han causado un gran temor entre refugiados, migrantes y sus familias, tanto documentadas como indocumentadas. </w:t>
      </w:r>
      <w:r w:rsidRPr="00C7432F">
        <w:rPr>
          <w:rFonts w:ascii="Times New Roman" w:eastAsia="Times New Roman" w:hAnsi="Times New Roman" w:cs="Times New Roman"/>
          <w:b/>
          <w:bCs/>
          <w:color w:val="474747"/>
          <w:sz w:val="28"/>
          <w:szCs w:val="28"/>
          <w:lang w:eastAsia="es-PE"/>
        </w:rPr>
        <w:t>Estas amenazas son contrarias al Evangelio de Jesucristo y a la dignidad de cada persona humana</w:t>
      </w:r>
      <w:r w:rsidRPr="00C7432F">
        <w:rPr>
          <w:rFonts w:ascii="Times New Roman" w:eastAsia="Times New Roman" w:hAnsi="Times New Roman" w:cs="Times New Roman"/>
          <w:color w:val="333333"/>
          <w:sz w:val="28"/>
          <w:szCs w:val="28"/>
          <w:lang w:eastAsia="es-PE"/>
        </w:rPr>
        <w:t>, que es fundamental para las enseñanzas de nuestra fe católica”, señalaron el arzobispo Paul D. Etienne, de Seattle; el obispo Joseph J. Tyson, de Yakima; el obispo Thomas A. Daly, de Spokane; y los obispos auxiliares de Seattle, Eusebio Elizondo y Frank Schuster.</w:t>
      </w:r>
    </w:p>
    <w:p w14:paraId="70449ACC" w14:textId="77777777" w:rsidR="00911B62" w:rsidRPr="00C7432F" w:rsidRDefault="00911B62" w:rsidP="00C7432F">
      <w:pPr>
        <w:shd w:val="clear" w:color="auto" w:fill="FFFFFF"/>
        <w:spacing w:after="0" w:line="240" w:lineRule="auto"/>
        <w:rPr>
          <w:rFonts w:ascii="Times New Roman" w:eastAsia="Times New Roman" w:hAnsi="Times New Roman" w:cs="Times New Roman"/>
          <w:color w:val="333333"/>
          <w:sz w:val="28"/>
          <w:szCs w:val="28"/>
          <w:lang w:eastAsia="es-PE"/>
        </w:rPr>
      </w:pPr>
    </w:p>
    <w:p w14:paraId="12F381EB" w14:textId="77777777" w:rsidR="00911B62" w:rsidRPr="00C7432F" w:rsidRDefault="00911B62" w:rsidP="00C7432F">
      <w:pPr>
        <w:shd w:val="clear" w:color="auto" w:fill="FFFFFF"/>
        <w:spacing w:after="0" w:line="240" w:lineRule="auto"/>
        <w:rPr>
          <w:rFonts w:ascii="Times New Roman" w:eastAsia="Times New Roman" w:hAnsi="Times New Roman" w:cs="Times New Roman"/>
          <w:color w:val="333333"/>
          <w:sz w:val="28"/>
          <w:szCs w:val="28"/>
          <w:lang w:eastAsia="es-PE"/>
        </w:rPr>
      </w:pPr>
    </w:p>
    <w:p w14:paraId="22CBC6F3" w14:textId="77777777" w:rsidR="002F7441" w:rsidRDefault="002F7441" w:rsidP="00C7432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7E9C230D" w14:textId="77777777" w:rsidR="002F7441" w:rsidRPr="002F7441" w:rsidRDefault="002F7441" w:rsidP="002F7441">
      <w:pPr>
        <w:pStyle w:val="Ttulo2"/>
        <w:rPr>
          <w:sz w:val="28"/>
          <w:szCs w:val="28"/>
        </w:rPr>
      </w:pPr>
      <w:bookmarkStart w:id="33" w:name="_Toc188459248"/>
      <w:r w:rsidRPr="002F7441">
        <w:rPr>
          <w:sz w:val="28"/>
          <w:szCs w:val="28"/>
        </w:rPr>
        <w:t>Los seminarios italianos, abiertos a los homosexuales, siempre que se comprometan a practicar el celibato</w:t>
      </w:r>
      <w:bookmarkEnd w:id="33"/>
    </w:p>
    <w:p w14:paraId="46F9B491" w14:textId="77777777" w:rsidR="002F7441" w:rsidRDefault="00911B62" w:rsidP="00C7432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4" w:name="_Toc188459249"/>
      <w:r w:rsidRPr="00C7432F">
        <w:rPr>
          <w:rFonts w:ascii="Times New Roman" w:eastAsia="Times New Roman" w:hAnsi="Times New Roman" w:cs="Times New Roman"/>
          <w:b/>
          <w:bCs/>
          <w:i/>
          <w:iCs/>
          <w:color w:val="D49400"/>
          <w:kern w:val="36"/>
          <w:sz w:val="28"/>
          <w:szCs w:val="28"/>
          <w:lang w:eastAsia="es-PE"/>
        </w:rPr>
        <w:t>La muestra de "una orientación a la vida célibe", válido para el acceso</w:t>
      </w:r>
      <w:bookmarkEnd w:id="34"/>
    </w:p>
    <w:p w14:paraId="7490E87A" w14:textId="77777777" w:rsidR="00911B62" w:rsidRPr="00C7432F" w:rsidRDefault="00911B62" w:rsidP="00C7432F">
      <w:pPr>
        <w:shd w:val="clear" w:color="auto" w:fill="FFFFFF"/>
        <w:spacing w:after="0" w:line="240" w:lineRule="auto"/>
        <w:rPr>
          <w:rFonts w:ascii="Times New Roman" w:eastAsia="Times New Roman" w:hAnsi="Times New Roman" w:cs="Times New Roman"/>
          <w:color w:val="000000"/>
          <w:sz w:val="28"/>
          <w:szCs w:val="28"/>
          <w:lang w:eastAsia="es-PE"/>
        </w:rPr>
      </w:pPr>
    </w:p>
    <w:p w14:paraId="76338D4C" w14:textId="77777777" w:rsidR="00911B62" w:rsidRPr="00C7432F" w:rsidRDefault="00911B62" w:rsidP="00C7432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C7432F">
        <w:rPr>
          <w:rFonts w:ascii="Times New Roman" w:eastAsia="Times New Roman" w:hAnsi="Times New Roman" w:cs="Times New Roman"/>
          <w:b/>
          <w:bCs/>
          <w:i/>
          <w:iCs/>
          <w:color w:val="333333"/>
          <w:sz w:val="28"/>
          <w:szCs w:val="28"/>
          <w:lang w:eastAsia="es-PE"/>
        </w:rPr>
        <w:t>10.01.2025 | RD/Efe</w:t>
      </w:r>
    </w:p>
    <w:p w14:paraId="32C09BEA" w14:textId="77777777" w:rsidR="00674024" w:rsidRDefault="00674024" w:rsidP="00C7432F">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222A2ADD" w14:textId="77777777" w:rsidR="00911B62" w:rsidRPr="00C7432F" w:rsidRDefault="00911B62"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lastRenderedPageBreak/>
        <w:t>La muestra de "una orientación a la vida célibe"</w:t>
      </w:r>
      <w:r w:rsidRPr="00C7432F">
        <w:rPr>
          <w:rFonts w:ascii="Times New Roman" w:eastAsia="Times New Roman" w:hAnsi="Times New Roman" w:cs="Times New Roman"/>
          <w:color w:val="333333"/>
          <w:sz w:val="28"/>
          <w:szCs w:val="28"/>
          <w:lang w:eastAsia="es-PE"/>
        </w:rPr>
        <w:t> será el principal argumento para la admisión de los futuros sacerdotes en los </w:t>
      </w:r>
      <w:r w:rsidRPr="00C7432F">
        <w:rPr>
          <w:rFonts w:ascii="Times New Roman" w:eastAsia="Times New Roman" w:hAnsi="Times New Roman" w:cs="Times New Roman"/>
          <w:b/>
          <w:bCs/>
          <w:color w:val="474747"/>
          <w:sz w:val="28"/>
          <w:szCs w:val="28"/>
          <w:lang w:eastAsia="es-PE"/>
        </w:rPr>
        <w:t>seminarios italianos,</w:t>
      </w:r>
      <w:r w:rsidRPr="00C7432F">
        <w:rPr>
          <w:rFonts w:ascii="Times New Roman" w:eastAsia="Times New Roman" w:hAnsi="Times New Roman" w:cs="Times New Roman"/>
          <w:color w:val="333333"/>
          <w:sz w:val="28"/>
          <w:szCs w:val="28"/>
          <w:lang w:eastAsia="es-PE"/>
        </w:rPr>
        <w:t xml:space="preserve"> lo que </w:t>
      </w:r>
      <w:r w:rsidRPr="00674024">
        <w:rPr>
          <w:rFonts w:ascii="Times New Roman" w:eastAsia="Times New Roman" w:hAnsi="Times New Roman" w:cs="Times New Roman"/>
          <w:b/>
          <w:color w:val="333333"/>
          <w:sz w:val="28"/>
          <w:szCs w:val="28"/>
          <w:lang w:eastAsia="es-PE"/>
        </w:rPr>
        <w:t>deja la puerta abierta a los homosexuales</w:t>
      </w:r>
      <w:r w:rsidRPr="00C7432F">
        <w:rPr>
          <w:rFonts w:ascii="Times New Roman" w:eastAsia="Times New Roman" w:hAnsi="Times New Roman" w:cs="Times New Roman"/>
          <w:color w:val="333333"/>
          <w:sz w:val="28"/>
          <w:szCs w:val="28"/>
          <w:lang w:eastAsia="es-PE"/>
        </w:rPr>
        <w:t>, que no serán excluidos como tales, sino solo a los que no se comprometan a practicar el celibato.</w:t>
      </w:r>
      <w:r w:rsidRPr="00C7432F">
        <w:rPr>
          <w:rFonts w:ascii="Times New Roman" w:eastAsia="Times New Roman" w:hAnsi="Times New Roman" w:cs="Times New Roman"/>
          <w:color w:val="333333"/>
          <w:sz w:val="28"/>
          <w:szCs w:val="28"/>
          <w:lang w:eastAsia="es-PE"/>
        </w:rPr>
        <w:br/>
        <w:t>«En el proceso de formación, cuando se haga referencia a tendencias homosexuales» es "conveniente no reducir el discernimiento sólo a este aspecto”, se indica en las nuevas directrices de la Conferencia Episcopal Italiana (CEI) para la admisión en los seminarios publicadas en su sitio web.</w:t>
      </w:r>
    </w:p>
    <w:p w14:paraId="46BB255E" w14:textId="77777777" w:rsidR="00911B62" w:rsidRPr="00C7432F" w:rsidRDefault="00911B62"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Así, "el objetivo de la formación del candidato al sacerdocio en el ámbito afectivo-sexual es la capacidad de acoger como un don, elegir libremente y vivir responsablemente la castidad en el celibato", mientras se reitera que "la Iglesia, aun respetando profundamente a las personas en cuestión, </w:t>
      </w:r>
      <w:r w:rsidRPr="00C7432F">
        <w:rPr>
          <w:rFonts w:ascii="Times New Roman" w:eastAsia="Times New Roman" w:hAnsi="Times New Roman" w:cs="Times New Roman"/>
          <w:b/>
          <w:bCs/>
          <w:color w:val="474747"/>
          <w:sz w:val="28"/>
          <w:szCs w:val="28"/>
          <w:lang w:eastAsia="es-PE"/>
        </w:rPr>
        <w:t>no puede admitir en el Seminario y en las Sagradas Órdenes a quienes practican la homosexualidad".</w:t>
      </w:r>
    </w:p>
    <w:p w14:paraId="14957320" w14:textId="77777777" w:rsidR="00911B62" w:rsidRPr="00C7432F" w:rsidRDefault="00911B62"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Entre las nuevas directrices figuran también que los admitidos nunca se hayan visto implicados en casos de abusos, que se pueda recurrir a la psicología y, en ciertos casos, a la psicoterapia, además de permitir que sí como las mujeres intervengan también en la formación de los futuros sacerdotes, «integrando la “mirada” y el juicio femeninos en la evaluación»</w:t>
      </w:r>
      <w:r w:rsidRPr="00C7432F">
        <w:rPr>
          <w:rFonts w:ascii="Times New Roman" w:eastAsia="Times New Roman" w:hAnsi="Times New Roman" w:cs="Times New Roman"/>
          <w:color w:val="333333"/>
          <w:sz w:val="28"/>
          <w:szCs w:val="28"/>
          <w:lang w:eastAsia="es-PE"/>
        </w:rPr>
        <w:br/>
        <w:t>Las normas, aprobadas por la Congregación vaticana para el Clero y promulgadas por el responsable de la CEI, el cardenal Matteo Zuppi, el 1 de enero, fueron objeto de un </w:t>
      </w:r>
      <w:r w:rsidRPr="00C7432F">
        <w:rPr>
          <w:rFonts w:ascii="Times New Roman" w:eastAsia="Times New Roman" w:hAnsi="Times New Roman" w:cs="Times New Roman"/>
          <w:b/>
          <w:bCs/>
          <w:color w:val="474747"/>
          <w:sz w:val="28"/>
          <w:szCs w:val="28"/>
          <w:lang w:eastAsia="es-PE"/>
        </w:rPr>
        <w:t>debate interno a puerta cerrada en mayo pasado,</w:t>
      </w:r>
      <w:r w:rsidRPr="00C7432F">
        <w:rPr>
          <w:rFonts w:ascii="Times New Roman" w:eastAsia="Times New Roman" w:hAnsi="Times New Roman" w:cs="Times New Roman"/>
          <w:color w:val="333333"/>
          <w:sz w:val="28"/>
          <w:szCs w:val="28"/>
          <w:lang w:eastAsia="es-PE"/>
        </w:rPr>
        <w:t> que saltó a los medios después de que se filtrase una controvertida frase del papa sobre que "ya había mucha mariconería" en los seminarios.</w:t>
      </w:r>
    </w:p>
    <w:p w14:paraId="446E3C49" w14:textId="77777777" w:rsidR="00911B62" w:rsidRPr="00C7432F" w:rsidRDefault="00911B62"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Unos días después, la Santa Sede tuvo que excusarse:</w:t>
      </w:r>
      <w:r w:rsidRPr="00C7432F">
        <w:rPr>
          <w:rFonts w:ascii="Times New Roman" w:eastAsia="Times New Roman" w:hAnsi="Times New Roman" w:cs="Times New Roman"/>
          <w:b/>
          <w:bCs/>
          <w:color w:val="474747"/>
          <w:sz w:val="28"/>
          <w:szCs w:val="28"/>
          <w:lang w:eastAsia="es-PE"/>
        </w:rPr>
        <w:t> el pontífice "nunca tuvo la intención de ofender o expresarse en términos homofóbos</w:t>
      </w:r>
      <w:r w:rsidRPr="00C7432F">
        <w:rPr>
          <w:rFonts w:ascii="Times New Roman" w:eastAsia="Times New Roman" w:hAnsi="Times New Roman" w:cs="Times New Roman"/>
          <w:color w:val="333333"/>
          <w:sz w:val="28"/>
          <w:szCs w:val="28"/>
          <w:lang w:eastAsia="es-PE"/>
        </w:rPr>
        <w:t>, y pide disculpas a quienes se sintieron ofendidos", publicó la oficina de prensa del Vaticano tras la enorme polémica creada por esa frase.</w:t>
      </w:r>
      <w:r w:rsidRPr="00C7432F">
        <w:rPr>
          <w:rFonts w:ascii="Times New Roman" w:eastAsia="Times New Roman" w:hAnsi="Times New Roman" w:cs="Times New Roman"/>
          <w:color w:val="333333"/>
          <w:sz w:val="28"/>
          <w:szCs w:val="28"/>
          <w:lang w:eastAsia="es-PE"/>
        </w:rPr>
        <w:br/>
        <w:t>El papa quiso así reiterar la posición de la Iglesia con una instrucción del dicasterio del Clero que en 2005, con Benedicto XVI, y confirmada en 2016 con Francisco establecía que "la Iglesia, respetando profundamente a las personas en cuestión, no puede admitir en el seminario y en las Sagradas Órdenes a quienes practican la homosexualidad, tienen tendencias homosexuales profundamente arraigadas o apoyan la llamada cultura gay".</w:t>
      </w:r>
    </w:p>
    <w:p w14:paraId="540B960F" w14:textId="77777777" w:rsidR="00911B62" w:rsidRPr="00C7432F" w:rsidRDefault="00911B62" w:rsidP="00C7432F">
      <w:pPr>
        <w:shd w:val="clear" w:color="auto" w:fill="FFFFFF"/>
        <w:spacing w:after="0" w:line="240" w:lineRule="auto"/>
        <w:rPr>
          <w:rFonts w:ascii="Times New Roman" w:eastAsia="Times New Roman" w:hAnsi="Times New Roman" w:cs="Times New Roman"/>
          <w:color w:val="333333"/>
          <w:sz w:val="28"/>
          <w:szCs w:val="28"/>
          <w:lang w:eastAsia="es-PE"/>
        </w:rPr>
      </w:pPr>
    </w:p>
    <w:p w14:paraId="5B88999C" w14:textId="77777777" w:rsidR="005A79C8" w:rsidRPr="00C7432F" w:rsidRDefault="005A79C8" w:rsidP="00C7432F">
      <w:pPr>
        <w:spacing w:after="0" w:line="240" w:lineRule="auto"/>
        <w:rPr>
          <w:rFonts w:ascii="Times New Roman" w:hAnsi="Times New Roman" w:cs="Times New Roman"/>
          <w:sz w:val="28"/>
          <w:szCs w:val="28"/>
        </w:rPr>
      </w:pPr>
    </w:p>
    <w:p w14:paraId="2279DF8C" w14:textId="77777777" w:rsidR="003C748C" w:rsidRPr="00C7432F" w:rsidRDefault="003C748C" w:rsidP="00C7432F">
      <w:pPr>
        <w:spacing w:after="0" w:line="240" w:lineRule="auto"/>
        <w:rPr>
          <w:rFonts w:ascii="Times New Roman" w:hAnsi="Times New Roman" w:cs="Times New Roman"/>
          <w:sz w:val="28"/>
          <w:szCs w:val="28"/>
        </w:rPr>
      </w:pPr>
    </w:p>
    <w:p w14:paraId="3881CA96" w14:textId="77777777" w:rsidR="000E3E0F" w:rsidRPr="000E3E0F" w:rsidRDefault="000E3E0F" w:rsidP="000E3E0F">
      <w:pPr>
        <w:pStyle w:val="Ttulo2"/>
        <w:rPr>
          <w:sz w:val="28"/>
          <w:szCs w:val="28"/>
        </w:rPr>
      </w:pPr>
      <w:bookmarkStart w:id="35" w:name="_Toc188459250"/>
      <w:r w:rsidRPr="000E3E0F">
        <w:rPr>
          <w:sz w:val="28"/>
          <w:szCs w:val="28"/>
        </w:rPr>
        <w:t>4.476 cristianos fueron asesinados por su fe en todo el mundo en 2024</w:t>
      </w:r>
      <w:bookmarkEnd w:id="35"/>
    </w:p>
    <w:p w14:paraId="6645B654" w14:textId="77777777" w:rsidR="000E3E0F" w:rsidRDefault="003C748C" w:rsidP="00C7432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6" w:name="_Toc188459251"/>
      <w:r w:rsidRPr="00C7432F">
        <w:rPr>
          <w:rFonts w:ascii="Times New Roman" w:eastAsia="Times New Roman" w:hAnsi="Times New Roman" w:cs="Times New Roman"/>
          <w:b/>
          <w:bCs/>
          <w:i/>
          <w:iCs/>
          <w:color w:val="D49400"/>
          <w:kern w:val="36"/>
          <w:sz w:val="28"/>
          <w:szCs w:val="28"/>
          <w:lang w:eastAsia="es-PE"/>
        </w:rPr>
        <w:lastRenderedPageBreak/>
        <w:t>La organización Puertas Abiertas cifra los cristianos perseguidos en 380 millones</w:t>
      </w:r>
      <w:bookmarkEnd w:id="36"/>
    </w:p>
    <w:p w14:paraId="1B70AC8E"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000000"/>
          <w:sz w:val="28"/>
          <w:szCs w:val="28"/>
          <w:lang w:eastAsia="es-PE"/>
        </w:rPr>
      </w:pPr>
    </w:p>
    <w:p w14:paraId="4C98769D" w14:textId="77777777" w:rsidR="003C748C" w:rsidRPr="00C7432F" w:rsidRDefault="003C748C" w:rsidP="00C7432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C7432F">
        <w:rPr>
          <w:rFonts w:ascii="Times New Roman" w:eastAsia="Times New Roman" w:hAnsi="Times New Roman" w:cs="Times New Roman"/>
          <w:b/>
          <w:bCs/>
          <w:i/>
          <w:iCs/>
          <w:color w:val="333333"/>
          <w:sz w:val="28"/>
          <w:szCs w:val="28"/>
          <w:lang w:eastAsia="es-PE"/>
        </w:rPr>
        <w:t>15.01.2025 | RD/EP</w:t>
      </w:r>
    </w:p>
    <w:p w14:paraId="100B3343" w14:textId="77777777" w:rsidR="000E3E0F" w:rsidRDefault="000E3E0F" w:rsidP="00C7432F">
      <w:pPr>
        <w:shd w:val="clear" w:color="auto" w:fill="FFFFFF"/>
        <w:spacing w:after="0" w:line="240" w:lineRule="auto"/>
        <w:rPr>
          <w:rFonts w:ascii="Times New Roman" w:eastAsia="Times New Roman" w:hAnsi="Times New Roman" w:cs="Times New Roman"/>
          <w:color w:val="333333"/>
          <w:sz w:val="28"/>
          <w:szCs w:val="28"/>
          <w:lang w:eastAsia="es-PE"/>
        </w:rPr>
      </w:pPr>
    </w:p>
    <w:p w14:paraId="18BA5D18"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Un total de 4.476 cristianos fueron asesinados por su fe en todo el mundo entre octubre de 2023 y el 30 septiembre de 2024, </w:t>
      </w:r>
      <w:r w:rsidRPr="00C7432F">
        <w:rPr>
          <w:rFonts w:ascii="Times New Roman" w:eastAsia="Times New Roman" w:hAnsi="Times New Roman" w:cs="Times New Roman"/>
          <w:b/>
          <w:bCs/>
          <w:color w:val="474747"/>
          <w:sz w:val="28"/>
          <w:szCs w:val="28"/>
          <w:lang w:eastAsia="es-PE"/>
        </w:rPr>
        <w:t>según la Lista Mundial de la Persecución (LMP)</w:t>
      </w:r>
      <w:r w:rsidRPr="00C7432F">
        <w:rPr>
          <w:rFonts w:ascii="Times New Roman" w:eastAsia="Times New Roman" w:hAnsi="Times New Roman" w:cs="Times New Roman"/>
          <w:color w:val="333333"/>
          <w:sz w:val="28"/>
          <w:szCs w:val="28"/>
          <w:lang w:eastAsia="es-PE"/>
        </w:rPr>
        <w:t> presentada este miércoles por la organización Puertas Abiertas, que clasifica los países donde los cristianos sufren la persecución y la discriminación más extremas.</w:t>
      </w:r>
    </w:p>
    <w:p w14:paraId="40922DB2"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Según se desprende del informe, esta cifra es inferior a la del último documento, que se situaba en 4.998 personas, lo que supone 522 personas más. Incluso con este descenso en el número total, </w:t>
      </w:r>
      <w:r w:rsidRPr="00C7432F">
        <w:rPr>
          <w:rFonts w:ascii="Times New Roman" w:eastAsia="Times New Roman" w:hAnsi="Times New Roman" w:cs="Times New Roman"/>
          <w:b/>
          <w:bCs/>
          <w:color w:val="474747"/>
          <w:sz w:val="28"/>
          <w:szCs w:val="28"/>
          <w:lang w:eastAsia="es-PE"/>
        </w:rPr>
        <w:t>Nigeria sigue siendo responsable de la mayoría de los asesinatos, con un total del 69%</w:t>
      </w:r>
      <w:r w:rsidRPr="00C7432F">
        <w:rPr>
          <w:rFonts w:ascii="Times New Roman" w:eastAsia="Times New Roman" w:hAnsi="Times New Roman" w:cs="Times New Roman"/>
          <w:color w:val="333333"/>
          <w:sz w:val="28"/>
          <w:szCs w:val="28"/>
          <w:lang w:eastAsia="es-PE"/>
        </w:rPr>
        <w:t>, lo que corresponde a 3.100 cristianos asesinados allí durante este año de medición de la LMP.</w:t>
      </w:r>
    </w:p>
    <w:p w14:paraId="42EFE68C"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Respecto a los cristianos en el África Subsahariana obligados a desplazarse por la violencia la cifra ha descendido a 16 millones, frente a los 16,2 del año anterior mientras que </w:t>
      </w:r>
      <w:r w:rsidRPr="00C7432F">
        <w:rPr>
          <w:rFonts w:ascii="Times New Roman" w:eastAsia="Times New Roman" w:hAnsi="Times New Roman" w:cs="Times New Roman"/>
          <w:b/>
          <w:bCs/>
          <w:color w:val="474747"/>
          <w:sz w:val="28"/>
          <w:szCs w:val="28"/>
          <w:lang w:eastAsia="es-PE"/>
        </w:rPr>
        <w:t>la cifra de cristianos en el mundo que se enfrentan niveles altos de persecución asciende a 380 millones</w:t>
      </w:r>
      <w:r w:rsidRPr="00C7432F">
        <w:rPr>
          <w:rFonts w:ascii="Times New Roman" w:eastAsia="Times New Roman" w:hAnsi="Times New Roman" w:cs="Times New Roman"/>
          <w:color w:val="333333"/>
          <w:sz w:val="28"/>
          <w:szCs w:val="28"/>
          <w:lang w:eastAsia="es-PE"/>
        </w:rPr>
        <w:t>, frente a los 365 de 2024.</w:t>
      </w:r>
    </w:p>
    <w:p w14:paraId="086C5D62"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 cuanto a los</w:t>
      </w:r>
      <w:r w:rsidRPr="00C7432F">
        <w:rPr>
          <w:rFonts w:ascii="Times New Roman" w:eastAsia="Times New Roman" w:hAnsi="Times New Roman" w:cs="Times New Roman"/>
          <w:b/>
          <w:bCs/>
          <w:color w:val="474747"/>
          <w:sz w:val="28"/>
          <w:szCs w:val="28"/>
          <w:lang w:eastAsia="es-PE"/>
        </w:rPr>
        <w:t> ataques a hogares, tiendas o negocios cristianos por razones de fe</w:t>
      </w:r>
      <w:r w:rsidRPr="00C7432F">
        <w:rPr>
          <w:rFonts w:ascii="Times New Roman" w:eastAsia="Times New Roman" w:hAnsi="Times New Roman" w:cs="Times New Roman"/>
          <w:color w:val="333333"/>
          <w:sz w:val="28"/>
          <w:szCs w:val="28"/>
          <w:lang w:eastAsia="es-PE"/>
        </w:rPr>
        <w:t>, ascienden a 28.368 frente a los 21.431 del año anterior. Por el contrario, se ha producido un descenso en el número de iglesias atacadas, que ha pasado de 14.766 a 7.679 casos registrados. Entre estas "violaciones directas y visibles" expone que se encuentran la destrucción de edificios eclesiásticos, la interrupción de los cultos religiosos por parte de grupos parapoliciales y las detenciones y encarcelamientos de líderes religiosos.</w:t>
      </w:r>
    </w:p>
    <w:p w14:paraId="404727E2" w14:textId="77777777" w:rsidR="003C748C" w:rsidRPr="00C7432F" w:rsidRDefault="003C748C" w:rsidP="00C7432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7" w:name="_Toc188459252"/>
      <w:r w:rsidRPr="00C7432F">
        <w:rPr>
          <w:rFonts w:ascii="Times New Roman" w:eastAsia="Times New Roman" w:hAnsi="Times New Roman" w:cs="Times New Roman"/>
          <w:b/>
          <w:bCs/>
          <w:color w:val="474747"/>
          <w:sz w:val="28"/>
          <w:szCs w:val="28"/>
          <w:lang w:eastAsia="es-PE"/>
        </w:rPr>
        <w:t>Aumenta la persecución</w:t>
      </w:r>
      <w:bookmarkEnd w:id="37"/>
    </w:p>
    <w:p w14:paraId="04D1D42F"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Según la organización,</w:t>
      </w:r>
      <w:r w:rsidRPr="00C7432F">
        <w:rPr>
          <w:rFonts w:ascii="Times New Roman" w:eastAsia="Times New Roman" w:hAnsi="Times New Roman" w:cs="Times New Roman"/>
          <w:b/>
          <w:bCs/>
          <w:color w:val="474747"/>
          <w:sz w:val="28"/>
          <w:szCs w:val="28"/>
          <w:lang w:eastAsia="es-PE"/>
        </w:rPr>
        <w:t> en los 32 años de informes</w:t>
      </w:r>
      <w:r w:rsidRPr="00C7432F">
        <w:rPr>
          <w:rFonts w:ascii="Times New Roman" w:eastAsia="Times New Roman" w:hAnsi="Times New Roman" w:cs="Times New Roman"/>
          <w:color w:val="333333"/>
          <w:sz w:val="28"/>
          <w:szCs w:val="28"/>
          <w:lang w:eastAsia="es-PE"/>
        </w:rPr>
        <w:t> de la Lista Mundial de la Persecución de Puertas Abiertas, </w:t>
      </w:r>
      <w:r w:rsidRPr="00C7432F">
        <w:rPr>
          <w:rFonts w:ascii="Times New Roman" w:eastAsia="Times New Roman" w:hAnsi="Times New Roman" w:cs="Times New Roman"/>
          <w:b/>
          <w:bCs/>
          <w:color w:val="474747"/>
          <w:sz w:val="28"/>
          <w:szCs w:val="28"/>
          <w:lang w:eastAsia="es-PE"/>
        </w:rPr>
        <w:t>la persecución cristiana ha aumentado</w:t>
      </w:r>
      <w:r w:rsidRPr="00C7432F">
        <w:rPr>
          <w:rFonts w:ascii="Times New Roman" w:eastAsia="Times New Roman" w:hAnsi="Times New Roman" w:cs="Times New Roman"/>
          <w:color w:val="333333"/>
          <w:sz w:val="28"/>
          <w:szCs w:val="28"/>
          <w:lang w:eastAsia="es-PE"/>
        </w:rPr>
        <w:t>. En la actualidad, más de 380 millones de cristianos sufren altos niveles de persecución y discriminación por su fe. Esto indica que supone que uno de cada siete cristianos de todo el mundo es perseguido.</w:t>
      </w:r>
    </w:p>
    <w:p w14:paraId="00C5C2B4"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El informe también revela que </w:t>
      </w:r>
      <w:r w:rsidRPr="00C7432F">
        <w:rPr>
          <w:rFonts w:ascii="Times New Roman" w:eastAsia="Times New Roman" w:hAnsi="Times New Roman" w:cs="Times New Roman"/>
          <w:b/>
          <w:bCs/>
          <w:color w:val="474747"/>
          <w:sz w:val="28"/>
          <w:szCs w:val="28"/>
          <w:lang w:eastAsia="es-PE"/>
        </w:rPr>
        <w:t>el número de cristianos detenidos, condenados o encarcelados sin juicio aumentó un 15%</w:t>
      </w:r>
      <w:r w:rsidRPr="00C7432F">
        <w:rPr>
          <w:rFonts w:ascii="Times New Roman" w:eastAsia="Times New Roman" w:hAnsi="Times New Roman" w:cs="Times New Roman"/>
          <w:color w:val="333333"/>
          <w:sz w:val="28"/>
          <w:szCs w:val="28"/>
          <w:lang w:eastAsia="es-PE"/>
        </w:rPr>
        <w:t> en la LMP 2025. Así, el número de detenciones pasó de 3.329 a 3604, y el de condenas de 796 a 1.140.</w:t>
      </w:r>
    </w:p>
    <w:p w14:paraId="3DCB2CA3" w14:textId="77777777" w:rsidR="003C748C" w:rsidRPr="00C7432F" w:rsidRDefault="003C748C" w:rsidP="00C7432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8" w:name="_Toc188459253"/>
      <w:r w:rsidRPr="00C7432F">
        <w:rPr>
          <w:rFonts w:ascii="Times New Roman" w:eastAsia="Times New Roman" w:hAnsi="Times New Roman" w:cs="Times New Roman"/>
          <w:b/>
          <w:bCs/>
          <w:color w:val="474747"/>
          <w:sz w:val="28"/>
          <w:szCs w:val="28"/>
          <w:lang w:eastAsia="es-PE"/>
        </w:rPr>
        <w:t>Corea del Norte repite primera posición</w:t>
      </w:r>
      <w:bookmarkEnd w:id="38"/>
    </w:p>
    <w:p w14:paraId="367C3A5D"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 xml:space="preserve">En el caso de Corea del Norte --que ha permanecido en primera posición desde 2002, a excepción del informe del año 2022--, el informe recalca que en este país no existe la libertad de religión o creencia, la libertad de reunión ni la libertad de expresión. "El aislamiento del país dificulta </w:t>
      </w:r>
      <w:r w:rsidRPr="00C7432F">
        <w:rPr>
          <w:rFonts w:ascii="Times New Roman" w:eastAsia="Times New Roman" w:hAnsi="Times New Roman" w:cs="Times New Roman"/>
          <w:color w:val="333333"/>
          <w:sz w:val="28"/>
          <w:szCs w:val="28"/>
          <w:lang w:eastAsia="es-PE"/>
        </w:rPr>
        <w:lastRenderedPageBreak/>
        <w:t>obtener cifras exactas, pero </w:t>
      </w:r>
      <w:r w:rsidRPr="00C7432F">
        <w:rPr>
          <w:rFonts w:ascii="Times New Roman" w:eastAsia="Times New Roman" w:hAnsi="Times New Roman" w:cs="Times New Roman"/>
          <w:b/>
          <w:bCs/>
          <w:color w:val="474747"/>
          <w:sz w:val="28"/>
          <w:szCs w:val="28"/>
          <w:lang w:eastAsia="es-PE"/>
        </w:rPr>
        <w:t>Puertas Abiertas calcula que hay entre 300.000 y 500.000 cristianos en Corea del Norte</w:t>
      </w:r>
      <w:r w:rsidRPr="00C7432F">
        <w:rPr>
          <w:rFonts w:ascii="Times New Roman" w:eastAsia="Times New Roman" w:hAnsi="Times New Roman" w:cs="Times New Roman"/>
          <w:color w:val="333333"/>
          <w:sz w:val="28"/>
          <w:szCs w:val="28"/>
          <w:lang w:eastAsia="es-PE"/>
        </w:rPr>
        <w:t>. Para estos cristianos, es casi imposible reunirse para celebrar un culto. Quienes se atreven a hacerlo deben mantener un secreto absoluto para garantizar su supervivencia", apunta.</w:t>
      </w:r>
    </w:p>
    <w:p w14:paraId="56D7DC39"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Asimismo, señala que "si el Gobierno norcoreano descubre a cristianos, estos enfrentan </w:t>
      </w:r>
      <w:r w:rsidRPr="00C7432F">
        <w:rPr>
          <w:rFonts w:ascii="Times New Roman" w:eastAsia="Times New Roman" w:hAnsi="Times New Roman" w:cs="Times New Roman"/>
          <w:b/>
          <w:bCs/>
          <w:color w:val="474747"/>
          <w:sz w:val="28"/>
          <w:szCs w:val="28"/>
          <w:lang w:eastAsia="es-PE"/>
        </w:rPr>
        <w:t>deportación a campos de prisioneros políticos, trabajos forzosos o incluso la ejecución"</w:t>
      </w:r>
      <w:r w:rsidRPr="00C7432F">
        <w:rPr>
          <w:rFonts w:ascii="Times New Roman" w:eastAsia="Times New Roman" w:hAnsi="Times New Roman" w:cs="Times New Roman"/>
          <w:color w:val="333333"/>
          <w:sz w:val="28"/>
          <w:szCs w:val="28"/>
          <w:lang w:eastAsia="es-PE"/>
        </w:rPr>
        <w:t>. Además, alerta de la situación de las mujeres y niñas norcoreanas que huyen a China, que "son especialmente vulnerables a la trata sexual".</w:t>
      </w:r>
    </w:p>
    <w:p w14:paraId="322859C3"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También destaca el caso de Kirguistán</w:t>
      </w:r>
      <w:r w:rsidRPr="00C7432F">
        <w:rPr>
          <w:rFonts w:ascii="Times New Roman" w:eastAsia="Times New Roman" w:hAnsi="Times New Roman" w:cs="Times New Roman"/>
          <w:color w:val="333333"/>
          <w:sz w:val="28"/>
          <w:szCs w:val="28"/>
          <w:lang w:eastAsia="es-PE"/>
        </w:rPr>
        <w:t> en la última Lista Mundial de la Persecución, que ha subido su posición catorce puestos hasta el número 47, lo que supone su primera aparición en el Top 50 desde 2013. En este sentido, el analista de la Unidad de Investigación World Watch, Rolf Zeegers, ha explicado que "antes de que el actual presidente, (Sadyr) Zhaparov, tomara el poder en enero de 2021, Kirguistán era conocido como el país menos autoritario de la zona de Asia Central". En todo caso, ha añadido que, desde entonces, se ha introducido un amplio conjunto de leyes "más represivas" y un "aumento de las restricciones de libertad religiosa".</w:t>
      </w:r>
    </w:p>
    <w:p w14:paraId="51086CA0"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En esta misma línea, Kazajistán</w:t>
      </w:r>
      <w:r w:rsidRPr="00C7432F">
        <w:rPr>
          <w:rFonts w:ascii="Times New Roman" w:eastAsia="Times New Roman" w:hAnsi="Times New Roman" w:cs="Times New Roman"/>
          <w:color w:val="333333"/>
          <w:sz w:val="28"/>
          <w:szCs w:val="28"/>
          <w:lang w:eastAsia="es-PE"/>
        </w:rPr>
        <w:t> ha aumentado su puntuación tres puntos en la Lista Mundial de la Persecución, lo que la ha llevado a subir nueve puestos hasta el puesto número 38, debido al "endurecimiento" de los controles gubernamentales. El estudio revela que los investigadores han registrado informes de redadas policiales durante cultos, así como abusos sexuales a mujeres cristianas.</w:t>
      </w:r>
    </w:p>
    <w:p w14:paraId="4B3C0759" w14:textId="77777777" w:rsidR="003C748C" w:rsidRPr="00C7432F" w:rsidRDefault="003C748C" w:rsidP="00C7432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9" w:name="_Toc188459254"/>
      <w:r w:rsidRPr="00C7432F">
        <w:rPr>
          <w:rFonts w:ascii="Times New Roman" w:eastAsia="Times New Roman" w:hAnsi="Times New Roman" w:cs="Times New Roman"/>
          <w:b/>
          <w:bCs/>
          <w:color w:val="474747"/>
          <w:sz w:val="28"/>
          <w:szCs w:val="28"/>
          <w:lang w:eastAsia="es-PE"/>
        </w:rPr>
        <w:t>Sudán sube tres puestos</w:t>
      </w:r>
      <w:bookmarkEnd w:id="39"/>
    </w:p>
    <w:p w14:paraId="58F2B746"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Igualmente, en la lista </w:t>
      </w:r>
      <w:r w:rsidRPr="00C7432F">
        <w:rPr>
          <w:rFonts w:ascii="Times New Roman" w:eastAsia="Times New Roman" w:hAnsi="Times New Roman" w:cs="Times New Roman"/>
          <w:b/>
          <w:bCs/>
          <w:color w:val="474747"/>
          <w:sz w:val="28"/>
          <w:szCs w:val="28"/>
          <w:lang w:eastAsia="es-PE"/>
        </w:rPr>
        <w:t>destaca el caso de Sudán</w:t>
      </w:r>
      <w:r w:rsidRPr="00C7432F">
        <w:rPr>
          <w:rFonts w:ascii="Times New Roman" w:eastAsia="Times New Roman" w:hAnsi="Times New Roman" w:cs="Times New Roman"/>
          <w:color w:val="333333"/>
          <w:sz w:val="28"/>
          <w:szCs w:val="28"/>
          <w:lang w:eastAsia="es-PE"/>
        </w:rPr>
        <w:t>, que ha subido tres puestos hasta la quinta posición, </w:t>
      </w:r>
      <w:r w:rsidRPr="00C7432F">
        <w:rPr>
          <w:rFonts w:ascii="Times New Roman" w:eastAsia="Times New Roman" w:hAnsi="Times New Roman" w:cs="Times New Roman"/>
          <w:b/>
          <w:bCs/>
          <w:color w:val="474747"/>
          <w:sz w:val="28"/>
          <w:szCs w:val="28"/>
          <w:lang w:eastAsia="es-PE"/>
        </w:rPr>
        <w:t>debido a la "intensificación" de la guerra civil</w:t>
      </w:r>
      <w:r w:rsidRPr="00C7432F">
        <w:rPr>
          <w:rFonts w:ascii="Times New Roman" w:eastAsia="Times New Roman" w:hAnsi="Times New Roman" w:cs="Times New Roman"/>
          <w:color w:val="333333"/>
          <w:sz w:val="28"/>
          <w:szCs w:val="28"/>
          <w:lang w:eastAsia="es-PE"/>
        </w:rPr>
        <w:t>. Del informe se desprende que el país ha experimentado un aumento en el número de cristianos asesinados y agredidos sexualmente, así como en ataques a hogares y negocios cristianos. Más de 7.7 millones de personas fueron desplazadas internamente a mediados de 2024, lo que lo convierte en la peor crisis de desplazados del mundo.</w:t>
      </w:r>
    </w:p>
    <w:p w14:paraId="726DDF61"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Por su parte, </w:t>
      </w:r>
      <w:r w:rsidRPr="00C7432F">
        <w:rPr>
          <w:rFonts w:ascii="Times New Roman" w:eastAsia="Times New Roman" w:hAnsi="Times New Roman" w:cs="Times New Roman"/>
          <w:b/>
          <w:bCs/>
          <w:color w:val="474747"/>
          <w:sz w:val="28"/>
          <w:szCs w:val="28"/>
          <w:lang w:eastAsia="es-PE"/>
        </w:rPr>
        <w:t>Nigeria (7) sigue siendo uno de los lugares más peligrosos para los cristianos</w:t>
      </w:r>
      <w:r w:rsidRPr="00C7432F">
        <w:rPr>
          <w:rFonts w:ascii="Times New Roman" w:eastAsia="Times New Roman" w:hAnsi="Times New Roman" w:cs="Times New Roman"/>
          <w:color w:val="333333"/>
          <w:sz w:val="28"/>
          <w:szCs w:val="28"/>
          <w:lang w:eastAsia="es-PE"/>
        </w:rPr>
        <w:t>, según el estudio. Este revela que continúan los ataques por parte de la milicia Fulani y los grupos yihadistas, donde los cristianos son perjudicados de manera "desproporcionada".</w:t>
      </w:r>
    </w:p>
    <w:p w14:paraId="7C1F7C1A" w14:textId="77777777" w:rsidR="00461BF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 cuanto a </w:t>
      </w:r>
      <w:r w:rsidRPr="00C7432F">
        <w:rPr>
          <w:rFonts w:ascii="Times New Roman" w:eastAsia="Times New Roman" w:hAnsi="Times New Roman" w:cs="Times New Roman"/>
          <w:b/>
          <w:bCs/>
          <w:color w:val="474747"/>
          <w:sz w:val="28"/>
          <w:szCs w:val="28"/>
          <w:lang w:eastAsia="es-PE"/>
        </w:rPr>
        <w:t>Yemen (3), que ha subido 4.6 puntos en la lista</w:t>
      </w:r>
      <w:r w:rsidRPr="00C7432F">
        <w:rPr>
          <w:rFonts w:ascii="Times New Roman" w:eastAsia="Times New Roman" w:hAnsi="Times New Roman" w:cs="Times New Roman"/>
          <w:color w:val="333333"/>
          <w:sz w:val="28"/>
          <w:szCs w:val="28"/>
          <w:lang w:eastAsia="es-PE"/>
        </w:rPr>
        <w:t xml:space="preserve">, la guerra civil en curso ha creado un "espacio de opresión" contra las minorías, incluidos los cristianos. </w:t>
      </w:r>
    </w:p>
    <w:p w14:paraId="5EE8F8FD"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La lucha entre el ejército de Myanmar y una multitud de milicias opositoras ha aumentado su puntación hasta el nivel de persecución extremo, que reúne a los trece primeros países en la Lista Mundial de la Persecución.</w:t>
      </w:r>
    </w:p>
    <w:p w14:paraId="2AA4F261" w14:textId="77777777" w:rsidR="003C748C" w:rsidRPr="00C7432F" w:rsidRDefault="003C748C" w:rsidP="00C7432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40" w:name="_Toc188459255"/>
      <w:r w:rsidRPr="00C7432F">
        <w:rPr>
          <w:rFonts w:ascii="Times New Roman" w:eastAsia="Times New Roman" w:hAnsi="Times New Roman" w:cs="Times New Roman"/>
          <w:b/>
          <w:bCs/>
          <w:color w:val="474747"/>
          <w:sz w:val="28"/>
          <w:szCs w:val="28"/>
          <w:lang w:eastAsia="es-PE"/>
        </w:rPr>
        <w:lastRenderedPageBreak/>
        <w:t>IA contra cristianos en China e Irán</w:t>
      </w:r>
      <w:bookmarkEnd w:id="40"/>
    </w:p>
    <w:p w14:paraId="14F33F5E"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El estudio también señala que Gobiernos de países como China (15) e Irán (9) </w:t>
      </w:r>
      <w:r w:rsidRPr="00C7432F">
        <w:rPr>
          <w:rFonts w:ascii="Times New Roman" w:eastAsia="Times New Roman" w:hAnsi="Times New Roman" w:cs="Times New Roman"/>
          <w:b/>
          <w:bCs/>
          <w:color w:val="474747"/>
          <w:sz w:val="28"/>
          <w:szCs w:val="28"/>
          <w:lang w:eastAsia="es-PE"/>
        </w:rPr>
        <w:t>utilizan sistemas de vigilancia basados en IA para rastrear, vigilar y reprimir a cristianos</w:t>
      </w:r>
      <w:r w:rsidRPr="00C7432F">
        <w:rPr>
          <w:rFonts w:ascii="Times New Roman" w:eastAsia="Times New Roman" w:hAnsi="Times New Roman" w:cs="Times New Roman"/>
          <w:color w:val="333333"/>
          <w:sz w:val="28"/>
          <w:szCs w:val="28"/>
          <w:lang w:eastAsia="es-PE"/>
        </w:rPr>
        <w:t> y otros grupos "indeseables". De hecho, indica que China es el Estado con mayor avance en materia de vigilancia. "Las iglesias no registradas se consideran ilegales, ya que las autoridades aplican cada vez con más regularidad las normativas y endurecen las políticas", asegura.</w:t>
      </w:r>
    </w:p>
    <w:p w14:paraId="52D2C19A"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000000"/>
          <w:sz w:val="28"/>
          <w:szCs w:val="28"/>
          <w:lang w:eastAsia="es-PE"/>
        </w:rPr>
      </w:pPr>
      <w:r w:rsidRPr="00C7432F">
        <w:rPr>
          <w:rFonts w:ascii="Times New Roman" w:eastAsia="Times New Roman" w:hAnsi="Times New Roman" w:cs="Times New Roman"/>
          <w:color w:val="000000"/>
          <w:sz w:val="28"/>
          <w:szCs w:val="28"/>
          <w:lang w:eastAsia="es-PE"/>
        </w:rPr>
        <w:t>Los diez países más peligrosos para los cristianos en 2024 </w:t>
      </w:r>
      <w:r w:rsidRPr="00C7432F">
        <w:rPr>
          <w:rFonts w:ascii="Times New Roman" w:eastAsia="Times New Roman" w:hAnsi="Times New Roman" w:cs="Times New Roman"/>
          <w:color w:val="8C8C8C"/>
          <w:sz w:val="28"/>
          <w:szCs w:val="28"/>
          <w:lang w:eastAsia="es-PE"/>
        </w:rPr>
        <w:t>LMP</w:t>
      </w:r>
    </w:p>
    <w:p w14:paraId="7A5A2395"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Así, la organización Puertas Abiertas subraya en el informe que en Corea del Norte (1), Somalia (2), Yemen (3), Libia (4), Sudán (5), Eritrea (6), Nigeria (7), Pakistán (8), Irán (9), Afganistán (10), India (11), Arabia Saudía (12) y Myanmar (13) </w:t>
      </w:r>
      <w:r w:rsidRPr="00C7432F">
        <w:rPr>
          <w:rFonts w:ascii="Times New Roman" w:eastAsia="Times New Roman" w:hAnsi="Times New Roman" w:cs="Times New Roman"/>
          <w:b/>
          <w:bCs/>
          <w:color w:val="474747"/>
          <w:sz w:val="28"/>
          <w:szCs w:val="28"/>
          <w:lang w:eastAsia="es-PE"/>
        </w:rPr>
        <w:t>el nivel de persecución es "extremo"</w:t>
      </w:r>
      <w:r w:rsidRPr="00C7432F">
        <w:rPr>
          <w:rFonts w:ascii="Times New Roman" w:eastAsia="Times New Roman" w:hAnsi="Times New Roman" w:cs="Times New Roman"/>
          <w:color w:val="333333"/>
          <w:sz w:val="28"/>
          <w:szCs w:val="28"/>
          <w:lang w:eastAsia="es-PE"/>
        </w:rPr>
        <w:t>.</w:t>
      </w:r>
    </w:p>
    <w:p w14:paraId="6F1407E2" w14:textId="77777777" w:rsidR="003C748C" w:rsidRPr="00C7432F" w:rsidRDefault="003C748C" w:rsidP="00C7432F">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41" w:name="_Toc188459256"/>
      <w:r w:rsidRPr="00C7432F">
        <w:rPr>
          <w:rFonts w:ascii="Times New Roman" w:eastAsia="Times New Roman" w:hAnsi="Times New Roman" w:cs="Times New Roman"/>
          <w:b/>
          <w:bCs/>
          <w:color w:val="474747"/>
          <w:sz w:val="28"/>
          <w:szCs w:val="28"/>
          <w:lang w:eastAsia="es-PE"/>
        </w:rPr>
        <w:t>Libertad religiosa, "prioridad fundamental"</w:t>
      </w:r>
      <w:bookmarkEnd w:id="41"/>
    </w:p>
    <w:p w14:paraId="6E7F5392"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La organización ha instado a las instituciones internacionales y a los Gobiernos a </w:t>
      </w:r>
      <w:r w:rsidRPr="00C7432F">
        <w:rPr>
          <w:rFonts w:ascii="Times New Roman" w:eastAsia="Times New Roman" w:hAnsi="Times New Roman" w:cs="Times New Roman"/>
          <w:b/>
          <w:bCs/>
          <w:color w:val="474747"/>
          <w:sz w:val="28"/>
          <w:szCs w:val="28"/>
          <w:lang w:eastAsia="es-PE"/>
        </w:rPr>
        <w:t>"promover y proteger la libertad religiosa y de creencias como prioridad fundamental</w:t>
      </w:r>
      <w:r w:rsidRPr="00C7432F">
        <w:rPr>
          <w:rFonts w:ascii="Times New Roman" w:eastAsia="Times New Roman" w:hAnsi="Times New Roman" w:cs="Times New Roman"/>
          <w:color w:val="333333"/>
          <w:sz w:val="28"/>
          <w:szCs w:val="28"/>
          <w:lang w:eastAsia="es-PE"/>
        </w:rPr>
        <w:t> en política exterior y relaciones diplomáticas, tanto bilateral como multilateralmente, incluyendo el Examen Periódico Universal (UPR) del Consejo de Derechos Humanos de la ONU".</w:t>
      </w:r>
    </w:p>
    <w:p w14:paraId="25B60C97"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Además, ha pedido "aprovechar" las "oportunidades" que brindan las negociaciones comerciales para </w:t>
      </w:r>
      <w:r w:rsidRPr="00C7432F">
        <w:rPr>
          <w:rFonts w:ascii="Times New Roman" w:eastAsia="Times New Roman" w:hAnsi="Times New Roman" w:cs="Times New Roman"/>
          <w:b/>
          <w:bCs/>
          <w:color w:val="474747"/>
          <w:sz w:val="28"/>
          <w:szCs w:val="28"/>
          <w:lang w:eastAsia="es-PE"/>
        </w:rPr>
        <w:t>promover los derechos humanos y la libertad religiosa (FoRB) en todo el mundo</w:t>
      </w:r>
      <w:r w:rsidRPr="00C7432F">
        <w:rPr>
          <w:rFonts w:ascii="Times New Roman" w:eastAsia="Times New Roman" w:hAnsi="Times New Roman" w:cs="Times New Roman"/>
          <w:color w:val="333333"/>
          <w:sz w:val="28"/>
          <w:szCs w:val="28"/>
          <w:lang w:eastAsia="es-PE"/>
        </w:rPr>
        <w:t>. Además, entre las recomendaciones, ha llamado a trabajar con actores humanitarios y colaboradores de "confianza" para promover la alfabetización religiosa entre el personal "con el fin de evitar el trato discriminatorio en la distribución de la ayuda".</w:t>
      </w:r>
    </w:p>
    <w:p w14:paraId="540DBCC5" w14:textId="77777777" w:rsidR="003C748C" w:rsidRPr="00C7432F" w:rsidRDefault="003C748C"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Finalmente, ha demandado reconocer "las preocupaciones en materia de derechos humanos relacionadas con la tecnología emergente y</w:t>
      </w:r>
      <w:r w:rsidRPr="00C7432F">
        <w:rPr>
          <w:rFonts w:ascii="Times New Roman" w:eastAsia="Times New Roman" w:hAnsi="Times New Roman" w:cs="Times New Roman"/>
          <w:b/>
          <w:bCs/>
          <w:color w:val="474747"/>
          <w:sz w:val="28"/>
          <w:szCs w:val="28"/>
          <w:lang w:eastAsia="es-PE"/>
        </w:rPr>
        <w:t> tomar la iniciativa en el desarrollo de normas internacionales y marcos éticos</w:t>
      </w:r>
      <w:r w:rsidRPr="00C7432F">
        <w:rPr>
          <w:rFonts w:ascii="Times New Roman" w:eastAsia="Times New Roman" w:hAnsi="Times New Roman" w:cs="Times New Roman"/>
          <w:color w:val="333333"/>
          <w:sz w:val="28"/>
          <w:szCs w:val="28"/>
          <w:lang w:eastAsia="es-PE"/>
        </w:rPr>
        <w:t> relativos a la exportación y el uso de dicha tecnología e IA en todo el mundo".</w:t>
      </w:r>
    </w:p>
    <w:p w14:paraId="2E0FA916" w14:textId="77777777" w:rsidR="003C748C" w:rsidRPr="00C7432F" w:rsidRDefault="003C748C" w:rsidP="00C7432F">
      <w:pPr>
        <w:spacing w:after="0" w:line="240" w:lineRule="auto"/>
        <w:rPr>
          <w:rFonts w:ascii="Times New Roman" w:hAnsi="Times New Roman" w:cs="Times New Roman"/>
          <w:sz w:val="28"/>
          <w:szCs w:val="28"/>
        </w:rPr>
      </w:pPr>
    </w:p>
    <w:p w14:paraId="29D66A77" w14:textId="77777777" w:rsidR="003C748C" w:rsidRPr="00C7432F" w:rsidRDefault="003C748C" w:rsidP="00C7432F">
      <w:pPr>
        <w:spacing w:after="0" w:line="240" w:lineRule="auto"/>
        <w:rPr>
          <w:rFonts w:ascii="Times New Roman" w:hAnsi="Times New Roman" w:cs="Times New Roman"/>
          <w:sz w:val="28"/>
          <w:szCs w:val="28"/>
        </w:rPr>
      </w:pPr>
    </w:p>
    <w:p w14:paraId="21BF16EC" w14:textId="77777777" w:rsidR="00135BF3" w:rsidRPr="00C7432F" w:rsidRDefault="00135BF3" w:rsidP="00C7432F">
      <w:pPr>
        <w:spacing w:after="0" w:line="240" w:lineRule="auto"/>
        <w:rPr>
          <w:rFonts w:ascii="Times New Roman" w:hAnsi="Times New Roman" w:cs="Times New Roman"/>
          <w:sz w:val="28"/>
          <w:szCs w:val="28"/>
        </w:rPr>
      </w:pPr>
    </w:p>
    <w:p w14:paraId="3ADF1E59" w14:textId="77777777" w:rsidR="00AC371F" w:rsidRDefault="00AC371F" w:rsidP="00C7432F">
      <w:pPr>
        <w:spacing w:after="0" w:line="240" w:lineRule="auto"/>
        <w:rPr>
          <w:rFonts w:ascii="Times New Roman" w:hAnsi="Times New Roman" w:cs="Times New Roman"/>
          <w:sz w:val="28"/>
          <w:szCs w:val="28"/>
        </w:rPr>
      </w:pPr>
    </w:p>
    <w:p w14:paraId="1C9C022B" w14:textId="77777777" w:rsidR="00135BF3" w:rsidRDefault="00135BF3" w:rsidP="00AC371F">
      <w:pPr>
        <w:pStyle w:val="Ttulo1"/>
        <w:rPr>
          <w:color w:val="C00000"/>
        </w:rPr>
      </w:pPr>
      <w:bookmarkStart w:id="42" w:name="_Toc188459257"/>
      <w:r w:rsidRPr="00AC371F">
        <w:rPr>
          <w:color w:val="C00000"/>
        </w:rPr>
        <w:t>COMENTARIOS</w:t>
      </w:r>
      <w:bookmarkEnd w:id="42"/>
    </w:p>
    <w:p w14:paraId="280BEA30" w14:textId="77777777" w:rsidR="00D13530" w:rsidRDefault="00D13530" w:rsidP="00D13530">
      <w:pPr>
        <w:pStyle w:val="Ttulo2"/>
        <w:rPr>
          <w:sz w:val="28"/>
          <w:szCs w:val="28"/>
        </w:rPr>
      </w:pPr>
    </w:p>
    <w:p w14:paraId="6C24009C" w14:textId="77777777" w:rsidR="00D13530" w:rsidRPr="00D13530" w:rsidRDefault="00D13530" w:rsidP="00D13530">
      <w:pPr>
        <w:pStyle w:val="Ttulo2"/>
        <w:rPr>
          <w:sz w:val="28"/>
          <w:szCs w:val="28"/>
        </w:rPr>
      </w:pPr>
      <w:bookmarkStart w:id="43" w:name="_Toc188459258"/>
      <w:r w:rsidRPr="00D13530">
        <w:rPr>
          <w:sz w:val="28"/>
          <w:szCs w:val="28"/>
        </w:rPr>
        <w:t>Consuelo Vélez: En Caná, comienzan los signos del reino rebosando de abundancia</w:t>
      </w:r>
      <w:bookmarkEnd w:id="43"/>
    </w:p>
    <w:p w14:paraId="3C386452" w14:textId="77777777" w:rsidR="00D13530" w:rsidRDefault="00D13530" w:rsidP="00D13530">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4" w:name="_Toc188459259"/>
      <w:r w:rsidRPr="00C7432F">
        <w:rPr>
          <w:rFonts w:ascii="Times New Roman" w:eastAsia="Times New Roman" w:hAnsi="Times New Roman" w:cs="Times New Roman"/>
          <w:b/>
          <w:bCs/>
          <w:i/>
          <w:iCs/>
          <w:color w:val="D49400"/>
          <w:kern w:val="36"/>
          <w:sz w:val="28"/>
          <w:szCs w:val="28"/>
          <w:lang w:eastAsia="es-PE"/>
        </w:rPr>
        <w:t>Comentario al evangelio del II Domingo del TO 19-01-2025</w:t>
      </w:r>
      <w:bookmarkEnd w:id="44"/>
    </w:p>
    <w:p w14:paraId="5A6D7D2C" w14:textId="77777777" w:rsidR="00D13530" w:rsidRPr="00C7432F" w:rsidRDefault="00D13530" w:rsidP="00D13530">
      <w:pPr>
        <w:shd w:val="clear" w:color="auto" w:fill="FFFFFF"/>
        <w:spacing w:after="0" w:line="240" w:lineRule="auto"/>
        <w:rPr>
          <w:rFonts w:ascii="Times New Roman" w:eastAsia="Times New Roman" w:hAnsi="Times New Roman" w:cs="Times New Roman"/>
          <w:color w:val="000000"/>
          <w:sz w:val="28"/>
          <w:szCs w:val="28"/>
          <w:lang w:eastAsia="es-PE"/>
        </w:rPr>
      </w:pPr>
    </w:p>
    <w:p w14:paraId="3567E397" w14:textId="77777777" w:rsidR="00D13530" w:rsidRPr="00C7432F" w:rsidRDefault="00D13530" w:rsidP="00D13530">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C7432F">
        <w:rPr>
          <w:rFonts w:ascii="Times New Roman" w:eastAsia="Times New Roman" w:hAnsi="Times New Roman" w:cs="Times New Roman"/>
          <w:b/>
          <w:bCs/>
          <w:i/>
          <w:iCs/>
          <w:color w:val="333333"/>
          <w:sz w:val="28"/>
          <w:szCs w:val="28"/>
          <w:lang w:eastAsia="es-PE"/>
        </w:rPr>
        <w:t>14.01.2025 </w:t>
      </w:r>
      <w:hyperlink r:id="rId33" w:history="1">
        <w:r w:rsidRPr="00C7432F">
          <w:rPr>
            <w:rFonts w:ascii="Times New Roman" w:eastAsia="Times New Roman" w:hAnsi="Times New Roman" w:cs="Times New Roman"/>
            <w:b/>
            <w:bCs/>
            <w:i/>
            <w:iCs/>
            <w:color w:val="D49400"/>
            <w:sz w:val="28"/>
            <w:szCs w:val="28"/>
            <w:u w:val="single"/>
            <w:lang w:eastAsia="es-PE"/>
          </w:rPr>
          <w:t>Consuelo Vélez</w:t>
        </w:r>
      </w:hyperlink>
    </w:p>
    <w:p w14:paraId="6D92F331" w14:textId="77777777" w:rsidR="00D13530" w:rsidRDefault="00D13530" w:rsidP="00D13530">
      <w:pPr>
        <w:shd w:val="clear" w:color="auto" w:fill="FFFFFF"/>
        <w:spacing w:after="0" w:line="240" w:lineRule="auto"/>
        <w:rPr>
          <w:rFonts w:ascii="Times New Roman" w:eastAsia="Times New Roman" w:hAnsi="Times New Roman" w:cs="Times New Roman"/>
          <w:i/>
          <w:iCs/>
          <w:color w:val="474747"/>
          <w:sz w:val="28"/>
          <w:szCs w:val="28"/>
          <w:lang w:eastAsia="es-PE"/>
        </w:rPr>
      </w:pPr>
    </w:p>
    <w:p w14:paraId="398888C0" w14:textId="77777777" w:rsidR="00D13530" w:rsidRDefault="00D13530" w:rsidP="00D13530">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i/>
          <w:iCs/>
          <w:color w:val="474747"/>
          <w:sz w:val="28"/>
          <w:szCs w:val="28"/>
          <w:lang w:eastAsia="es-PE"/>
        </w:rPr>
        <w:t>Tres días después se celebraba una boda en Caná de Galilea; allí estaba la madre de Jesús.  También Jesús y sus discípulos estaban invitados a la boda. Se acabó el vino, y la madre de Jesús le dice: –No tienen vino.  Jesús le responde: –¿Qué quieres de mí, mujer? Aún no ha llegado mi hora. La madre dice a los que servían: –Hagan lo que él les diga.  Había allí seis tinajas de piedra destinadas a los ritos de purificación de los judíos, con una capacidad de setenta a cien litros cada una. Jesús les dice: –Llenen de agua las tinajas. Las llenaron hasta el borde. Les dice: –Ahora saquen un poco y llévenle al encargado del banquete para que lo pruebe. Se lo llevaron. Cuando el encargado del banquete probó el agua convertida en vino, sin saber de dónde procedía, aunque los servidores que habían sacado el agua lo sabían, se dirige al novio y le dice: –Todo el mundo sirve primero el mejor vino, y cuando los convidados están algo bebidos, saca el peor. Tú, en cambio has guardado hasta ahora el vino mejor. En Caná de Galilea hizo Jesús esta primera señal, manifestó su gloria y creyeron en él los discípulos.</w:t>
      </w:r>
      <w:r w:rsidRPr="00C7432F">
        <w:rPr>
          <w:rFonts w:ascii="Times New Roman" w:eastAsia="Times New Roman" w:hAnsi="Times New Roman" w:cs="Times New Roman"/>
          <w:color w:val="333333"/>
          <w:sz w:val="28"/>
          <w:szCs w:val="28"/>
          <w:lang w:eastAsia="es-PE"/>
        </w:rPr>
        <w:t>(Jn 2, 1-11)</w:t>
      </w:r>
    </w:p>
    <w:p w14:paraId="45F30198" w14:textId="77777777" w:rsidR="00D13530" w:rsidRPr="00C7432F" w:rsidRDefault="00D13530" w:rsidP="00D13530">
      <w:pPr>
        <w:shd w:val="clear" w:color="auto" w:fill="FFFFFF"/>
        <w:spacing w:after="0" w:line="240" w:lineRule="auto"/>
        <w:rPr>
          <w:rFonts w:ascii="Times New Roman" w:eastAsia="Times New Roman" w:hAnsi="Times New Roman" w:cs="Times New Roman"/>
          <w:color w:val="333333"/>
          <w:sz w:val="28"/>
          <w:szCs w:val="28"/>
          <w:lang w:eastAsia="es-PE"/>
        </w:rPr>
      </w:pPr>
    </w:p>
    <w:p w14:paraId="169107E0" w14:textId="77777777" w:rsidR="00D13530" w:rsidRPr="00C7432F" w:rsidRDefault="00D13530" w:rsidP="00D13530">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El evangelio de Juan solamente tiene el texto que consideramos el domingo pasado sobre “el verbo se hizo carne y habitó entre nosotros”, para hacer alguna mención de los orígenes de Jesús. Inmediatamente entra a considerar su ministerio. Después de llamar a los primeros discípulos, nos encontramos con </w:t>
      </w:r>
      <w:r w:rsidRPr="00C7432F">
        <w:rPr>
          <w:rFonts w:ascii="Times New Roman" w:eastAsia="Times New Roman" w:hAnsi="Times New Roman" w:cs="Times New Roman"/>
          <w:b/>
          <w:bCs/>
          <w:color w:val="474747"/>
          <w:sz w:val="28"/>
          <w:szCs w:val="28"/>
          <w:lang w:eastAsia="es-PE"/>
        </w:rPr>
        <w:t>este texto de las bodas de Caná que servirá para hablar de los “signos” que realiza Jesús, a partir de los cuales quien le escucha creerá en él -o no creerá- y de “su hora” que en este texto queda claro que aún no ha llegado, pero que llegará en Jn 12, 23 cuando está terminando su ministerio público y comience su persecución</w:t>
      </w:r>
      <w:r w:rsidRPr="00C7432F">
        <w:rPr>
          <w:rFonts w:ascii="Times New Roman" w:eastAsia="Times New Roman" w:hAnsi="Times New Roman" w:cs="Times New Roman"/>
          <w:color w:val="333333"/>
          <w:sz w:val="28"/>
          <w:szCs w:val="28"/>
          <w:lang w:eastAsia="es-PE"/>
        </w:rPr>
        <w:t>.</w:t>
      </w:r>
    </w:p>
    <w:p w14:paraId="54E7E62E" w14:textId="77777777" w:rsidR="00D13530" w:rsidRPr="00C7432F" w:rsidRDefault="00D13530" w:rsidP="00D13530">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Por tanto, </w:t>
      </w:r>
      <w:r w:rsidRPr="00C7432F">
        <w:rPr>
          <w:rFonts w:ascii="Times New Roman" w:eastAsia="Times New Roman" w:hAnsi="Times New Roman" w:cs="Times New Roman"/>
          <w:b/>
          <w:bCs/>
          <w:color w:val="474747"/>
          <w:sz w:val="28"/>
          <w:szCs w:val="28"/>
          <w:lang w:eastAsia="es-PE"/>
        </w:rPr>
        <w:t>este relato de unas bodas sirve para mostrar los “signos” realizados por Jesús</w:t>
      </w:r>
      <w:r w:rsidRPr="00C7432F">
        <w:rPr>
          <w:rFonts w:ascii="Times New Roman" w:eastAsia="Times New Roman" w:hAnsi="Times New Roman" w:cs="Times New Roman"/>
          <w:color w:val="333333"/>
          <w:sz w:val="28"/>
          <w:szCs w:val="28"/>
          <w:lang w:eastAsia="es-PE"/>
        </w:rPr>
        <w:t>. En este caso, la que provoca que se realice este primer signo es María. Notemos el trato que tiene Jesús con su madre: </w:t>
      </w:r>
      <w:r w:rsidRPr="00C7432F">
        <w:rPr>
          <w:rFonts w:ascii="Times New Roman" w:eastAsia="Times New Roman" w:hAnsi="Times New Roman" w:cs="Times New Roman"/>
          <w:b/>
          <w:bCs/>
          <w:color w:val="474747"/>
          <w:sz w:val="28"/>
          <w:szCs w:val="28"/>
          <w:lang w:eastAsia="es-PE"/>
        </w:rPr>
        <w:t>la llama “mujer”</w:t>
      </w:r>
      <w:r w:rsidRPr="00C7432F">
        <w:rPr>
          <w:rFonts w:ascii="Times New Roman" w:eastAsia="Times New Roman" w:hAnsi="Times New Roman" w:cs="Times New Roman"/>
          <w:color w:val="333333"/>
          <w:sz w:val="28"/>
          <w:szCs w:val="28"/>
          <w:lang w:eastAsia="es-PE"/>
        </w:rPr>
        <w:t>, dando a entender que </w:t>
      </w:r>
      <w:r w:rsidRPr="00C7432F">
        <w:rPr>
          <w:rFonts w:ascii="Times New Roman" w:eastAsia="Times New Roman" w:hAnsi="Times New Roman" w:cs="Times New Roman"/>
          <w:b/>
          <w:bCs/>
          <w:color w:val="474747"/>
          <w:sz w:val="28"/>
          <w:szCs w:val="28"/>
          <w:lang w:eastAsia="es-PE"/>
        </w:rPr>
        <w:t>la relación que se manifiesta en este texto con ella, es la de discípula</w:t>
      </w:r>
      <w:r w:rsidRPr="00C7432F">
        <w:rPr>
          <w:rFonts w:ascii="Times New Roman" w:eastAsia="Times New Roman" w:hAnsi="Times New Roman" w:cs="Times New Roman"/>
          <w:color w:val="333333"/>
          <w:sz w:val="28"/>
          <w:szCs w:val="28"/>
          <w:lang w:eastAsia="es-PE"/>
        </w:rPr>
        <w:t>, antes que de madre. Lo que María constata es la carencia de vino que están teniendo en la boda y las palabras que dirige a los que servían de “</w:t>
      </w:r>
      <w:r w:rsidRPr="00C7432F">
        <w:rPr>
          <w:rFonts w:ascii="Times New Roman" w:eastAsia="Times New Roman" w:hAnsi="Times New Roman" w:cs="Times New Roman"/>
          <w:b/>
          <w:bCs/>
          <w:color w:val="474747"/>
          <w:sz w:val="28"/>
          <w:szCs w:val="28"/>
          <w:lang w:eastAsia="es-PE"/>
        </w:rPr>
        <w:t>hacer lo que Él les diga</w:t>
      </w:r>
      <w:r w:rsidRPr="00C7432F">
        <w:rPr>
          <w:rFonts w:ascii="Times New Roman" w:eastAsia="Times New Roman" w:hAnsi="Times New Roman" w:cs="Times New Roman"/>
          <w:color w:val="333333"/>
          <w:sz w:val="28"/>
          <w:szCs w:val="28"/>
          <w:lang w:eastAsia="es-PE"/>
        </w:rPr>
        <w:t>” muestra </w:t>
      </w:r>
      <w:r w:rsidRPr="00C7432F">
        <w:rPr>
          <w:rFonts w:ascii="Times New Roman" w:eastAsia="Times New Roman" w:hAnsi="Times New Roman" w:cs="Times New Roman"/>
          <w:b/>
          <w:bCs/>
          <w:color w:val="474747"/>
          <w:sz w:val="28"/>
          <w:szCs w:val="28"/>
          <w:lang w:eastAsia="es-PE"/>
        </w:rPr>
        <w:t>la confianza absoluta de ella como discípula frente a Jesús, al cual ha reconocido como Mesías.</w:t>
      </w:r>
    </w:p>
    <w:p w14:paraId="5F764954" w14:textId="77777777" w:rsidR="00D13530" w:rsidRPr="00C7432F" w:rsidRDefault="00D13530" w:rsidP="00D13530">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Este primer signo nos habla de </w:t>
      </w:r>
      <w:r w:rsidRPr="00C7432F">
        <w:rPr>
          <w:rFonts w:ascii="Times New Roman" w:eastAsia="Times New Roman" w:hAnsi="Times New Roman" w:cs="Times New Roman"/>
          <w:b/>
          <w:bCs/>
          <w:color w:val="474747"/>
          <w:sz w:val="28"/>
          <w:szCs w:val="28"/>
          <w:lang w:eastAsia="es-PE"/>
        </w:rPr>
        <w:t>los tiempos mesiánicos</w:t>
      </w:r>
      <w:r w:rsidRPr="00C7432F">
        <w:rPr>
          <w:rFonts w:ascii="Times New Roman" w:eastAsia="Times New Roman" w:hAnsi="Times New Roman" w:cs="Times New Roman"/>
          <w:color w:val="333333"/>
          <w:sz w:val="28"/>
          <w:szCs w:val="28"/>
          <w:lang w:eastAsia="es-PE"/>
        </w:rPr>
        <w:t> que llegan con Jesús y </w:t>
      </w:r>
      <w:r w:rsidRPr="00C7432F">
        <w:rPr>
          <w:rFonts w:ascii="Times New Roman" w:eastAsia="Times New Roman" w:hAnsi="Times New Roman" w:cs="Times New Roman"/>
          <w:b/>
          <w:bCs/>
          <w:color w:val="474747"/>
          <w:sz w:val="28"/>
          <w:szCs w:val="28"/>
          <w:lang w:eastAsia="es-PE"/>
        </w:rPr>
        <w:t>la abundancia</w:t>
      </w:r>
      <w:r w:rsidRPr="00C7432F">
        <w:rPr>
          <w:rFonts w:ascii="Times New Roman" w:eastAsia="Times New Roman" w:hAnsi="Times New Roman" w:cs="Times New Roman"/>
          <w:color w:val="333333"/>
          <w:sz w:val="28"/>
          <w:szCs w:val="28"/>
          <w:lang w:eastAsia="es-PE"/>
        </w:rPr>
        <w:t> que ellos significan. De ahí, </w:t>
      </w:r>
      <w:r w:rsidRPr="00C7432F">
        <w:rPr>
          <w:rFonts w:ascii="Times New Roman" w:eastAsia="Times New Roman" w:hAnsi="Times New Roman" w:cs="Times New Roman"/>
          <w:b/>
          <w:bCs/>
          <w:color w:val="474747"/>
          <w:sz w:val="28"/>
          <w:szCs w:val="28"/>
          <w:lang w:eastAsia="es-PE"/>
        </w:rPr>
        <w:t>las tinajas “llenas hasta el borde”</w:t>
      </w:r>
      <w:r w:rsidRPr="00C7432F">
        <w:rPr>
          <w:rFonts w:ascii="Times New Roman" w:eastAsia="Times New Roman" w:hAnsi="Times New Roman" w:cs="Times New Roman"/>
          <w:color w:val="333333"/>
          <w:sz w:val="28"/>
          <w:szCs w:val="28"/>
          <w:lang w:eastAsia="es-PE"/>
        </w:rPr>
        <w:t> y el vino mejor guardado para el final de la fiesta. El hecho de ser una boda también nos remite al signo del banquete mesiánico, signo de los tiempos definitivos. El texto termina afirmando que los discípulos reconocieron la gloria manifestada en Jesús y creyeron en él. La segunda parte del evangelio de Juan ya no hablará tanto de signos sino de Jesús mismo hecho signo, con la entrega de su vida, gesto en el que sus discípulos podrán reconocer la manifestación de Dios en Jesús.</w:t>
      </w:r>
    </w:p>
    <w:p w14:paraId="57E7F474" w14:textId="77777777" w:rsidR="00D13530" w:rsidRPr="00C7432F" w:rsidRDefault="00D13530" w:rsidP="00D13530">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Por tanto, </w:t>
      </w:r>
      <w:r w:rsidRPr="00C7432F">
        <w:rPr>
          <w:rFonts w:ascii="Times New Roman" w:eastAsia="Times New Roman" w:hAnsi="Times New Roman" w:cs="Times New Roman"/>
          <w:b/>
          <w:bCs/>
          <w:color w:val="474747"/>
          <w:sz w:val="28"/>
          <w:szCs w:val="28"/>
          <w:lang w:eastAsia="es-PE"/>
        </w:rPr>
        <w:t>el evangelio de hoy nos invita a ponernos en camino de discipulado, reconociendo los signos de Dios en nuestra vida, en la historia que vivimos</w:t>
      </w:r>
      <w:r w:rsidRPr="00C7432F">
        <w:rPr>
          <w:rFonts w:ascii="Times New Roman" w:eastAsia="Times New Roman" w:hAnsi="Times New Roman" w:cs="Times New Roman"/>
          <w:color w:val="333333"/>
          <w:sz w:val="28"/>
          <w:szCs w:val="28"/>
          <w:lang w:eastAsia="es-PE"/>
        </w:rPr>
        <w:t>, y creyendo en Jesús y en su predicación como </w:t>
      </w:r>
      <w:r w:rsidRPr="00C7432F">
        <w:rPr>
          <w:rFonts w:ascii="Times New Roman" w:eastAsia="Times New Roman" w:hAnsi="Times New Roman" w:cs="Times New Roman"/>
          <w:b/>
          <w:bCs/>
          <w:color w:val="474747"/>
          <w:sz w:val="28"/>
          <w:szCs w:val="28"/>
          <w:lang w:eastAsia="es-PE"/>
        </w:rPr>
        <w:t>la buena noticia de los tiempos de abundancia que Él nos trae</w:t>
      </w:r>
      <w:r w:rsidRPr="00C7432F">
        <w:rPr>
          <w:rFonts w:ascii="Times New Roman" w:eastAsia="Times New Roman" w:hAnsi="Times New Roman" w:cs="Times New Roman"/>
          <w:color w:val="333333"/>
          <w:sz w:val="28"/>
          <w:szCs w:val="28"/>
          <w:lang w:eastAsia="es-PE"/>
        </w:rPr>
        <w:t>. Es verdad que </w:t>
      </w:r>
      <w:r w:rsidRPr="00C7432F">
        <w:rPr>
          <w:rFonts w:ascii="Times New Roman" w:eastAsia="Times New Roman" w:hAnsi="Times New Roman" w:cs="Times New Roman"/>
          <w:b/>
          <w:bCs/>
          <w:color w:val="474747"/>
          <w:sz w:val="28"/>
          <w:szCs w:val="28"/>
          <w:lang w:eastAsia="es-PE"/>
        </w:rPr>
        <w:t>muchas realidades presentes de injusticia y dolor nos hacen difícil ver los signos del reino, pero al mismo tiempo, precisamente allí, donde hay tanta dificultad, no deja de brotar la esperanza, la solidaridad, la misericordia, haciendo real la presencia de Jesús en medio de su pueblo</w:t>
      </w:r>
      <w:r w:rsidRPr="00C7432F">
        <w:rPr>
          <w:rFonts w:ascii="Times New Roman" w:eastAsia="Times New Roman" w:hAnsi="Times New Roman" w:cs="Times New Roman"/>
          <w:color w:val="333333"/>
          <w:sz w:val="28"/>
          <w:szCs w:val="28"/>
          <w:lang w:eastAsia="es-PE"/>
        </w:rPr>
        <w:t>. Nuestro discipulado se concreta en reconocer en esos signos la presencia actuante de Dios en la historia y con nuestra fidelidad </w:t>
      </w:r>
      <w:r w:rsidRPr="00C7432F">
        <w:rPr>
          <w:rFonts w:ascii="Times New Roman" w:eastAsia="Times New Roman" w:hAnsi="Times New Roman" w:cs="Times New Roman"/>
          <w:b/>
          <w:bCs/>
          <w:color w:val="474747"/>
          <w:sz w:val="28"/>
          <w:szCs w:val="28"/>
          <w:lang w:eastAsia="es-PE"/>
        </w:rPr>
        <w:t>hacer posible que la gracia sea abundante</w:t>
      </w:r>
      <w:r w:rsidRPr="00C7432F">
        <w:rPr>
          <w:rFonts w:ascii="Times New Roman" w:eastAsia="Times New Roman" w:hAnsi="Times New Roman" w:cs="Times New Roman"/>
          <w:color w:val="333333"/>
          <w:sz w:val="28"/>
          <w:szCs w:val="28"/>
          <w:lang w:eastAsia="es-PE"/>
        </w:rPr>
        <w:t> y muchas tinajas de agua se conviertan en vino y, no cualquier vino, sino el mejor: el de la gracia de Dios hecha historia entre nosotros.</w:t>
      </w:r>
    </w:p>
    <w:p w14:paraId="7899F747" w14:textId="77777777" w:rsidR="00D13530" w:rsidRPr="00C7432F" w:rsidRDefault="00D13530" w:rsidP="00D13530">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Para ver el comentario en video: </w:t>
      </w:r>
      <w:hyperlink r:id="rId34" w:history="1">
        <w:r w:rsidRPr="00C7432F">
          <w:rPr>
            <w:rFonts w:ascii="Times New Roman" w:eastAsia="Times New Roman" w:hAnsi="Times New Roman" w:cs="Times New Roman"/>
            <w:color w:val="D49400"/>
            <w:sz w:val="28"/>
            <w:szCs w:val="28"/>
            <w:u w:val="single"/>
            <w:lang w:eastAsia="es-PE"/>
          </w:rPr>
          <w:t>Comentario al evangelio del II Domingo TO 19 01 2025</w:t>
        </w:r>
      </w:hyperlink>
    </w:p>
    <w:p w14:paraId="45B069A3" w14:textId="77777777" w:rsidR="00D13530" w:rsidRPr="00AC371F" w:rsidRDefault="00D13530" w:rsidP="00D13530">
      <w:pPr>
        <w:pStyle w:val="Ttulo1"/>
        <w:rPr>
          <w:color w:val="C00000"/>
        </w:rPr>
      </w:pPr>
    </w:p>
    <w:p w14:paraId="1BD15C06" w14:textId="77777777" w:rsidR="00135BF3" w:rsidRPr="00C7432F" w:rsidRDefault="00135BF3" w:rsidP="00C7432F">
      <w:pPr>
        <w:spacing w:after="0" w:line="240" w:lineRule="auto"/>
        <w:rPr>
          <w:rFonts w:ascii="Times New Roman" w:hAnsi="Times New Roman" w:cs="Times New Roman"/>
          <w:sz w:val="28"/>
          <w:szCs w:val="28"/>
        </w:rPr>
      </w:pPr>
    </w:p>
    <w:p w14:paraId="49C4026F" w14:textId="77777777" w:rsidR="00AC371F" w:rsidRPr="00AC371F" w:rsidRDefault="00AC371F" w:rsidP="00AC371F">
      <w:pPr>
        <w:pStyle w:val="Ttulo2"/>
        <w:rPr>
          <w:sz w:val="28"/>
          <w:szCs w:val="28"/>
        </w:rPr>
      </w:pPr>
      <w:bookmarkStart w:id="45" w:name="_Toc188459260"/>
      <w:r w:rsidRPr="00AC371F">
        <w:rPr>
          <w:sz w:val="28"/>
          <w:szCs w:val="28"/>
        </w:rPr>
        <w:t>Pagola: La primera mirada</w:t>
      </w:r>
      <w:bookmarkEnd w:id="45"/>
    </w:p>
    <w:p w14:paraId="7F9E3543" w14:textId="77777777" w:rsidR="00AC371F" w:rsidRDefault="00135BF3" w:rsidP="00C7432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6" w:name="_Toc188459261"/>
      <w:r w:rsidRPr="00C7432F">
        <w:rPr>
          <w:rFonts w:ascii="Times New Roman" w:eastAsia="Times New Roman" w:hAnsi="Times New Roman" w:cs="Times New Roman"/>
          <w:b/>
          <w:bCs/>
          <w:i/>
          <w:iCs/>
          <w:color w:val="D49400"/>
          <w:kern w:val="36"/>
          <w:sz w:val="28"/>
          <w:szCs w:val="28"/>
          <w:lang w:eastAsia="es-PE"/>
        </w:rPr>
        <w:t>"La teología cristiana ha dirigido más su atención al pecado de las criaturas que a su sufrimiento"</w:t>
      </w:r>
      <w:bookmarkEnd w:id="46"/>
    </w:p>
    <w:p w14:paraId="736E3C7B"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000000"/>
          <w:sz w:val="28"/>
          <w:szCs w:val="28"/>
          <w:lang w:eastAsia="es-PE"/>
        </w:rPr>
      </w:pPr>
    </w:p>
    <w:p w14:paraId="67131F4F" w14:textId="77777777" w:rsidR="00135BF3" w:rsidRPr="00C7432F" w:rsidRDefault="00135BF3" w:rsidP="00C7432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C7432F">
        <w:rPr>
          <w:rFonts w:ascii="Times New Roman" w:eastAsia="Times New Roman" w:hAnsi="Times New Roman" w:cs="Times New Roman"/>
          <w:b/>
          <w:bCs/>
          <w:i/>
          <w:iCs/>
          <w:color w:val="333333"/>
          <w:sz w:val="28"/>
          <w:szCs w:val="28"/>
          <w:lang w:eastAsia="es-PE"/>
        </w:rPr>
        <w:t>20.01.2025 </w:t>
      </w:r>
      <w:hyperlink r:id="rId35" w:history="1">
        <w:r w:rsidRPr="00C7432F">
          <w:rPr>
            <w:rFonts w:ascii="Times New Roman" w:eastAsia="Times New Roman" w:hAnsi="Times New Roman" w:cs="Times New Roman"/>
            <w:b/>
            <w:bCs/>
            <w:i/>
            <w:iCs/>
            <w:color w:val="D49400"/>
            <w:sz w:val="28"/>
            <w:szCs w:val="28"/>
            <w:u w:val="single"/>
            <w:lang w:eastAsia="es-PE"/>
          </w:rPr>
          <w:t>José Antonio Pagola</w:t>
        </w:r>
      </w:hyperlink>
    </w:p>
    <w:p w14:paraId="63A517CD" w14:textId="77777777" w:rsidR="00AC371F" w:rsidRDefault="00AC371F" w:rsidP="00C7432F">
      <w:pPr>
        <w:shd w:val="clear" w:color="auto" w:fill="FFFFFF"/>
        <w:spacing w:after="0" w:line="240" w:lineRule="auto"/>
        <w:rPr>
          <w:rFonts w:ascii="Times New Roman" w:eastAsia="Times New Roman" w:hAnsi="Times New Roman" w:cs="Times New Roman"/>
          <w:color w:val="333333"/>
          <w:sz w:val="28"/>
          <w:szCs w:val="28"/>
          <w:lang w:eastAsia="es-PE"/>
        </w:rPr>
      </w:pPr>
    </w:p>
    <w:p w14:paraId="4F8F0836"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La primera mirada de Jesús no se dirige al pecado de las personas, sino al sufrimiento que arruina sus vidas. Lo primero que toca su corazón no es el pecado, sino el dolor, la opresión y la humillación que padecen hombres y mujeres. </w:t>
      </w:r>
      <w:r w:rsidRPr="00C7432F">
        <w:rPr>
          <w:rFonts w:ascii="Times New Roman" w:eastAsia="Times New Roman" w:hAnsi="Times New Roman" w:cs="Times New Roman"/>
          <w:b/>
          <w:bCs/>
          <w:color w:val="474747"/>
          <w:sz w:val="28"/>
          <w:szCs w:val="28"/>
          <w:lang w:eastAsia="es-PE"/>
        </w:rPr>
        <w:t>Nuestro mayor pecado consiste precisamente en cerrarnos al sufrimiento de los demás</w:t>
      </w:r>
      <w:r w:rsidRPr="00C7432F">
        <w:rPr>
          <w:rFonts w:ascii="Times New Roman" w:eastAsia="Times New Roman" w:hAnsi="Times New Roman" w:cs="Times New Roman"/>
          <w:color w:val="333333"/>
          <w:sz w:val="28"/>
          <w:szCs w:val="28"/>
          <w:lang w:eastAsia="es-PE"/>
        </w:rPr>
        <w:t> para pensar solo en el propio bienestar.</w:t>
      </w:r>
    </w:p>
    <w:p w14:paraId="3D3AD94F"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Jesús se siente «ungido por el Espíritu» de un Dios que se preocupa de los que sufren. Es ese Espíritu el que lo empuja a</w:t>
      </w:r>
      <w:r w:rsidRPr="00C7432F">
        <w:rPr>
          <w:rFonts w:ascii="Times New Roman" w:eastAsia="Times New Roman" w:hAnsi="Times New Roman" w:cs="Times New Roman"/>
          <w:b/>
          <w:bCs/>
          <w:color w:val="474747"/>
          <w:sz w:val="28"/>
          <w:szCs w:val="28"/>
          <w:lang w:eastAsia="es-PE"/>
        </w:rPr>
        <w:t> dedicar su vida entera a liberar, aliviar, sanar, perdonar</w:t>
      </w:r>
      <w:r w:rsidRPr="00C7432F">
        <w:rPr>
          <w:rFonts w:ascii="Times New Roman" w:eastAsia="Times New Roman" w:hAnsi="Times New Roman" w:cs="Times New Roman"/>
          <w:color w:val="333333"/>
          <w:sz w:val="28"/>
          <w:szCs w:val="28"/>
          <w:lang w:eastAsia="es-PE"/>
        </w:rPr>
        <w:t>: «El Espíritu del Señor está sobre mí, porque él me ha ungido. Me ha enviado para dar la Buena Noticia a los pobres, para anunciar a los cautivos la libertad y a los ciegos la vista, para dar libertad a los oprimidos, para anunciar el año de gracia del Señor».</w:t>
      </w:r>
    </w:p>
    <w:p w14:paraId="15AF6F70"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Este programa de Jesús no ha sido siempre el de los cristianos.</w:t>
      </w:r>
      <w:r w:rsidRPr="00C7432F">
        <w:rPr>
          <w:rFonts w:ascii="Times New Roman" w:eastAsia="Times New Roman" w:hAnsi="Times New Roman" w:cs="Times New Roman"/>
          <w:color w:val="333333"/>
          <w:sz w:val="28"/>
          <w:szCs w:val="28"/>
          <w:lang w:eastAsia="es-PE"/>
        </w:rPr>
        <w:t> La teología cristiana ha dirigido más su atención al pecado de las criaturas que a su sufrimiento. El conocido teólogo Johann Baptist Metz ha denunciado repetidamente este grave desplazamiento: «La doctrina cristiana de la salvación ha dramatizado demasiado el problema del pecado, mientras ha relativizado el problema del sufrimiento». Es así. Muchas veces la preocupación por el dolor humano ha quedado atenuada por la atención a la redención del pecado.</w:t>
      </w:r>
    </w:p>
    <w:p w14:paraId="0652D6F6"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930EB">
        <w:rPr>
          <w:rFonts w:ascii="Times New Roman" w:eastAsia="Times New Roman" w:hAnsi="Times New Roman" w:cs="Times New Roman"/>
          <w:b/>
          <w:color w:val="333333"/>
          <w:sz w:val="28"/>
          <w:szCs w:val="28"/>
          <w:lang w:eastAsia="es-PE"/>
        </w:rPr>
        <w:t>Los cristianos no creemos en cualquier Dios, sino en el Dios atento al sufrimiento humano</w:t>
      </w:r>
      <w:r w:rsidRPr="00C7432F">
        <w:rPr>
          <w:rFonts w:ascii="Times New Roman" w:eastAsia="Times New Roman" w:hAnsi="Times New Roman" w:cs="Times New Roman"/>
          <w:color w:val="333333"/>
          <w:sz w:val="28"/>
          <w:szCs w:val="28"/>
          <w:lang w:eastAsia="es-PE"/>
        </w:rPr>
        <w:t>. Frente a la «mística de ojos cerrados», propia de la espiritualidad del Oriente, volcada sobre todo en la atención a lo interior, </w:t>
      </w:r>
      <w:r w:rsidRPr="00C7432F">
        <w:rPr>
          <w:rFonts w:ascii="Times New Roman" w:eastAsia="Times New Roman" w:hAnsi="Times New Roman" w:cs="Times New Roman"/>
          <w:b/>
          <w:bCs/>
          <w:color w:val="474747"/>
          <w:sz w:val="28"/>
          <w:szCs w:val="28"/>
          <w:lang w:eastAsia="es-PE"/>
        </w:rPr>
        <w:t>el que sigue a Jesús se siente llamado a cultivar una «mística de ojos abiertos»</w:t>
      </w:r>
      <w:r w:rsidRPr="00C7432F">
        <w:rPr>
          <w:rFonts w:ascii="Times New Roman" w:eastAsia="Times New Roman" w:hAnsi="Times New Roman" w:cs="Times New Roman"/>
          <w:color w:val="333333"/>
          <w:sz w:val="28"/>
          <w:szCs w:val="28"/>
          <w:lang w:eastAsia="es-PE"/>
        </w:rPr>
        <w:t> y una espiritualidad de responsabilidad absoluta para atender al dolor de los que sufren.</w:t>
      </w:r>
    </w:p>
    <w:p w14:paraId="330D427B"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Al cristiano verdaderamente espiritual –«ungido por el Espíritu»– se le encuentra, lo mismo que a Jesús, </w:t>
      </w:r>
      <w:r w:rsidRPr="00C7432F">
        <w:rPr>
          <w:rFonts w:ascii="Times New Roman" w:eastAsia="Times New Roman" w:hAnsi="Times New Roman" w:cs="Times New Roman"/>
          <w:b/>
          <w:bCs/>
          <w:color w:val="474747"/>
          <w:sz w:val="28"/>
          <w:szCs w:val="28"/>
          <w:lang w:eastAsia="es-PE"/>
        </w:rPr>
        <w:t>junto a los desvalidos y humillados</w:t>
      </w:r>
      <w:r w:rsidRPr="00C7432F">
        <w:rPr>
          <w:rFonts w:ascii="Times New Roman" w:eastAsia="Times New Roman" w:hAnsi="Times New Roman" w:cs="Times New Roman"/>
          <w:color w:val="333333"/>
          <w:sz w:val="28"/>
          <w:szCs w:val="28"/>
          <w:lang w:eastAsia="es-PE"/>
        </w:rPr>
        <w:t>. Lo que le caracteriza no es tanto la comunicación íntima con el Ser supremo cuanto el amor a un Dios Padre que lo envía hacia los seres más pobres y abandonados. Como ha recordado el cardenal Martini, en estos tiempos de globalización, el cristianismo ha de globalizar la atención al sufrimiento de los pobres de la Tierra.</w:t>
      </w:r>
    </w:p>
    <w:p w14:paraId="1EBC3B7B"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3 Tiempo ordinario – C (Lucas 1,1-4; 4,14-21)</w:t>
      </w:r>
      <w:r w:rsidR="00D13530">
        <w:rPr>
          <w:rFonts w:ascii="Times New Roman" w:eastAsia="Times New Roman" w:hAnsi="Times New Roman" w:cs="Times New Roman"/>
          <w:b/>
          <w:bCs/>
          <w:color w:val="474747"/>
          <w:sz w:val="28"/>
          <w:szCs w:val="28"/>
          <w:lang w:eastAsia="es-PE"/>
        </w:rPr>
        <w:t xml:space="preserve">   </w:t>
      </w:r>
      <w:r w:rsidRPr="00C7432F">
        <w:rPr>
          <w:rFonts w:ascii="Times New Roman" w:eastAsia="Times New Roman" w:hAnsi="Times New Roman" w:cs="Times New Roman"/>
          <w:b/>
          <w:bCs/>
          <w:color w:val="474747"/>
          <w:sz w:val="28"/>
          <w:szCs w:val="28"/>
          <w:lang w:eastAsia="es-PE"/>
        </w:rPr>
        <w:t> 26 de enero</w:t>
      </w:r>
    </w:p>
    <w:p w14:paraId="3642AC82" w14:textId="77777777" w:rsidR="00135BF3" w:rsidRPr="00C7432F" w:rsidRDefault="00135BF3" w:rsidP="00C7432F">
      <w:pPr>
        <w:spacing w:after="0" w:line="240" w:lineRule="auto"/>
        <w:rPr>
          <w:rFonts w:ascii="Times New Roman" w:hAnsi="Times New Roman" w:cs="Times New Roman"/>
          <w:sz w:val="28"/>
          <w:szCs w:val="28"/>
        </w:rPr>
      </w:pPr>
    </w:p>
    <w:p w14:paraId="36E0D45D" w14:textId="77777777" w:rsidR="00135BF3" w:rsidRPr="00C7432F" w:rsidRDefault="00135BF3" w:rsidP="00C7432F">
      <w:pPr>
        <w:spacing w:after="0" w:line="240" w:lineRule="auto"/>
        <w:rPr>
          <w:rFonts w:ascii="Times New Roman" w:hAnsi="Times New Roman" w:cs="Times New Roman"/>
          <w:sz w:val="28"/>
          <w:szCs w:val="28"/>
        </w:rPr>
      </w:pPr>
    </w:p>
    <w:p w14:paraId="6A3FC528" w14:textId="77777777" w:rsidR="00D13530" w:rsidRDefault="00D13530" w:rsidP="00C7432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2B7B736A" w14:textId="77777777" w:rsidR="00135BF3" w:rsidRPr="0080126D" w:rsidRDefault="00135BF3" w:rsidP="0080126D">
      <w:pPr>
        <w:pStyle w:val="Ttulo2"/>
        <w:rPr>
          <w:sz w:val="28"/>
          <w:szCs w:val="28"/>
        </w:rPr>
      </w:pPr>
      <w:bookmarkStart w:id="47" w:name="_Toc188459262"/>
      <w:r w:rsidRPr="0080126D">
        <w:rPr>
          <w:sz w:val="28"/>
          <w:szCs w:val="28"/>
        </w:rPr>
        <w:t>Las mujeres y los católicos LGBTQ están pagando el precio de la unidad de la Iglesia</w:t>
      </w:r>
      <w:bookmarkEnd w:id="47"/>
    </w:p>
    <w:p w14:paraId="3A0761DB" w14:textId="77777777" w:rsidR="00135BF3" w:rsidRPr="00C7432F" w:rsidRDefault="00135BF3" w:rsidP="00C7432F">
      <w:pPr>
        <w:spacing w:after="0" w:line="240" w:lineRule="auto"/>
        <w:textAlignment w:val="center"/>
        <w:rPr>
          <w:rFonts w:ascii="Times New Roman" w:hAnsi="Times New Roman" w:cs="Times New Roman"/>
          <w:color w:val="343A40"/>
          <w:sz w:val="28"/>
          <w:szCs w:val="28"/>
        </w:rPr>
      </w:pPr>
      <w:hyperlink r:id="rId36" w:tgtFrame="_blank" w:history="1">
        <w:r w:rsidRPr="00C7432F">
          <w:rPr>
            <w:rStyle w:val="Hipervnculo"/>
            <w:rFonts w:ascii="Times New Roman" w:hAnsi="Times New Roman" w:cs="Times New Roman"/>
            <w:color w:val="EB4511"/>
            <w:sz w:val="28"/>
            <w:szCs w:val="28"/>
          </w:rPr>
          <w:t>María McAuliffe</w:t>
        </w:r>
      </w:hyperlink>
      <w:r w:rsidR="0080126D">
        <w:rPr>
          <w:rStyle w:val="Hipervnculo"/>
          <w:rFonts w:ascii="Times New Roman" w:hAnsi="Times New Roman" w:cs="Times New Roman"/>
          <w:color w:val="EB4511"/>
          <w:sz w:val="28"/>
          <w:szCs w:val="28"/>
        </w:rPr>
        <w:t xml:space="preserve">, </w:t>
      </w:r>
      <w:r w:rsidR="004356A1">
        <w:rPr>
          <w:rStyle w:val="Hipervnculo"/>
          <w:rFonts w:ascii="Times New Roman" w:hAnsi="Times New Roman" w:cs="Times New Roman"/>
          <w:color w:val="EB4511"/>
          <w:sz w:val="28"/>
          <w:szCs w:val="28"/>
        </w:rPr>
        <w:t xml:space="preserve">America, </w:t>
      </w:r>
      <w:r w:rsidRPr="00C7432F">
        <w:rPr>
          <w:rFonts w:ascii="Times New Roman" w:hAnsi="Times New Roman" w:cs="Times New Roman"/>
          <w:color w:val="857E7B"/>
          <w:sz w:val="28"/>
          <w:szCs w:val="28"/>
        </w:rPr>
        <w:t>02 de enero de 2025</w:t>
      </w:r>
    </w:p>
    <w:p w14:paraId="4841D8D0" w14:textId="77777777" w:rsidR="0080126D" w:rsidRDefault="0080126D" w:rsidP="00C7432F">
      <w:pPr>
        <w:pStyle w:val="NormalWeb"/>
        <w:spacing w:before="0" w:beforeAutospacing="0" w:after="0" w:afterAutospacing="0"/>
        <w:rPr>
          <w:color w:val="4A4A4A"/>
          <w:sz w:val="28"/>
          <w:szCs w:val="28"/>
        </w:rPr>
      </w:pPr>
    </w:p>
    <w:p w14:paraId="21277DA1" w14:textId="77777777" w:rsidR="00135BF3" w:rsidRPr="00C7432F" w:rsidRDefault="00135BF3" w:rsidP="00C7432F">
      <w:pPr>
        <w:pStyle w:val="NormalWeb"/>
        <w:spacing w:before="0" w:beforeAutospacing="0" w:after="0" w:afterAutospacing="0"/>
        <w:rPr>
          <w:color w:val="4A4A4A"/>
          <w:sz w:val="28"/>
          <w:szCs w:val="28"/>
        </w:rPr>
      </w:pPr>
      <w:r w:rsidRPr="00C7432F">
        <w:rPr>
          <w:color w:val="4A4A4A"/>
          <w:sz w:val="28"/>
          <w:szCs w:val="28"/>
        </w:rPr>
        <w:t>Al igual que muchos que tienen la esperanza de una mejora visible de la situación de las mujeres y de las personas LGBTQ en la Iglesia Católica, he visto el Sínodo sobre la Sinodalidad como una mezcla de anticipación, decepción y una búsqueda diligente de la gracia de Dios en acción. He alimentado un optimismo cauteloso de que mi iglesia podría estar lista para </w:t>
      </w:r>
      <w:hyperlink r:id="rId37" w:tgtFrame="_blank" w:history="1">
        <w:r w:rsidRPr="00C7432F">
          <w:rPr>
            <w:rStyle w:val="Hipervnculo"/>
            <w:color w:val="5534A6"/>
            <w:sz w:val="28"/>
            <w:szCs w:val="28"/>
          </w:rPr>
          <w:t>hacer más espacio para que los católicos LGBTQ sean ellos mismos</w:t>
        </w:r>
      </w:hyperlink>
      <w:r w:rsidRPr="00C7432F">
        <w:rPr>
          <w:color w:val="4A4A4A"/>
          <w:sz w:val="28"/>
          <w:szCs w:val="28"/>
        </w:rPr>
        <w:t> y para honrar más plenamente la dignidad bautismal de las mujeres restaurando </w:t>
      </w:r>
      <w:hyperlink r:id="rId38" w:tgtFrame="_blank" w:history="1">
        <w:r w:rsidRPr="00C7432F">
          <w:rPr>
            <w:rStyle w:val="Hipervnculo"/>
            <w:color w:val="5534A6"/>
            <w:sz w:val="28"/>
            <w:szCs w:val="28"/>
          </w:rPr>
          <w:t>el diaconado femenino</w:t>
        </w:r>
      </w:hyperlink>
      <w:r w:rsidRPr="00C7432F">
        <w:rPr>
          <w:color w:val="4A4A4A"/>
          <w:sz w:val="28"/>
          <w:szCs w:val="28"/>
        </w:rPr>
        <w:t> . Ahora está claro que embarcarme en oración en este viaje sinodal con mi iglesia a menudo significará dejar de lado mis deseos de un cambio inmediato a gran escala.</w:t>
      </w:r>
    </w:p>
    <w:p w14:paraId="030B49B5" w14:textId="77777777" w:rsidR="00135BF3" w:rsidRPr="00C7432F" w:rsidRDefault="00135BF3" w:rsidP="00C7432F">
      <w:pPr>
        <w:pStyle w:val="NormalWeb"/>
        <w:spacing w:before="0" w:beforeAutospacing="0" w:after="0" w:afterAutospacing="0"/>
        <w:rPr>
          <w:color w:val="4A4A4A"/>
          <w:sz w:val="28"/>
          <w:szCs w:val="28"/>
        </w:rPr>
      </w:pPr>
      <w:r w:rsidRPr="00C7432F">
        <w:rPr>
          <w:color w:val="4A4A4A"/>
          <w:sz w:val="28"/>
          <w:szCs w:val="28"/>
        </w:rPr>
        <w:t>Estoy tratando de tomar en serio </w:t>
      </w:r>
      <w:hyperlink r:id="rId39" w:tgtFrame="_blank" w:history="1">
        <w:r w:rsidRPr="00C7432F">
          <w:rPr>
            <w:rStyle w:val="Hipervnculo"/>
            <w:color w:val="5534A6"/>
            <w:sz w:val="28"/>
            <w:szCs w:val="28"/>
          </w:rPr>
          <w:t>las palabras del cardenal electo Timothy Radcliffe</w:t>
        </w:r>
      </w:hyperlink>
      <w:r w:rsidRPr="00C7432F">
        <w:rPr>
          <w:color w:val="4A4A4A"/>
          <w:sz w:val="28"/>
          <w:szCs w:val="28"/>
        </w:rPr>
        <w:t> de que este sínodo, y la sinodalidad en sí, no son un medio para promulgar medidas, sino más bien “evocan nuevas formas de ser una iglesia en la que nos relacionamos unos con otros mucho más profundamente en Cristo, y con Cristo mucho más profundamente unos con otros”. Se supone que la sinodalidad nos mantiene a todos juntos y con Jesús; sin embargo, todavía me quedan preguntas sobre exactamente cuánto quieren realmente los miembros de mi iglesia relacionarse con Cristo más profundamente </w:t>
      </w:r>
      <w:r w:rsidRPr="00C7432F">
        <w:rPr>
          <w:rStyle w:val="nfasis"/>
          <w:color w:val="4A4A4A"/>
          <w:sz w:val="28"/>
          <w:szCs w:val="28"/>
        </w:rPr>
        <w:t>conmigo</w:t>
      </w:r>
      <w:r w:rsidRPr="00C7432F">
        <w:rPr>
          <w:color w:val="4A4A4A"/>
          <w:sz w:val="28"/>
          <w:szCs w:val="28"/>
        </w:rPr>
        <w:t> y </w:t>
      </w:r>
      <w:r w:rsidRPr="00C7432F">
        <w:rPr>
          <w:rStyle w:val="nfasis"/>
          <w:color w:val="4A4A4A"/>
          <w:sz w:val="28"/>
          <w:szCs w:val="28"/>
        </w:rPr>
        <w:t>con</w:t>
      </w:r>
      <w:r w:rsidRPr="00C7432F">
        <w:rPr>
          <w:color w:val="4A4A4A"/>
          <w:sz w:val="28"/>
          <w:szCs w:val="28"/>
        </w:rPr>
        <w:t> nuestros hermanos y hermanas LGBTQ.</w:t>
      </w:r>
    </w:p>
    <w:p w14:paraId="63174B6A" w14:textId="77777777" w:rsidR="00135BF3" w:rsidRPr="00C7432F" w:rsidRDefault="00135BF3" w:rsidP="00C7432F">
      <w:pPr>
        <w:pStyle w:val="NormalWeb"/>
        <w:spacing w:before="0" w:beforeAutospacing="0" w:after="0" w:afterAutospacing="0"/>
        <w:rPr>
          <w:color w:val="4A4A4A"/>
          <w:sz w:val="28"/>
          <w:szCs w:val="28"/>
        </w:rPr>
      </w:pPr>
      <w:r w:rsidRPr="00C7432F">
        <w:rPr>
          <w:color w:val="4A4A4A"/>
          <w:sz w:val="28"/>
          <w:szCs w:val="28"/>
        </w:rPr>
        <w:t>En diciembre de 2023, compartí con alegría la noticia de la publicación de la “ </w:t>
      </w:r>
      <w:hyperlink r:id="rId40" w:tgtFrame="_blank" w:history="1">
        <w:r w:rsidRPr="00C7432F">
          <w:rPr>
            <w:rStyle w:val="Hipervnculo"/>
            <w:color w:val="5534A6"/>
            <w:sz w:val="28"/>
            <w:szCs w:val="28"/>
          </w:rPr>
          <w:t>Fiducia Supplicans</w:t>
        </w:r>
      </w:hyperlink>
      <w:r w:rsidRPr="00C7432F">
        <w:rPr>
          <w:color w:val="4A4A4A"/>
          <w:sz w:val="28"/>
          <w:szCs w:val="28"/>
        </w:rPr>
        <w:t> ” (que permite la bendición pastoral de las personas en uniones del mismo sexo)</w:t>
      </w:r>
      <w:r w:rsidR="008D2FCD">
        <w:rPr>
          <w:color w:val="4A4A4A"/>
          <w:sz w:val="28"/>
          <w:szCs w:val="28"/>
        </w:rPr>
        <w:t xml:space="preserve"> </w:t>
      </w:r>
      <w:r w:rsidRPr="00C7432F">
        <w:rPr>
          <w:color w:val="4A4A4A"/>
          <w:sz w:val="28"/>
          <w:szCs w:val="28"/>
        </w:rPr>
        <w:t>Estaba hablando con mis alumnos de religión de 11º grado cuando recibí una alerta de noticias en medio de la clase. Pero desde entonces, no he escuchado mucho del propio sínodo sobre la comunidad LGBTQ. Me consternó la declaración del cardenal Víctor Manuel Fernández, prefecto del Dicasterio para la Doctrina de la Fe, de que “ </w:t>
      </w:r>
      <w:hyperlink r:id="rId41" w:tgtFrame="_blank" w:history="1">
        <w:r w:rsidRPr="00C7432F">
          <w:rPr>
            <w:rStyle w:val="Hipervnculo"/>
            <w:color w:val="5534A6"/>
            <w:sz w:val="28"/>
            <w:szCs w:val="28"/>
          </w:rPr>
          <w:t>la cuestión del diaconado femenino no está madura</w:t>
        </w:r>
      </w:hyperlink>
      <w:r w:rsidRPr="00C7432F">
        <w:rPr>
          <w:color w:val="4A4A4A"/>
          <w:sz w:val="28"/>
          <w:szCs w:val="28"/>
        </w:rPr>
        <w:t> ” y que los grupos de estudio relacionados con el sínodo no considerarían esa posibilidad.</w:t>
      </w:r>
    </w:p>
    <w:p w14:paraId="0FB5173A" w14:textId="77777777" w:rsidR="00135BF3" w:rsidRPr="008D2FCD" w:rsidRDefault="00135BF3" w:rsidP="00C7432F">
      <w:pPr>
        <w:pStyle w:val="NormalWeb"/>
        <w:spacing w:before="0" w:beforeAutospacing="0" w:after="0" w:afterAutospacing="0"/>
        <w:rPr>
          <w:b/>
          <w:color w:val="4A4A4A"/>
          <w:sz w:val="28"/>
          <w:szCs w:val="28"/>
        </w:rPr>
      </w:pPr>
      <w:r w:rsidRPr="00C7432F">
        <w:rPr>
          <w:color w:val="4A4A4A"/>
          <w:sz w:val="28"/>
          <w:szCs w:val="28"/>
        </w:rPr>
        <w:t>Y me indigna la caracterización que hace el obispo Anthony Randazzo de la ordenación de mujeres como una “ </w:t>
      </w:r>
      <w:hyperlink r:id="rId42" w:tgtFrame="_blank" w:history="1">
        <w:r w:rsidRPr="00C7432F">
          <w:rPr>
            <w:rStyle w:val="Hipervnculo"/>
            <w:color w:val="5534A6"/>
            <w:sz w:val="28"/>
            <w:szCs w:val="28"/>
          </w:rPr>
          <w:t>obsesión</w:t>
        </w:r>
      </w:hyperlink>
      <w:r w:rsidRPr="00C7432F">
        <w:rPr>
          <w:color w:val="4A4A4A"/>
          <w:sz w:val="28"/>
          <w:szCs w:val="28"/>
        </w:rPr>
        <w:t xml:space="preserve"> ” entre los católicos del Norte Global que resta valor a la difícil situación de las mujeres marginadas en el Sur Global. Habiendo pasado un tiempo en Oceanía (la región que se encuentra bajo el liderazgo pastoral del obispo Randazzo), me parece espantoso que no pueda ver cómo </w:t>
      </w:r>
      <w:r w:rsidRPr="008D2FCD">
        <w:rPr>
          <w:b/>
          <w:color w:val="4A4A4A"/>
          <w:sz w:val="28"/>
          <w:szCs w:val="28"/>
        </w:rPr>
        <w:t>la marginación de las mujeres en la iglesia parece dar una aprobación religiosa a su marginación en la sociedad en general.</w:t>
      </w:r>
    </w:p>
    <w:p w14:paraId="3148BDE6" w14:textId="77777777" w:rsidR="00135BF3" w:rsidRPr="00C7432F" w:rsidRDefault="00135BF3" w:rsidP="00C7432F">
      <w:pPr>
        <w:pStyle w:val="NormalWeb"/>
        <w:spacing w:before="0" w:beforeAutospacing="0" w:after="0" w:afterAutospacing="0"/>
        <w:rPr>
          <w:color w:val="4A4A4A"/>
          <w:sz w:val="28"/>
          <w:szCs w:val="28"/>
        </w:rPr>
      </w:pPr>
      <w:r w:rsidRPr="00C7432F">
        <w:rPr>
          <w:color w:val="4A4A4A"/>
          <w:sz w:val="28"/>
          <w:szCs w:val="28"/>
        </w:rPr>
        <w:t>Cuando leí que ni el diaconado femenino ni las cuestiones LGBTQ estaban </w:t>
      </w:r>
      <w:hyperlink r:id="rId43" w:tgtFrame="_blank" w:history="1">
        <w:r w:rsidRPr="00C7432F">
          <w:rPr>
            <w:rStyle w:val="Hipervnculo"/>
            <w:color w:val="5534A6"/>
            <w:sz w:val="28"/>
            <w:szCs w:val="28"/>
          </w:rPr>
          <w:t>en la agenda de la reunión del sínodo</w:t>
        </w:r>
      </w:hyperlink>
      <w:r w:rsidRPr="00C7432F">
        <w:rPr>
          <w:color w:val="4A4A4A"/>
          <w:sz w:val="28"/>
          <w:szCs w:val="28"/>
        </w:rPr>
        <w:t xml:space="preserve"> en octubre, se me ocurrió que </w:t>
      </w:r>
      <w:r w:rsidRPr="008D2FCD">
        <w:rPr>
          <w:b/>
          <w:color w:val="4A4A4A"/>
          <w:sz w:val="28"/>
          <w:szCs w:val="28"/>
        </w:rPr>
        <w:t>el temor a una iglesia globalmente fracturada</w:t>
      </w:r>
      <w:r w:rsidRPr="00C7432F">
        <w:rPr>
          <w:color w:val="4A4A4A"/>
          <w:sz w:val="28"/>
          <w:szCs w:val="28"/>
        </w:rPr>
        <w:t xml:space="preserve"> sigue siendo un impedimento importante incluso para la discusión de estos temas y que, una vez más, a las mujeres y a los católicos LGBT se les pediría que hicieran un sacrificio de silencio por el bien de la unidad.</w:t>
      </w:r>
    </w:p>
    <w:p w14:paraId="4EA9F260" w14:textId="77777777" w:rsidR="00135BF3" w:rsidRPr="00C7432F" w:rsidRDefault="00135BF3" w:rsidP="00C7432F">
      <w:pPr>
        <w:pStyle w:val="NormalWeb"/>
        <w:spacing w:before="0" w:beforeAutospacing="0" w:after="0" w:afterAutospacing="0"/>
        <w:rPr>
          <w:color w:val="4A4A4A"/>
          <w:sz w:val="28"/>
          <w:szCs w:val="28"/>
        </w:rPr>
      </w:pPr>
      <w:r w:rsidRPr="00C7432F">
        <w:rPr>
          <w:color w:val="4A4A4A"/>
          <w:sz w:val="28"/>
          <w:szCs w:val="28"/>
        </w:rPr>
        <w:t>Michael Sean Winters, del National Catholic Reporter, sugirió esto en </w:t>
      </w:r>
      <w:hyperlink r:id="rId44" w:tgtFrame="_blank" w:history="1">
        <w:r w:rsidRPr="00C7432F">
          <w:rPr>
            <w:rStyle w:val="Hipervnculo"/>
            <w:color w:val="5534A6"/>
            <w:sz w:val="28"/>
            <w:szCs w:val="28"/>
          </w:rPr>
          <w:t>un episodio del </w:t>
        </w:r>
      </w:hyperlink>
      <w:hyperlink r:id="rId45" w:tgtFrame="_blank" w:history="1">
        <w:r w:rsidRPr="00C7432F">
          <w:rPr>
            <w:rStyle w:val="Hipervnculo"/>
            <w:color w:val="5534A6"/>
            <w:sz w:val="28"/>
            <w:szCs w:val="28"/>
          </w:rPr>
          <w:t>podcast </w:t>
        </w:r>
      </w:hyperlink>
      <w:hyperlink r:id="rId46" w:tgtFrame="_blank" w:history="1">
        <w:r w:rsidRPr="00C7432F">
          <w:rPr>
            <w:rStyle w:val="Hipervnculo"/>
            <w:b/>
            <w:bCs/>
            <w:color w:val="5534A6"/>
            <w:sz w:val="28"/>
            <w:szCs w:val="28"/>
          </w:rPr>
          <w:t>estadounidense</w:t>
        </w:r>
      </w:hyperlink>
      <w:r w:rsidRPr="00C7432F">
        <w:rPr>
          <w:color w:val="4A4A4A"/>
          <w:sz w:val="28"/>
          <w:szCs w:val="28"/>
        </w:rPr>
        <w:t> “Jesuitical”. Refiriéndose a la ordenación de mujeres y a las cuestiones LGBTQ, dijo que “sea cual sea su problema individual”, no vale la pena arriesgar la unidad de la iglesia.</w:t>
      </w:r>
    </w:p>
    <w:p w14:paraId="68C43433" w14:textId="77777777" w:rsidR="00135BF3" w:rsidRPr="008D2FCD" w:rsidRDefault="00135BF3" w:rsidP="00C7432F">
      <w:pPr>
        <w:pStyle w:val="NormalWeb"/>
        <w:spacing w:before="0" w:beforeAutospacing="0" w:after="0" w:afterAutospacing="0"/>
        <w:rPr>
          <w:b/>
          <w:color w:val="4A4A4A"/>
          <w:sz w:val="28"/>
          <w:szCs w:val="28"/>
        </w:rPr>
      </w:pPr>
      <w:r w:rsidRPr="00C7432F">
        <w:rPr>
          <w:color w:val="4A4A4A"/>
          <w:sz w:val="28"/>
          <w:szCs w:val="28"/>
        </w:rPr>
        <w:t xml:space="preserve">Puedo empatizar con este punto de vista, tanto del señor Winters como de los participantes en el sínodo, incluido el propio Papa Francisco. Serví junto a los jesuitas durante dos años en los Estados Federados de Micronesia, y lo último que quiero es que la Iglesia se fracture por completo en líneas culturales o que se divida entre el Norte y el Sur global. Tengo que aceptar el hecho de que sacar estos temas de la mesa por ahora puede ser el precio a pagar para evitar semejante cisma. Pero </w:t>
      </w:r>
      <w:r w:rsidRPr="008D2FCD">
        <w:rPr>
          <w:b/>
          <w:color w:val="4A4A4A"/>
          <w:sz w:val="28"/>
          <w:szCs w:val="28"/>
        </w:rPr>
        <w:t>no puedo ignorar que este precio recae más sobre las mujeres y las personas LGBTQ.</w:t>
      </w:r>
    </w:p>
    <w:p w14:paraId="4A1374E0" w14:textId="77777777" w:rsidR="00135BF3" w:rsidRPr="00C7432F" w:rsidRDefault="00135BF3" w:rsidP="00C7432F">
      <w:pPr>
        <w:pStyle w:val="NormalWeb"/>
        <w:spacing w:before="0" w:beforeAutospacing="0" w:after="0" w:afterAutospacing="0"/>
        <w:rPr>
          <w:color w:val="4A4A4A"/>
          <w:sz w:val="28"/>
          <w:szCs w:val="28"/>
        </w:rPr>
      </w:pPr>
      <w:r w:rsidRPr="00C7432F">
        <w:rPr>
          <w:color w:val="4A4A4A"/>
          <w:sz w:val="28"/>
          <w:szCs w:val="28"/>
        </w:rPr>
        <w:t>Ahora tenemos que preguntarnos si la Iglesia está preparada para reconocer el dolor que esta realidad causa a muchos miembros del cuerpo de Cristo. Cualesquiera que sean las otras puertas que abra el Sínodo, a las mujeres se les seguirá pidiendo que formen parte y ejerzan su ministerio en una Iglesia que sostiene que Dios no considera adecuado que seamos la imagen de Cristo en el altar. A los católicos LGBTQ se les seguirá pidiendo que formen parte y ejerzan su ministerio en una Iglesia que se refiere a una parte de su capacidad de amar como “intrínsecamente desordenada”. Tener que preguntarse continuamente: “¿Qué cree mi Iglesia sobre </w:t>
      </w:r>
      <w:r w:rsidRPr="00C7432F">
        <w:rPr>
          <w:rStyle w:val="nfasis"/>
          <w:color w:val="4A4A4A"/>
          <w:sz w:val="28"/>
          <w:szCs w:val="28"/>
        </w:rPr>
        <w:t>mí</w:t>
      </w:r>
      <w:r w:rsidRPr="00C7432F">
        <w:rPr>
          <w:color w:val="4A4A4A"/>
          <w:sz w:val="28"/>
          <w:szCs w:val="28"/>
        </w:rPr>
        <w:t> ?” y “¿Cree </w:t>
      </w:r>
      <w:r w:rsidRPr="00C7432F">
        <w:rPr>
          <w:rStyle w:val="nfasis"/>
          <w:color w:val="4A4A4A"/>
          <w:sz w:val="28"/>
          <w:szCs w:val="28"/>
        </w:rPr>
        <w:t>realmente</w:t>
      </w:r>
      <w:r w:rsidRPr="00C7432F">
        <w:rPr>
          <w:color w:val="4A4A4A"/>
          <w:sz w:val="28"/>
          <w:szCs w:val="28"/>
        </w:rPr>
        <w:t> que estoy hecha a imagen de Dios?” es una cruz casi exclusiva de las mujeres y de los católicos LGBTQ.</w:t>
      </w:r>
    </w:p>
    <w:p w14:paraId="677781E0" w14:textId="77777777" w:rsidR="00135BF3" w:rsidRPr="00C7432F" w:rsidRDefault="00135BF3" w:rsidP="00C7432F">
      <w:pPr>
        <w:pStyle w:val="NormalWeb"/>
        <w:spacing w:before="0" w:beforeAutospacing="0" w:after="0" w:afterAutospacing="0"/>
        <w:rPr>
          <w:color w:val="4A4A4A"/>
          <w:sz w:val="28"/>
          <w:szCs w:val="28"/>
        </w:rPr>
      </w:pPr>
      <w:r w:rsidRPr="00C7432F">
        <w:rPr>
          <w:color w:val="4A4A4A"/>
          <w:sz w:val="28"/>
          <w:szCs w:val="28"/>
        </w:rPr>
        <w:t>La falta de acción del sínodo, seguida de la reelección de un presidente estadounidense que apoya la eliminación de las protecciones legales para los LGBTQ y que insiste en que pondrá en práctica su visión</w:t>
      </w:r>
      <w:r w:rsidR="004356A1">
        <w:rPr>
          <w:color w:val="4A4A4A"/>
          <w:sz w:val="28"/>
          <w:szCs w:val="28"/>
        </w:rPr>
        <w:t xml:space="preserve"> </w:t>
      </w:r>
      <w:r w:rsidRPr="00C7432F">
        <w:rPr>
          <w:color w:val="4A4A4A"/>
          <w:sz w:val="28"/>
          <w:szCs w:val="28"/>
        </w:rPr>
        <w:t>de proteger a las mujeres “ </w:t>
      </w:r>
      <w:hyperlink r:id="rId47" w:tgtFrame="_blank" w:history="1">
        <w:r w:rsidRPr="00C7432F">
          <w:rPr>
            <w:rStyle w:val="Hipervnculo"/>
            <w:color w:val="5534A6"/>
            <w:sz w:val="28"/>
            <w:szCs w:val="28"/>
          </w:rPr>
          <w:t>les guste o no a las mujeres</w:t>
        </w:r>
      </w:hyperlink>
      <w:r w:rsidRPr="00C7432F">
        <w:rPr>
          <w:color w:val="4A4A4A"/>
          <w:sz w:val="28"/>
          <w:szCs w:val="28"/>
        </w:rPr>
        <w:t> ”, ha dejado a muchos católicos estadounidenses tambaleándose por el doble golpe de tener que enfrentar nuevamente lo que nuestra Iglesia y nuestro país realmente piensan de nosotros.</w:t>
      </w:r>
    </w:p>
    <w:p w14:paraId="6EBE59AB" w14:textId="77777777" w:rsidR="00135BF3" w:rsidRPr="00C7432F" w:rsidRDefault="00135BF3" w:rsidP="00C7432F">
      <w:pPr>
        <w:pStyle w:val="NormalWeb"/>
        <w:spacing w:before="0" w:beforeAutospacing="0" w:after="0" w:afterAutospacing="0"/>
        <w:rPr>
          <w:color w:val="4A4A4A"/>
          <w:sz w:val="28"/>
          <w:szCs w:val="28"/>
        </w:rPr>
      </w:pPr>
      <w:r w:rsidRPr="00C7432F">
        <w:rPr>
          <w:color w:val="4A4A4A"/>
          <w:sz w:val="28"/>
          <w:szCs w:val="28"/>
        </w:rPr>
        <w:t>Si queremos ser una iglesia sinodal, ¿estamos todos dispuestos a escuchar y reconocer honestamente el sacrificio que se les pide a las mujeres y a los católicos LGBTQ? ¿Puede nuestra iglesia siquiera reconocer el sacrificio que nos pide? ¿Pueden nuestras parroquias tomar en serio nuestro dolor sin intentar condescendientemente “recatequizarnos” sobre lo que la iglesia </w:t>
      </w:r>
      <w:r w:rsidRPr="00C7432F">
        <w:rPr>
          <w:rStyle w:val="nfasis"/>
          <w:color w:val="4A4A4A"/>
          <w:sz w:val="28"/>
          <w:szCs w:val="28"/>
        </w:rPr>
        <w:t>realmente</w:t>
      </w:r>
      <w:r w:rsidRPr="00C7432F">
        <w:rPr>
          <w:color w:val="4A4A4A"/>
          <w:sz w:val="28"/>
          <w:szCs w:val="28"/>
        </w:rPr>
        <w:t> enseña, o señalar los otros roles disponibles para nosotros como si debieran poner fin a ese dolor?</w:t>
      </w:r>
    </w:p>
    <w:p w14:paraId="1782F986" w14:textId="77777777" w:rsidR="00135BF3" w:rsidRPr="00C7432F" w:rsidRDefault="00135BF3" w:rsidP="00C7432F">
      <w:pPr>
        <w:pStyle w:val="NormalWeb"/>
        <w:spacing w:before="0" w:beforeAutospacing="0" w:after="0" w:afterAutospacing="0"/>
        <w:rPr>
          <w:color w:val="4A4A4A"/>
          <w:sz w:val="28"/>
          <w:szCs w:val="28"/>
        </w:rPr>
      </w:pPr>
      <w:r w:rsidRPr="00C7432F">
        <w:rPr>
          <w:color w:val="4A4A4A"/>
          <w:sz w:val="28"/>
          <w:szCs w:val="28"/>
        </w:rPr>
        <w:t>En su ministerio hacia los católicos LGBTQ, el delegado sinodal James Martin, SJ, suele decir: “Dios ya te ama, tu iglesia está aprendiendo a amarte”. También rezo para que la sinodalidad sea el camino por el cual mi iglesia aprenda a amarme plenamente a mí y a mis hermanos y hermanas LGBTQ, y que Dios me conceda una vida lo suficientemente larga para ver ese amor hecho realidad.</w:t>
      </w:r>
    </w:p>
    <w:p w14:paraId="16AB3BA9" w14:textId="77777777" w:rsidR="00135BF3" w:rsidRPr="00AF554E" w:rsidRDefault="00135BF3" w:rsidP="00AF554E">
      <w:pPr>
        <w:pStyle w:val="NormalWeb"/>
        <w:spacing w:before="0" w:beforeAutospacing="0" w:after="0" w:afterAutospacing="0"/>
        <w:textAlignment w:val="center"/>
        <w:rPr>
          <w:sz w:val="28"/>
          <w:szCs w:val="28"/>
        </w:rPr>
      </w:pPr>
      <w:r w:rsidRPr="00AF554E">
        <w:rPr>
          <w:i/>
          <w:color w:val="3F0D12"/>
          <w:sz w:val="28"/>
          <w:szCs w:val="28"/>
        </w:rPr>
        <w:t>Mary McAuliffe es profesora de religión en Washington DC y estudiante de la Escuela Clough de Teología y Ministerio del Boston College. Anteriormente trabajó como voluntaria agustina, profesora asociada en la Alianza para la Educación Católica de la Universidad de Saint Joseph y profesora en la escuela secundaria Xavier High School Micronesia en Chuuk, Micronesia.</w:t>
      </w:r>
      <w:r w:rsidR="00AF554E" w:rsidRPr="00AF554E">
        <w:rPr>
          <w:sz w:val="28"/>
          <w:szCs w:val="28"/>
        </w:rPr>
        <w:t xml:space="preserve"> </w:t>
      </w:r>
    </w:p>
    <w:p w14:paraId="421C7BCA" w14:textId="77777777" w:rsidR="00135BF3" w:rsidRPr="00AF554E" w:rsidRDefault="00135BF3" w:rsidP="00C7432F">
      <w:pPr>
        <w:spacing w:after="0" w:line="240" w:lineRule="auto"/>
        <w:rPr>
          <w:rFonts w:ascii="Times New Roman" w:hAnsi="Times New Roman" w:cs="Times New Roman"/>
          <w:sz w:val="28"/>
          <w:szCs w:val="28"/>
        </w:rPr>
      </w:pPr>
    </w:p>
    <w:p w14:paraId="59C5D377" w14:textId="77777777" w:rsidR="00135BF3" w:rsidRPr="00AF554E" w:rsidRDefault="00135BF3" w:rsidP="00C7432F">
      <w:pPr>
        <w:spacing w:after="0" w:line="240" w:lineRule="auto"/>
        <w:rPr>
          <w:rFonts w:ascii="Times New Roman" w:hAnsi="Times New Roman" w:cs="Times New Roman"/>
          <w:sz w:val="28"/>
          <w:szCs w:val="28"/>
        </w:rPr>
      </w:pPr>
    </w:p>
    <w:p w14:paraId="154E6954" w14:textId="77777777" w:rsidR="00AF554E" w:rsidRDefault="00AF554E" w:rsidP="00C7432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7C2B80F9" w14:textId="77777777" w:rsidR="004721B1" w:rsidRPr="004721B1" w:rsidRDefault="004721B1" w:rsidP="004721B1">
      <w:pPr>
        <w:pStyle w:val="Ttulo2"/>
        <w:rPr>
          <w:sz w:val="28"/>
          <w:szCs w:val="28"/>
        </w:rPr>
      </w:pPr>
      <w:bookmarkStart w:id="48" w:name="_Toc188459263"/>
      <w:r w:rsidRPr="004721B1">
        <w:rPr>
          <w:sz w:val="28"/>
          <w:szCs w:val="28"/>
        </w:rPr>
        <w:t>Jesús Martónez Gordo: La estrategia pastoral “contrarreformista” o “revival” (I y II)</w:t>
      </w:r>
      <w:bookmarkEnd w:id="48"/>
    </w:p>
    <w:p w14:paraId="2BFFB8E9" w14:textId="77777777" w:rsidR="00AF554E" w:rsidRDefault="00135BF3" w:rsidP="00C7432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9" w:name="_Toc188459264"/>
      <w:r w:rsidRPr="00C7432F">
        <w:rPr>
          <w:rFonts w:ascii="Times New Roman" w:eastAsia="Times New Roman" w:hAnsi="Times New Roman" w:cs="Times New Roman"/>
          <w:b/>
          <w:bCs/>
          <w:i/>
          <w:iCs/>
          <w:color w:val="D49400"/>
          <w:kern w:val="36"/>
          <w:sz w:val="28"/>
          <w:szCs w:val="28"/>
          <w:lang w:eastAsia="es-PE"/>
        </w:rPr>
        <w:t>"Una espiritualidad eucarística ‘sin carne’, apoyada por obispos y presbíteros"</w:t>
      </w:r>
      <w:bookmarkEnd w:id="49"/>
    </w:p>
    <w:p w14:paraId="0C657E37"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000000"/>
          <w:sz w:val="28"/>
          <w:szCs w:val="28"/>
          <w:lang w:eastAsia="es-PE"/>
        </w:rPr>
      </w:pPr>
    </w:p>
    <w:p w14:paraId="2CA7C6F8" w14:textId="77777777" w:rsidR="00135BF3" w:rsidRPr="00C7432F" w:rsidRDefault="00135BF3" w:rsidP="00C7432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C7432F">
        <w:rPr>
          <w:rFonts w:ascii="Times New Roman" w:eastAsia="Times New Roman" w:hAnsi="Times New Roman" w:cs="Times New Roman"/>
          <w:b/>
          <w:bCs/>
          <w:i/>
          <w:iCs/>
          <w:color w:val="333333"/>
          <w:sz w:val="28"/>
          <w:szCs w:val="28"/>
          <w:lang w:eastAsia="es-PE"/>
        </w:rPr>
        <w:t>13.01.2025 | </w:t>
      </w:r>
      <w:hyperlink r:id="rId48" w:history="1">
        <w:r w:rsidRPr="00C7432F">
          <w:rPr>
            <w:rFonts w:ascii="Times New Roman" w:eastAsia="Times New Roman" w:hAnsi="Times New Roman" w:cs="Times New Roman"/>
            <w:b/>
            <w:bCs/>
            <w:i/>
            <w:iCs/>
            <w:color w:val="D49400"/>
            <w:sz w:val="28"/>
            <w:szCs w:val="28"/>
            <w:u w:val="single"/>
            <w:lang w:eastAsia="es-PE"/>
          </w:rPr>
          <w:t>Jesús Martínez Gordo</w:t>
        </w:r>
      </w:hyperlink>
      <w:r w:rsidRPr="00C7432F">
        <w:rPr>
          <w:rFonts w:ascii="Times New Roman" w:eastAsia="Times New Roman" w:hAnsi="Times New Roman" w:cs="Times New Roman"/>
          <w:b/>
          <w:bCs/>
          <w:i/>
          <w:iCs/>
          <w:color w:val="333333"/>
          <w:sz w:val="28"/>
          <w:szCs w:val="28"/>
          <w:lang w:eastAsia="es-PE"/>
        </w:rPr>
        <w:t> teólogo</w:t>
      </w:r>
    </w:p>
    <w:p w14:paraId="3B88DA68" w14:textId="77777777" w:rsidR="004721B1" w:rsidRDefault="004721B1" w:rsidP="00C7432F">
      <w:pPr>
        <w:shd w:val="clear" w:color="auto" w:fill="FFFFFF"/>
        <w:spacing w:after="0" w:line="240" w:lineRule="auto"/>
        <w:rPr>
          <w:rFonts w:ascii="Times New Roman" w:eastAsia="Times New Roman" w:hAnsi="Times New Roman" w:cs="Times New Roman"/>
          <w:color w:val="333333"/>
          <w:sz w:val="28"/>
          <w:szCs w:val="28"/>
          <w:lang w:eastAsia="es-PE"/>
        </w:rPr>
      </w:pPr>
    </w:p>
    <w:p w14:paraId="0C2F981C"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 anteriores publicaciones -dedicadas a exponer y analizar el futuro de algunas de las estrategias pastorales activadas estos años a partir de la existencia de parroquias en caída libre y de restos o rescoldos comunitarios que puedan ser comunidades vivas y con futuro- me he referido a la estrategia pastoral “entreguista” y a la que pone toda su esperanza en las llamadas unidades pastorales. Hoy me adentro en una tercera que tipifico como</w:t>
      </w:r>
      <w:r w:rsidRPr="00C7432F">
        <w:rPr>
          <w:rFonts w:ascii="Times New Roman" w:eastAsia="Times New Roman" w:hAnsi="Times New Roman" w:cs="Times New Roman"/>
          <w:b/>
          <w:bCs/>
          <w:color w:val="474747"/>
          <w:sz w:val="28"/>
          <w:szCs w:val="28"/>
          <w:lang w:eastAsia="es-PE"/>
        </w:rPr>
        <w:t> “contrarreformista”</w:t>
      </w:r>
      <w:r w:rsidRPr="00C7432F">
        <w:rPr>
          <w:rFonts w:ascii="Times New Roman" w:eastAsia="Times New Roman" w:hAnsi="Times New Roman" w:cs="Times New Roman"/>
          <w:color w:val="333333"/>
          <w:sz w:val="28"/>
          <w:szCs w:val="28"/>
          <w:lang w:eastAsia="es-PE"/>
        </w:rPr>
        <w:t> o, empleando un anglicismo -recurso lingüístico que hechiza particularmente a sus partidarios- “revival”. Y lo hago deteniéndome en analizar -en esta primera entrega- el fondo teológico de esta estrategia en tres puntos que son capitales: su espiritualidad eucarística “sin carne”, su modo excluyente de celebrar el perdón y la matriz involutiva en la que se asienta su clericalismo.</w:t>
      </w:r>
    </w:p>
    <w:p w14:paraId="18EB12DC"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Antes de nada he de decir que tipifico como “contrarreformista” esta estrategia pastoral porque </w:t>
      </w:r>
      <w:r w:rsidRPr="00C7432F">
        <w:rPr>
          <w:rFonts w:ascii="Times New Roman" w:eastAsia="Times New Roman" w:hAnsi="Times New Roman" w:cs="Times New Roman"/>
          <w:b/>
          <w:bCs/>
          <w:color w:val="474747"/>
          <w:sz w:val="28"/>
          <w:szCs w:val="28"/>
          <w:lang w:eastAsia="es-PE"/>
        </w:rPr>
        <w:t>es un intento, más en el fondo que en la forma, de retomar la contrarreforma litúrgica, espiritual, teológica, eclesiológica y organizativa impulsada en el Concilio de Trento (1545-1563) para aparcar, de esta manera, la reforma acordada en el Vaticano II (1962-1965)</w:t>
      </w:r>
      <w:r w:rsidRPr="00C7432F">
        <w:rPr>
          <w:rFonts w:ascii="Times New Roman" w:eastAsia="Times New Roman" w:hAnsi="Times New Roman" w:cs="Times New Roman"/>
          <w:color w:val="333333"/>
          <w:sz w:val="28"/>
          <w:szCs w:val="28"/>
          <w:lang w:eastAsia="es-PE"/>
        </w:rPr>
        <w:t>, tímidamente implementada por Pablo VI e involutivamente repensada y reconducida durante los pontificados de Juan Pablo II y Benedicto XVI. </w:t>
      </w:r>
    </w:p>
    <w:p w14:paraId="0D3F4D9A" w14:textId="77777777" w:rsidR="001C43F5" w:rsidRDefault="001C43F5" w:rsidP="00C7432F">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5090D1F4"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1.- El fondo teológico de la estrategia</w:t>
      </w:r>
    </w:p>
    <w:p w14:paraId="5ED362A4"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Se trata de una estrategia pastoral que busca revivificar -en el plano de los contenidos- una relectura rigorista de algunos de los puntos más relevantes de la espiritualidad, teología y eclesiología recibidos antes del Vaticano II y, particularmente, del concilio de Trento. </w:t>
      </w:r>
    </w:p>
    <w:p w14:paraId="6E7C2815"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br/>
      </w:r>
      <w:r w:rsidRPr="00C7432F">
        <w:rPr>
          <w:rFonts w:ascii="Times New Roman" w:eastAsia="Times New Roman" w:hAnsi="Times New Roman" w:cs="Times New Roman"/>
          <w:b/>
          <w:bCs/>
          <w:color w:val="474747"/>
          <w:sz w:val="28"/>
          <w:szCs w:val="28"/>
          <w:lang w:eastAsia="es-PE"/>
        </w:rPr>
        <w:t>1.1.- Una espiritualidad eucarística “sin carne”</w:t>
      </w:r>
    </w:p>
    <w:p w14:paraId="2C1AAD29"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Es lo que aprecio, por ejemplo, en la centralidad que tiene la adoración eucarística en esta estrategia pastoral, presentada dicha adoración eucarística como si se tratara de una espiritualidad “contracultural” y, en algún sentido, “revolucionaria”. </w:t>
      </w:r>
    </w:p>
    <w:p w14:paraId="1671B75E"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Digo, en primer lugar, </w:t>
      </w:r>
      <w:r w:rsidRPr="00C7432F">
        <w:rPr>
          <w:rFonts w:ascii="Times New Roman" w:eastAsia="Times New Roman" w:hAnsi="Times New Roman" w:cs="Times New Roman"/>
          <w:b/>
          <w:bCs/>
          <w:color w:val="474747"/>
          <w:sz w:val="28"/>
          <w:szCs w:val="28"/>
          <w:lang w:eastAsia="es-PE"/>
        </w:rPr>
        <w:t>“contracultural”</w:t>
      </w:r>
      <w:r w:rsidRPr="00C7432F">
        <w:rPr>
          <w:rFonts w:ascii="Times New Roman" w:eastAsia="Times New Roman" w:hAnsi="Times New Roman" w:cs="Times New Roman"/>
          <w:color w:val="333333"/>
          <w:sz w:val="28"/>
          <w:szCs w:val="28"/>
          <w:lang w:eastAsia="es-PE"/>
        </w:rPr>
        <w:t> porque pretende superar la recepción conciliar del Vaticano II que, aunque fallida, entienden que ha ido demasiado lejos en nombre de una inculturación que no ha hecho otra cosa que corroer, es decir, mundanizar y secularizar el misterio de Dios hasta hacerlo insignificante.</w:t>
      </w:r>
    </w:p>
    <w:p w14:paraId="239450D7"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Y digo, en segundo lugar, “en algún sentido revolucionaria” porque pretende salir al paso y superar otra presidida -así lo indican- por la centralidad de la justicia y del compromiso -supuestamente, sin eucaristía- y, por ello, entregada a los cantos de sirena de un modelo de modernidad sin Dios; algo que -desde el punto de vista espiritual y teológico- H. Urs von Balthasar calificaba como </w:t>
      </w:r>
      <w:r w:rsidRPr="00C7432F">
        <w:rPr>
          <w:rFonts w:ascii="Times New Roman" w:eastAsia="Times New Roman" w:hAnsi="Times New Roman" w:cs="Times New Roman"/>
          <w:b/>
          <w:bCs/>
          <w:color w:val="474747"/>
          <w:sz w:val="28"/>
          <w:szCs w:val="28"/>
          <w:lang w:eastAsia="es-PE"/>
        </w:rPr>
        <w:t>“ateísmo cristiano”</w:t>
      </w:r>
      <w:r w:rsidRPr="00C7432F">
        <w:rPr>
          <w:rFonts w:ascii="Times New Roman" w:eastAsia="Times New Roman" w:hAnsi="Times New Roman" w:cs="Times New Roman"/>
          <w:color w:val="333333"/>
          <w:sz w:val="28"/>
          <w:szCs w:val="28"/>
          <w:lang w:eastAsia="es-PE"/>
        </w:rPr>
        <w:t>.</w:t>
      </w:r>
    </w:p>
    <w:p w14:paraId="0BEE0AB8"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No deja de sorprenderme el descuido teológico en el que incurren los partidarios de este recurso espiritual y del que no parecen estar dispuestos a salir: el pan y el vino eucarísticos son -sobre todo y, ante todo- para comer, alimentarse, renovar fuerzas y sostener en la esperanza de que es posible un mundo diferente al actual y que tiene que ver con el Reino de Dios. En dicho Reino de Dios -predicado, vivido y anticipado por Jesús de Nazaret- y en su programa de vida -proclamado en el monte de las bienaventuranzas y en la parábola del juicio final- la centralidad no la tiene la adoración eucarística, sino los últimos y los crucificados de todos los tiempos y de los nuestros, los “otros Cristos”. </w:t>
      </w:r>
    </w:p>
    <w:p w14:paraId="461DFAAD"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Eso quiere decir que </w:t>
      </w:r>
      <w:r w:rsidRPr="00C7432F">
        <w:rPr>
          <w:rFonts w:ascii="Times New Roman" w:eastAsia="Times New Roman" w:hAnsi="Times New Roman" w:cs="Times New Roman"/>
          <w:b/>
          <w:bCs/>
          <w:color w:val="474747"/>
          <w:sz w:val="28"/>
          <w:szCs w:val="28"/>
          <w:lang w:eastAsia="es-PE"/>
        </w:rPr>
        <w:t>lo normal es “adorar” a Jesús, el Cristo, en aquellos con quienes, libremente, se ha identificado: los pobres</w:t>
      </w:r>
      <w:r w:rsidRPr="00C7432F">
        <w:rPr>
          <w:rFonts w:ascii="Times New Roman" w:eastAsia="Times New Roman" w:hAnsi="Times New Roman" w:cs="Times New Roman"/>
          <w:color w:val="333333"/>
          <w:sz w:val="28"/>
          <w:szCs w:val="28"/>
          <w:lang w:eastAsia="es-PE"/>
        </w:rPr>
        <w:t>. Y que la manera más evangélica de “adorarlos” es, acogiéndolos, acompañándolos y ayudándolos a salir de la postración en la que están sumidos. Los cristianos, es decir, los seguidores del Nazareno, contamos -para no decaer en tal encuentro y relación con el Cristo viviente- con el alimento del pan de la Vida y con el vino de la esperanza que es la eucaristía. </w:t>
      </w:r>
    </w:p>
    <w:p w14:paraId="0726A3C8"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No creo que recordando este punto capital de la espiritualidad y teología eucarística se la esté menospreciando o relativizando, sino, más bien, poniendo en su sitio y, de paso, denunciando una estrategia pastoral que, al absolutizar la última cena y sacarla de la historia, descuida que la espiritualidad católica -desde el nacimiento de Jesús en Belén y de María- </w:t>
      </w:r>
      <w:r w:rsidRPr="00C7432F">
        <w:rPr>
          <w:rFonts w:ascii="Times New Roman" w:eastAsia="Times New Roman" w:hAnsi="Times New Roman" w:cs="Times New Roman"/>
          <w:b/>
          <w:bCs/>
          <w:color w:val="474747"/>
          <w:sz w:val="28"/>
          <w:szCs w:val="28"/>
          <w:lang w:eastAsia="es-PE"/>
        </w:rPr>
        <w:t>es “con carne”, es decir, se hace historia</w:t>
      </w:r>
      <w:r w:rsidRPr="00C7432F">
        <w:rPr>
          <w:rFonts w:ascii="Times New Roman" w:eastAsia="Times New Roman" w:hAnsi="Times New Roman" w:cs="Times New Roman"/>
          <w:color w:val="333333"/>
          <w:sz w:val="28"/>
          <w:szCs w:val="28"/>
          <w:lang w:eastAsia="es-PE"/>
        </w:rPr>
        <w:t>; también en nuestros días. Así lo recoge Marcos -con toda claridad- en su evangelio: “amar al prójimo como a sí mismo vale más que todos los holocaustos y sacrificios” (Mc 12, 33). </w:t>
      </w:r>
    </w:p>
    <w:p w14:paraId="7065D677"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Cuando se olvidan o relegan estos puntos capitales, se acaba perdiendo la centralidad que tienen “la carne" y los pobres en la espiritualidad y en la teología católicas. Y, en concreto que, </w:t>
      </w:r>
      <w:r w:rsidRPr="00C7432F">
        <w:rPr>
          <w:rFonts w:ascii="Times New Roman" w:eastAsia="Times New Roman" w:hAnsi="Times New Roman" w:cs="Times New Roman"/>
          <w:b/>
          <w:bCs/>
          <w:color w:val="474747"/>
          <w:sz w:val="28"/>
          <w:szCs w:val="28"/>
          <w:lang w:eastAsia="es-PE"/>
        </w:rPr>
        <w:t>al atardecer de la vida no se nos va a examinar de las horas pasadas delante del sagrario, sino del amor a los Otros Cristos con los que se identifica Jesús en el monte de las bienaventuranzas</w:t>
      </w:r>
      <w:r w:rsidRPr="00C7432F">
        <w:rPr>
          <w:rFonts w:ascii="Times New Roman" w:eastAsia="Times New Roman" w:hAnsi="Times New Roman" w:cs="Times New Roman"/>
          <w:color w:val="333333"/>
          <w:sz w:val="28"/>
          <w:szCs w:val="28"/>
          <w:lang w:eastAsia="es-PE"/>
        </w:rPr>
        <w:t>, en la parábola del juicio final, contando, para ello, con el alimento y la bebida de la esperanza eucarísticos. Estos son alimento y bebida para seguir a Cristo en las personas con las que se identifica. Es lo que se han encargado de recordar a lo largo de la tradición cristiana la gran mayoría de los santos, mártires y místicos de todos los tiempos. Los ejemplos al respecto son abrumadores. Basta con abrir un manual de teología o de espiritualidad medianamente informado.</w:t>
      </w:r>
    </w:p>
    <w:p w14:paraId="0DE196E2"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Creo que la espiritualidad eucarística que sostiene en el encuentro con Jesús en los pobres de carne y hueso es teológicamente mucho más coherente -además de integradora y, por ello, católica- que la mera y añeja vuelta a una adoración que -promovida, en su día, para marcar distancias con el luteranismo- acaba eludiendo el misterio de la encarnación. Y lo hace desalojando del centro de la espiritualidad católica la relación -indudablemente “espiritual- con aquellos con los que Jesús libremente se identifica: los “otros Cristos” que son los crucificados de nuestros días y de todos los tiempos. </w:t>
      </w:r>
    </w:p>
    <w:p w14:paraId="22661520"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Como se puede apreciar, se trata de una espiritualidad en la que las llamadas </w:t>
      </w:r>
      <w:r w:rsidRPr="00C7432F">
        <w:rPr>
          <w:rFonts w:ascii="Times New Roman" w:eastAsia="Times New Roman" w:hAnsi="Times New Roman" w:cs="Times New Roman"/>
          <w:b/>
          <w:bCs/>
          <w:color w:val="474747"/>
          <w:sz w:val="28"/>
          <w:szCs w:val="28"/>
          <w:lang w:eastAsia="es-PE"/>
        </w:rPr>
        <w:t>“horizontalidad” y “verticalidad” se dan unidas</w:t>
      </w:r>
      <w:r w:rsidRPr="00C7432F">
        <w:rPr>
          <w:rFonts w:ascii="Times New Roman" w:eastAsia="Times New Roman" w:hAnsi="Times New Roman" w:cs="Times New Roman"/>
          <w:color w:val="333333"/>
          <w:sz w:val="28"/>
          <w:szCs w:val="28"/>
          <w:lang w:eastAsia="es-PE"/>
        </w:rPr>
        <w:t>, sin dejarse, por ello, de primar una de ellas, tal y como sucede en toda la teología que, efectivamente, sea católica y, por ello, plural: unidad sin confusión, distinción sin separación. Pero cuando se yuxtaponen tales dimensiones o se olvida una de ellas, atentando contra la unidad -como se aprecia en el modo de entender y practicar la adoración eucarística en la estrategia pastoral contrarreformista- se da un deslizamiento hacia el fundamentalismo, en este caso, espiritualista y “sin carne”.</w:t>
      </w:r>
    </w:p>
    <w:p w14:paraId="414528DE"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He aquí el dato de por qué esta estrategia pastoral -ocupada en propiciar una adoración eucarística “sin carne”- es tipificada como contrarreformista, tridentina y arcaizante o, lo que es lo mismo, “revival”.  </w:t>
      </w:r>
    </w:p>
    <w:p w14:paraId="153DA7FD"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br/>
      </w:r>
      <w:r w:rsidRPr="00C7432F">
        <w:rPr>
          <w:rFonts w:ascii="Times New Roman" w:eastAsia="Times New Roman" w:hAnsi="Times New Roman" w:cs="Times New Roman"/>
          <w:b/>
          <w:bCs/>
          <w:color w:val="474747"/>
          <w:sz w:val="28"/>
          <w:szCs w:val="28"/>
          <w:lang w:eastAsia="es-PE"/>
        </w:rPr>
        <w:t>1.2.- Un modo excluyente de celebrar el perdón</w:t>
      </w:r>
    </w:p>
    <w:p w14:paraId="7962587E"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 xml:space="preserve">Pero otro tanto hay que decir con respecto a la celebración </w:t>
      </w:r>
      <w:r w:rsidRPr="006C2C8E">
        <w:rPr>
          <w:rFonts w:ascii="Times New Roman" w:eastAsia="Times New Roman" w:hAnsi="Times New Roman" w:cs="Times New Roman"/>
          <w:b/>
          <w:color w:val="333333"/>
          <w:sz w:val="28"/>
          <w:szCs w:val="28"/>
          <w:lang w:eastAsia="es-PE"/>
        </w:rPr>
        <w:t>únicamente individual</w:t>
      </w:r>
      <w:r w:rsidRPr="00C7432F">
        <w:rPr>
          <w:rFonts w:ascii="Times New Roman" w:eastAsia="Times New Roman" w:hAnsi="Times New Roman" w:cs="Times New Roman"/>
          <w:color w:val="333333"/>
          <w:sz w:val="28"/>
          <w:szCs w:val="28"/>
          <w:lang w:eastAsia="es-PE"/>
        </w:rPr>
        <w:t xml:space="preserve"> del perdón o de la reconciliación que se practica -e impone- cuando, optando solo por ella, se descuidan -e, incluso, combaten- las dos restantes, igualmente legitimas y legales.</w:t>
      </w:r>
    </w:p>
    <w:p w14:paraId="4CE9D3D5"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Al adoptar tal decisión -y hacerlo de manera exclusiva y excluyente- creo que los partidarios de esta estrategia pastoral están cerrando -como he dicho, ilegal e ilegítimamente- dos vías de acceso al sacramento del perdón y de la reconciliación en nombre de un diagnóstico pastoral convertido -en su caso- en ideología excluyente. </w:t>
      </w:r>
    </w:p>
    <w:p w14:paraId="4170682C"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Y, por si este argumento pareciera desmedidamente jurídico, creo que puede no estar de más recordar que la absolutización de esta forma de administración del perdón y de la reconciliación no solo descuida la mala prensa que tiene en la comunidad cristiana y en la sociedad la fórmula por ellos absolutizada, sino, sobre todo, las denuncias de abusos de conciencia en las que, objetivamente, se sostiene dicha mala prensa. Por ello, suenan a ciega ideología -o, por lo menos, a ceguera pastoral- todos sus discursos sobre lo “contracultural” o “revolucionario” de esta opción para salir al paso -como se suele escuchar- de un “perdón de rebajas” que es lo que vendría a ser </w:t>
      </w:r>
      <w:r w:rsidRPr="00C7432F">
        <w:rPr>
          <w:rFonts w:ascii="Times New Roman" w:eastAsia="Times New Roman" w:hAnsi="Times New Roman" w:cs="Times New Roman"/>
          <w:b/>
          <w:bCs/>
          <w:color w:val="474747"/>
          <w:sz w:val="28"/>
          <w:szCs w:val="28"/>
          <w:lang w:eastAsia="es-PE"/>
        </w:rPr>
        <w:t>la absolución general</w:t>
      </w:r>
      <w:r w:rsidRPr="00C7432F">
        <w:rPr>
          <w:rFonts w:ascii="Times New Roman" w:eastAsia="Times New Roman" w:hAnsi="Times New Roman" w:cs="Times New Roman"/>
          <w:color w:val="333333"/>
          <w:sz w:val="28"/>
          <w:szCs w:val="28"/>
          <w:lang w:eastAsia="es-PE"/>
        </w:rPr>
        <w:t>, con o sin confesión personal.</w:t>
      </w:r>
    </w:p>
    <w:p w14:paraId="10593901"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 realidad, es una estrategia que -desplegada sin un mínimo de cautelas pastorales- acaba acelerando la caída en picado de la celebración de este sacramento en una buena parte de las parroquias o unidades pastorales que se les encomiendan. Y tan preocupante como ello es que sus partidarios parezcan no estar turbados no solo por el acelerado vaciamiento que propician de tales parroquias o unidades pastorales con estas y parecidas decisiones, sino tampoco por la progresiva disolución -y hasta desaparición- de los restos parroquiales o de los rescoldos comunitarios que pudieran existir. </w:t>
      </w:r>
    </w:p>
    <w:p w14:paraId="49EC86BF"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Así se aprecia, por ejemplo, en la indiferencia con que acogen la fuga de feligreses a otras parroquias vecinas para recibir el sacramento del perdón y de la reconciliación o, simplemente, su alejamiento e, incluso, abandono: “una decisión muy normal -no es extraño escuchar de parte de ellos- entre quienes, secularizados, han abandonado la Iglesia hace mucho tiempo. Nuestras opciones pastorales no hacen otra cosa que evidenciar su lejanía e, incluso, el abandono en que ya estaban sumidos por culpa de una estrategia pastoral secularizada y mundanizada y, como consecuencia de ello, ajena a la verdadera iglesia”.</w:t>
      </w:r>
    </w:p>
    <w:p w14:paraId="11FA2DBF"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He aquí una segunda praxis litúrgico-sacramental de por qué esta estrategia pastoral es tipificable como contrarreformista, además de con un futuro particularmente comprometido cuando se encomiendan a los partidarios de esta estrategia pastoral parroquias en caída libre o unidades pastorales formadas por parroquias en tal situación. </w:t>
      </w:r>
    </w:p>
    <w:p w14:paraId="45B9C27E"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br/>
      </w:r>
      <w:r w:rsidRPr="00C7432F">
        <w:rPr>
          <w:rFonts w:ascii="Times New Roman" w:eastAsia="Times New Roman" w:hAnsi="Times New Roman" w:cs="Times New Roman"/>
          <w:b/>
          <w:bCs/>
          <w:color w:val="474747"/>
          <w:sz w:val="28"/>
          <w:szCs w:val="28"/>
          <w:lang w:eastAsia="es-PE"/>
        </w:rPr>
        <w:t>1.3.- La matriz del clericalismo </w:t>
      </w:r>
    </w:p>
    <w:p w14:paraId="026727E8"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Pero estos comportamientos litúrgico-sacramentales -y otros, parecidos- siendo relevantes, no son todo en la estrategia pastoral arcaizante y “revival”, aunque puedan ser los más comentados entre las respectivas feligresías. Lo normal es que vengan acompañados o -si se prefiere, que se les arrope- con una teología y con una eclesiología “tridentinas” y, por ello, contrarreformistas del ministerio ordenado. </w:t>
      </w:r>
    </w:p>
    <w:p w14:paraId="4A729160"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Lo menos importante es que los sacerdotes que comulgan con esta estrategia presten -aunque pueda molestar a algunos- una </w:t>
      </w:r>
      <w:r w:rsidRPr="00C7432F">
        <w:rPr>
          <w:rFonts w:ascii="Times New Roman" w:eastAsia="Times New Roman" w:hAnsi="Times New Roman" w:cs="Times New Roman"/>
          <w:b/>
          <w:bCs/>
          <w:color w:val="474747"/>
          <w:sz w:val="28"/>
          <w:szCs w:val="28"/>
          <w:lang w:eastAsia="es-PE"/>
        </w:rPr>
        <w:t>desmedida atención a diferenciarse mediante la vestimenta del clerygman o, incluso, de la sotana</w:t>
      </w:r>
      <w:r w:rsidRPr="00C7432F">
        <w:rPr>
          <w:rFonts w:ascii="Times New Roman" w:eastAsia="Times New Roman" w:hAnsi="Times New Roman" w:cs="Times New Roman"/>
          <w:color w:val="333333"/>
          <w:sz w:val="28"/>
          <w:szCs w:val="28"/>
          <w:lang w:eastAsia="es-PE"/>
        </w:rPr>
        <w:t> o que quieran denunciar y afear -de esa manera- la supuesta falta de coraje y mundanidad en la que estarían atrapados los restantes compañeros presbíteros que no les secundan en tal opción, tal y como piensan y se les oye decir alguna que otra vez. </w:t>
      </w:r>
    </w:p>
    <w:p w14:paraId="283FDC28"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Lo sorprendente -y preocupante- es que la apuesta por vestir el clerygman o la sotana venga arropada y envuelta en una teología del presbiterado que fundamenta -como es su caso- el sacerdocio ministerial en el sacramento del orden por sí mismo y en sí mismo</w:t>
      </w:r>
      <w:r w:rsidRPr="00C7432F">
        <w:rPr>
          <w:rFonts w:ascii="Times New Roman" w:eastAsia="Times New Roman" w:hAnsi="Times New Roman" w:cs="Times New Roman"/>
          <w:color w:val="333333"/>
          <w:sz w:val="28"/>
          <w:szCs w:val="28"/>
          <w:lang w:eastAsia="es-PE"/>
        </w:rPr>
        <w:t>. Y que, en coherencia con tal recuperación de la centralidad sacramental del orden sacerdotal, subrayen y reivindiquen, sobre todo, el poder sacral de los ministros ordenados para impartir, en “representación de Cristo, cabeza de la Iglesia”, los sacramentos y gobernar -de manera unipersonal, absolutista y monárquica- las parroquias o unidades pastorales que se les encomiendan.</w:t>
      </w:r>
    </w:p>
    <w:p w14:paraId="34EDB190"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Es, como se puede apreciar, una espiritualidad y teología del sacerdocio ministerial desvinculada del sacerdocio bautismal de todos los cristianos, tal y como quedó aprobado en el Vaticano II</w:t>
      </w:r>
      <w:r w:rsidRPr="00C7432F">
        <w:rPr>
          <w:rFonts w:ascii="Times New Roman" w:eastAsia="Times New Roman" w:hAnsi="Times New Roman" w:cs="Times New Roman"/>
          <w:color w:val="333333"/>
          <w:sz w:val="28"/>
          <w:szCs w:val="28"/>
          <w:lang w:eastAsia="es-PE"/>
        </w:rPr>
        <w:t>. Y, como se puede comprobar, una inaceptable separación de la llamada dimensión vertical de la horizontal en favor de la primera de ellas, es decir, un atentado contra la unidad sin confusión y la distinción sin separación; y, por ello, una quiebra de la catolicidad.</w:t>
      </w:r>
    </w:p>
    <w:p w14:paraId="1DC1C2A6"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No se ha de olvidar que tal desplazamiento del punto de gravedad espiritual y teológico hacia la verticalidad sin la horizontalidad se escora -en conformidad con el concilio de Trento- hacia una teología involutiva y sacralizante del sacerdocio ministerial que, implementada en el Sínodo mundial de obispos de 1971, será confirmada y desarrollada en sucesivos documentos magisteriales durante los pontificados de Juan Pablo II y Benedicto XVI.</w:t>
      </w:r>
    </w:p>
    <w:p w14:paraId="2D550BE9"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 dicho Sínodo mundial de obispos de 1971 se asiste a una relectura del sacerdocio ministerial a partir de la teología y magisterio anterior al Vaticano II. Y se hace para marcar distancias tanto con respecto al sacerdocio bautismal de todos los cristianos como a la identidad ministerial o “servicial” del presbiterado en su relación con el pueblo de Dios. Es una relectura en la que se empieza a desatender -como se puede apreciar- la matriz bautismal del sacerdocio ministerial -la aprobada por la mayoría conciliar y ratificada por Pablo VI- en favor de otra que, anclada en el sacramento del orden, reivindica, en sintonía con el concilio de Trento, la singularidad ontológica y sacral del sacerdocio ordenado, además de sus poderes. </w:t>
      </w:r>
    </w:p>
    <w:p w14:paraId="32B6A690"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De ahí que se proceda a repensar -y recuperar- el sacerdocio teniendo como lo más definitivo de su identidad, tanto la “raepresentatio Christi” como el actuar “in persona Christi Capitis”</w:t>
      </w:r>
      <w:r w:rsidRPr="00C7432F">
        <w:rPr>
          <w:rFonts w:ascii="Times New Roman" w:eastAsia="Times New Roman" w:hAnsi="Times New Roman" w:cs="Times New Roman"/>
          <w:color w:val="333333"/>
          <w:sz w:val="28"/>
          <w:szCs w:val="28"/>
          <w:lang w:eastAsia="es-PE"/>
        </w:rPr>
        <w:t> y, con tales referencias identitarias, el “poder” (no, la autoridad) del ordenado. Y de ahí que los sacerdotes, partidarios de esta identidad y de la estrategia pastoral en que cuaja, reivindiquen con particular fuerza los poderes que les reconoce el Código de Derecho Canónico. </w:t>
      </w:r>
    </w:p>
    <w:p w14:paraId="2420AFA4"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Creo que no está de más recordar que dicho Código, aprobado en 1983, es el fruto maduro -en lo referido a los poderes de los sacerdotes- de la revisión a la que fue sometida la identidad y espiritualidad del presbiterado o del sacerdocio ministerial en dicho Sínodo de obispos de 1971 con la intención de propiciar una recepción involutiva de lo aprobado en el Vaticano II y, concretamente, en el Decreto conciliar  “Presbyterorum Ordinis”, 1965). </w:t>
      </w:r>
    </w:p>
    <w:p w14:paraId="14FEEB71"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Reivindicar -como suelen hacer los presbíteros partidarios de esta estrategia pastoral- los poderes del clero, al margen de la teología y de la espiritualidad del Vaticano II, es dar por buena la relectura involutiva implementada en dicho Sínodo mundial de obispos de 1971 y, desde entonces, desarrollada y cuidada, con particular esmero e insistencia, por el magisterio eclesial. </w:t>
      </w:r>
    </w:p>
    <w:p w14:paraId="129AFEC2" w14:textId="77777777" w:rsidR="00673777"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 el marco de esta recepción e implementación involutiva, no extraña la insistencia en fijar y reivindicar su “singularidad” y diferencia con respecto al sacerdocio bautismal y al pueblo de Dios. Por ello, tampoco extraña -aunque pueda indignar- que algunas reivindicaciones suyas sobre lo específico del sacerdocio ministerial y de los poderes conexos</w:t>
      </w:r>
      <w:r w:rsidR="00673777">
        <w:rPr>
          <w:rFonts w:ascii="Times New Roman" w:eastAsia="Times New Roman" w:hAnsi="Times New Roman" w:cs="Times New Roman"/>
          <w:color w:val="333333"/>
          <w:sz w:val="28"/>
          <w:szCs w:val="28"/>
          <w:lang w:eastAsia="es-PE"/>
        </w:rPr>
        <w:t>.</w:t>
      </w:r>
    </w:p>
    <w:p w14:paraId="5F2C0E80"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Ya se sabe cuál es el precio que hay que pagar por esta recepción sacralizante y “poderosa” del presbiterado</w:t>
      </w:r>
      <w:r w:rsidRPr="00C7432F">
        <w:rPr>
          <w:rFonts w:ascii="Times New Roman" w:eastAsia="Times New Roman" w:hAnsi="Times New Roman" w:cs="Times New Roman"/>
          <w:color w:val="333333"/>
          <w:sz w:val="28"/>
          <w:szCs w:val="28"/>
          <w:lang w:eastAsia="es-PE"/>
        </w:rPr>
        <w:t> -que en eso consiste el clericalismo- y por su posterior asunción como clave identitaria: olvidar que dicho sacerdocio ministerial hunde sus raíces en el cauce del sacerdocio bautismal y se pone al servicio de los bautizados, siendo responsable de cuidar, de manera particular, la comunión y la misión de las parroquias y unidades pastorales que se les encomiendan. </w:t>
      </w:r>
    </w:p>
    <w:p w14:paraId="38351CEB"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Es en el desempeño de tal tarea donde el presbítero gana o pierde la autoridad, más allá de que sea mucho o poco el poder que le pueda conceder y reconocer el Código de Derecho Canónico, repensado -como he indicado- no a la luz del Vaticano II (“Presbyterorum Ordinis”), sino a la sombra de una involutiva recepción del sacerdocio ministerial, ocupada más en volver a sacralizar a los presbíteros que en ponerlos al servicio de las comunidades que acompañan y presiden. </w:t>
      </w:r>
    </w:p>
    <w:p w14:paraId="68A323BB"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Cuando no se es consciente de la recepción involutiva en la que ha quedado sumido el sacerdocio ministerial desde 1971 irrumpe, como se aprecia en muchos de los partidarios de esta estrategia- </w:t>
      </w:r>
      <w:r w:rsidRPr="00C7432F">
        <w:rPr>
          <w:rFonts w:ascii="Times New Roman" w:eastAsia="Times New Roman" w:hAnsi="Times New Roman" w:cs="Times New Roman"/>
          <w:b/>
          <w:bCs/>
          <w:color w:val="474747"/>
          <w:sz w:val="28"/>
          <w:szCs w:val="28"/>
          <w:lang w:eastAsia="es-PE"/>
        </w:rPr>
        <w:t>un clericalismo devastador</w:t>
      </w:r>
      <w:r w:rsidRPr="00C7432F">
        <w:rPr>
          <w:rFonts w:ascii="Times New Roman" w:eastAsia="Times New Roman" w:hAnsi="Times New Roman" w:cs="Times New Roman"/>
          <w:color w:val="333333"/>
          <w:sz w:val="28"/>
          <w:szCs w:val="28"/>
          <w:lang w:eastAsia="es-PE"/>
        </w:rPr>
        <w:t> que, en el mejor de los casos solo es recibido por quienes no han salido de la concepción sacralizante y “poderosa” del presbiterado o, simplemente, no están dispuestos a implementar -en conformidad con la mayoría conciliar- la espiritualidad y teología ministerial aprobada en el Vaticano II. </w:t>
      </w:r>
    </w:p>
    <w:p w14:paraId="559EBE42"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Siendo tal la espiritualidad y la teología del sacerdocio ministerial de quienes son partidarios de la estrategia pastoral contrarreformista, </w:t>
      </w:r>
      <w:r w:rsidRPr="00C7432F">
        <w:rPr>
          <w:rFonts w:ascii="Times New Roman" w:eastAsia="Times New Roman" w:hAnsi="Times New Roman" w:cs="Times New Roman"/>
          <w:b/>
          <w:bCs/>
          <w:color w:val="474747"/>
          <w:sz w:val="28"/>
          <w:szCs w:val="28"/>
          <w:lang w:eastAsia="es-PE"/>
        </w:rPr>
        <w:t>no extraña que los laicos y laicas sean solo meros receptores de los sacramentos que ellos, exclusivamente, pueden dispensar</w:t>
      </w:r>
      <w:r w:rsidRPr="00C7432F">
        <w:rPr>
          <w:rFonts w:ascii="Times New Roman" w:eastAsia="Times New Roman" w:hAnsi="Times New Roman" w:cs="Times New Roman"/>
          <w:color w:val="333333"/>
          <w:sz w:val="28"/>
          <w:szCs w:val="28"/>
          <w:lang w:eastAsia="es-PE"/>
        </w:rPr>
        <w:t>. Y que los fieles no pasen de ser leales y obedientes cumplidores de las directrices morales y canónicas que ellos interpretan y aplican, habida cuenta de que han sido ordenados para actuar como los “representantes de Cristo” en la tierra y, por supuesto, con su poder.</w:t>
      </w:r>
    </w:p>
    <w:p w14:paraId="45F5D772"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Entiendo que este es un asunto que necesita ser retomado en otro momento. Será entonces cuando habrá que exponer los antecedentes y pormenores del Sínodo mundial de Obispos de 1971 y la Exhortación Apostólica postsinodal “Pastores dabo vobis” (1992), así como el Sínodo de Obispos de 1990 que se encuentra en el origen de dicha Exhortación Apostólica.</w:t>
      </w:r>
    </w:p>
    <w:p w14:paraId="035718B8"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He aquí otro dato y argumento teológico de por qué esta estrategia pastoral es tipificable como contrarreformista y, por ello, tridentina y “revival”.  </w:t>
      </w:r>
    </w:p>
    <w:p w14:paraId="3F5BF853" w14:textId="77777777" w:rsidR="00C405DA" w:rsidRDefault="00C405DA" w:rsidP="00C7432F">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46526BCF"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La estrategia pastoral “contrarreformista” o “revival” (II)</w:t>
      </w:r>
    </w:p>
    <w:p w14:paraId="62FEAE00" w14:textId="77777777" w:rsidR="00D73E62" w:rsidRDefault="00D73E62" w:rsidP="00C7432F">
      <w:pPr>
        <w:shd w:val="clear" w:color="auto" w:fill="FFFFFF"/>
        <w:spacing w:after="0" w:line="240" w:lineRule="auto"/>
        <w:rPr>
          <w:rFonts w:ascii="Times New Roman" w:eastAsia="Times New Roman" w:hAnsi="Times New Roman" w:cs="Times New Roman"/>
          <w:color w:val="333333"/>
          <w:sz w:val="28"/>
          <w:szCs w:val="28"/>
          <w:lang w:eastAsia="es-PE"/>
        </w:rPr>
      </w:pPr>
    </w:p>
    <w:p w14:paraId="5F6632FB"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 la entrega anterior sobre la estrategia pastoral “contrarreformista me he detenido -analizando su fondo teológico- en lo que entiendo que es </w:t>
      </w:r>
      <w:r w:rsidRPr="00C7432F">
        <w:rPr>
          <w:rFonts w:ascii="Times New Roman" w:eastAsia="Times New Roman" w:hAnsi="Times New Roman" w:cs="Times New Roman"/>
          <w:b/>
          <w:bCs/>
          <w:color w:val="474747"/>
          <w:sz w:val="28"/>
          <w:szCs w:val="28"/>
          <w:lang w:eastAsia="es-PE"/>
        </w:rPr>
        <w:t>una “espiritualidad eucarística ‘sin carne’”</w:t>
      </w:r>
      <w:r w:rsidRPr="00C7432F">
        <w:rPr>
          <w:rFonts w:ascii="Times New Roman" w:eastAsia="Times New Roman" w:hAnsi="Times New Roman" w:cs="Times New Roman"/>
          <w:color w:val="333333"/>
          <w:sz w:val="28"/>
          <w:szCs w:val="28"/>
          <w:lang w:eastAsia="es-PE"/>
        </w:rPr>
        <w:t>, un modo excluyente de celebrar el perdón y he acabado adentrándome en la matriz -también teológica- del clericalismo. </w:t>
      </w:r>
    </w:p>
    <w:p w14:paraId="6EBEA01F"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 esta segunda entrega cierro la evaluación teológica con un apartado dedicado al apoyo episcopal y presbiteral que recibe tal estrategia “contrarreformista”, para analizar seguidamente la importancia que dan -y tiene- la fiesta y el envoltorio estético. Y finalizo con otro apartado que, a modo de conclusión, titulo “enterradores pastorales”.</w:t>
      </w:r>
    </w:p>
    <w:p w14:paraId="2211B668"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br/>
      </w:r>
      <w:r w:rsidRPr="00C7432F">
        <w:rPr>
          <w:rFonts w:ascii="Times New Roman" w:eastAsia="Times New Roman" w:hAnsi="Times New Roman" w:cs="Times New Roman"/>
          <w:b/>
          <w:bCs/>
          <w:color w:val="474747"/>
          <w:sz w:val="28"/>
          <w:szCs w:val="28"/>
          <w:lang w:eastAsia="es-PE"/>
        </w:rPr>
        <w:t>1.4.- El apoyo episcopal y presbiteral</w:t>
      </w:r>
    </w:p>
    <w:p w14:paraId="1C8F720D"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Pero lo recogido hasta el presente, siendo significativo, no es suficiente para explicar el porqué y el recorrido que, a pesar de todo lo indicado y argumentado, tiene esta estrategia pastoral. Falta otra clave explicativa de por qué tiene tan buena acogida en algunos lugares y comunidades eclesiales -casi siempre, pertenecientes a las clases económicas más ricas- y de por qué es acogida como la tabla de salvación. </w:t>
      </w:r>
    </w:p>
    <w:p w14:paraId="46170E07"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Entiendo que dicha clave explicativa se debe a que algunos obispos y presbíteros -al menos, de entre los que yo conozco-, la alientan y justifican en nombre de dos tipos de argumentos y datos, íntimamente relacionados.</w:t>
      </w:r>
    </w:p>
    <w:p w14:paraId="7D81E9F2"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El primero suele ser el fracaso incontestable -según ellos- de un modelo de Iglesia postconciliar que -ocupada, preferentemente, en los pobres y en el samaritanismo- ha descuidado la celebración de los sacramentos, la religiosidad popular y la actualización de la estética religiosa a ellos tradicionalmente asociada. Y que,</w:t>
      </w:r>
      <w:r w:rsidRPr="00C7432F">
        <w:rPr>
          <w:rFonts w:ascii="Times New Roman" w:eastAsia="Times New Roman" w:hAnsi="Times New Roman" w:cs="Times New Roman"/>
          <w:b/>
          <w:bCs/>
          <w:color w:val="474747"/>
          <w:sz w:val="28"/>
          <w:szCs w:val="28"/>
          <w:lang w:eastAsia="es-PE"/>
        </w:rPr>
        <w:t> como consecuencia de tales opciones, está viendo cómo caen en picado las parroquias y se vacían los seminarios</w:t>
      </w:r>
      <w:r w:rsidRPr="00C7432F">
        <w:rPr>
          <w:rFonts w:ascii="Times New Roman" w:eastAsia="Times New Roman" w:hAnsi="Times New Roman" w:cs="Times New Roman"/>
          <w:color w:val="333333"/>
          <w:sz w:val="28"/>
          <w:szCs w:val="28"/>
          <w:lang w:eastAsia="es-PE"/>
        </w:rPr>
        <w:t>.</w:t>
      </w:r>
    </w:p>
    <w:p w14:paraId="7BF8ED16"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 Visto el fracaso de tal actualización litúrgico-espiritual postconciliar, </w:t>
      </w:r>
      <w:r w:rsidRPr="00C7432F">
        <w:rPr>
          <w:rFonts w:ascii="Times New Roman" w:eastAsia="Times New Roman" w:hAnsi="Times New Roman" w:cs="Times New Roman"/>
          <w:b/>
          <w:bCs/>
          <w:color w:val="474747"/>
          <w:sz w:val="28"/>
          <w:szCs w:val="28"/>
          <w:lang w:eastAsia="es-PE"/>
        </w:rPr>
        <w:t>no queda más remedio que volver a lo que “siempre” ha funcionado en la Iglesia, al menos, desde el concilio de Trento hasta el Vaticano II, estéticamente puesto al día</w:t>
      </w:r>
      <w:r w:rsidRPr="00C7432F">
        <w:rPr>
          <w:rFonts w:ascii="Times New Roman" w:eastAsia="Times New Roman" w:hAnsi="Times New Roman" w:cs="Times New Roman"/>
          <w:color w:val="333333"/>
          <w:sz w:val="28"/>
          <w:szCs w:val="28"/>
          <w:lang w:eastAsia="es-PE"/>
        </w:rPr>
        <w:t>, es decir, en la eucaristía, en la confesión personal, en la fiesta, en la música, en los ropajes litúrgicos y en la moral personal y familiar. </w:t>
      </w:r>
    </w:p>
    <w:p w14:paraId="17AC4EB8"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Sorprende que en sus diagnósticos -a partir del vaciamiento de los seminarios y del abandono, a veces en estampida, de muchos católicos- nunca, o casi nunca, haya espacio alguno para valorar el peso que sigue teniendo no solo la secularización galopante -sobre todo, en las grandes urbes-, sino también la recepción involutiva impulsada durante los últimos cincuenta años; en particular, en la segunda parte del pontificado de Pablo VI y, sobre todo, en los de Juan Pablo II y Benedicto XVI. </w:t>
      </w:r>
    </w:p>
    <w:p w14:paraId="4854A7B5"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Pero, además de esta primera clase de argumentos, también es muy frecuente que recurran a un segundo tipo de alegatos, referidos a la ausencia de pluralidad eclesial en el tiempo inmediatamente posterior a la finalización del Vaticano II y felizmente recuperada, gracias a esta estrategia pastoral contrarreformista. Sorprende que, cuando argumentan de esta manera, nunca -o casi nunca- tengan en cuenta las opciones que -realizadas por Jesús, según el Evangelio- son las propias de sus seguidores: en particular, la que proclama la singular y definitiva identificación del Nazareno con los parias y los últimos del mundo y de nuestros días: “lo que hicisteis a uno de estos, mis hermanos más pequeños, a mí me lo hicisteis” (Mt 25, 40).</w:t>
      </w:r>
    </w:p>
    <w:p w14:paraId="72B2B3CD"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No deja de ser curioso que, con frecuencia, estos obispos y presbíteros apelen a la pluralidad para apoyar -de hecho- a grupos católicos muy cercanos, por ejemplo, a la Asociación Católica de Propagandistas y su programa eclesial y político, no solo marcadamente cultural y nada atento a los crucificados con los que Dios se identifica, sino en total sintonía con la ultraderecha política</w:t>
      </w:r>
      <w:r w:rsidRPr="00C7432F">
        <w:rPr>
          <w:rFonts w:ascii="Times New Roman" w:eastAsia="Times New Roman" w:hAnsi="Times New Roman" w:cs="Times New Roman"/>
          <w:color w:val="333333"/>
          <w:sz w:val="28"/>
          <w:szCs w:val="28"/>
          <w:lang w:eastAsia="es-PE"/>
        </w:rPr>
        <w:t>. Y supongo que recurren al argumento de la pluralidad -extraño, por otro lado, al Evangelio- conociendo, sin lugar a duda, la vinculación existente entre una buena parte de los partidarios de esta estrategia pastoral y el programa de dicha Asociación Católica de Propagandistas.</w:t>
      </w:r>
    </w:p>
    <w:p w14:paraId="4CA8B2A3"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Aunque pueda no gustar, creo que </w:t>
      </w:r>
      <w:r w:rsidRPr="00C7432F">
        <w:rPr>
          <w:rFonts w:ascii="Times New Roman" w:eastAsia="Times New Roman" w:hAnsi="Times New Roman" w:cs="Times New Roman"/>
          <w:b/>
          <w:bCs/>
          <w:color w:val="474747"/>
          <w:sz w:val="28"/>
          <w:szCs w:val="28"/>
          <w:lang w:eastAsia="es-PE"/>
        </w:rPr>
        <w:t>es importante señalar que hay quien tipifica a este tipo de obispos y presbíteros como “corchos” o “flotadores”</w:t>
      </w:r>
      <w:r w:rsidRPr="00C7432F">
        <w:rPr>
          <w:rFonts w:ascii="Times New Roman" w:eastAsia="Times New Roman" w:hAnsi="Times New Roman" w:cs="Times New Roman"/>
          <w:color w:val="333333"/>
          <w:sz w:val="28"/>
          <w:szCs w:val="28"/>
          <w:lang w:eastAsia="es-PE"/>
        </w:rPr>
        <w:t>: cuando apelan a la pluralidad y apoyan tales estrategias en nombre de la catolicidad o de la unidad, en realidad, lo hacen porque no están casados -en el imaginario nupcial, tan audaz como querido por algunos santos padres- ni con las diocesis, parroquias o unidades pastorales que se les han encomendado ni con su futuro, sino tan solo con su propia carrera eclesial. </w:t>
      </w:r>
    </w:p>
    <w:p w14:paraId="7ED9F818"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Por eso, insisten y se reafirman en su negativa a propiciar una interpretación creativa del Código de Derecho Canónico a la luz de lo aprobado en el Vaticano II. Por eso, les obsesiona no marcar diferencias con sus compañeros obispos o presbíteros, sobre todo, con los que están en la misma longitud de onda. Y, por eso, no están dispuestos a que nadie les “saquen los colores”, sobre todo, mediáticamente. </w:t>
      </w:r>
    </w:p>
    <w:p w14:paraId="0B0FAB9B"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Es cierto que algunos de ellos dejan hacer. Pero no es menos cierto que si un comunicado o una iniciativa salta a los medios de comunicación social -ya sea por su bondad o por su singularidad pastoral- y entienden que eso les pueden acarrear problemas con la “autoridad superior”, no tienen reparos en desmarcarse de ella y, si es preciso, en descalificarla. </w:t>
      </w:r>
      <w:r w:rsidRPr="00C7432F">
        <w:rPr>
          <w:rFonts w:ascii="Times New Roman" w:eastAsia="Times New Roman" w:hAnsi="Times New Roman" w:cs="Times New Roman"/>
          <w:b/>
          <w:bCs/>
          <w:color w:val="474747"/>
          <w:sz w:val="28"/>
          <w:szCs w:val="28"/>
          <w:lang w:eastAsia="es-PE"/>
        </w:rPr>
        <w:t>Es un comportamiento muy propio de quienes, siendo básicamente gestores con aspiraciones a “subir” en el escalafón</w:t>
      </w:r>
      <w:r w:rsidRPr="00C7432F">
        <w:rPr>
          <w:rFonts w:ascii="Times New Roman" w:eastAsia="Times New Roman" w:hAnsi="Times New Roman" w:cs="Times New Roman"/>
          <w:color w:val="333333"/>
          <w:sz w:val="28"/>
          <w:szCs w:val="28"/>
          <w:lang w:eastAsia="es-PE"/>
        </w:rPr>
        <w:t>, han acabado dejando de lado las entrañas pastorales o, lo que es lo mismo, el amor que tendría que presidir su “unión matrimonial” con la diócesis, con la parroquia o con la unidad pastoral. Y, por tanto, se han olvidado de la correspondiente apuesta por el futuro de éstas, algo que igualmente se aloja en el imaginario matrimonial apuntado.</w:t>
      </w:r>
    </w:p>
    <w:p w14:paraId="73370896"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Por eso, me resulta difícil creer que esta estrategia pastoral pudiera tener un mínimo de recorrido en diocesis, parroquias o unidades pastorales presididas por obispos y presbíteros casados con ellas y preocupados por su</w:t>
      </w:r>
      <w:r w:rsidR="00F667B7">
        <w:rPr>
          <w:rFonts w:ascii="Times New Roman" w:eastAsia="Times New Roman" w:hAnsi="Times New Roman" w:cs="Times New Roman"/>
          <w:color w:val="333333"/>
          <w:sz w:val="28"/>
          <w:szCs w:val="28"/>
          <w:lang w:eastAsia="es-PE"/>
        </w:rPr>
        <w:t>s</w:t>
      </w:r>
      <w:r w:rsidRPr="00C7432F">
        <w:rPr>
          <w:rFonts w:ascii="Times New Roman" w:eastAsia="Times New Roman" w:hAnsi="Times New Roman" w:cs="Times New Roman"/>
          <w:color w:val="333333"/>
          <w:sz w:val="28"/>
          <w:szCs w:val="28"/>
          <w:lang w:eastAsia="es-PE"/>
        </w:rPr>
        <w:t xml:space="preserve"> respectivos futuros, evidentemente, en sintonía con lo mejor del Vaticano II. </w:t>
      </w:r>
    </w:p>
    <w:p w14:paraId="215153F0"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br/>
        <w:t>O, dicho de otra manera, entiendo que esta estrategia pastoral tendría los días contados en diocesis, parroquias y unidades pastorales presididas por obispos o curas, para nada, “corchos” o “flotadores” o, como suele decir el Papa Francisco, </w:t>
      </w:r>
      <w:r w:rsidRPr="00C7432F">
        <w:rPr>
          <w:rFonts w:ascii="Times New Roman" w:eastAsia="Times New Roman" w:hAnsi="Times New Roman" w:cs="Times New Roman"/>
          <w:b/>
          <w:bCs/>
          <w:color w:val="474747"/>
          <w:sz w:val="28"/>
          <w:szCs w:val="28"/>
          <w:lang w:eastAsia="es-PE"/>
        </w:rPr>
        <w:t>“carreristas”</w:t>
      </w:r>
      <w:r w:rsidRPr="00C7432F">
        <w:rPr>
          <w:rFonts w:ascii="Times New Roman" w:eastAsia="Times New Roman" w:hAnsi="Times New Roman" w:cs="Times New Roman"/>
          <w:color w:val="333333"/>
          <w:sz w:val="28"/>
          <w:szCs w:val="28"/>
          <w:lang w:eastAsia="es-PE"/>
        </w:rPr>
        <w:t>.</w:t>
      </w:r>
    </w:p>
    <w:p w14:paraId="480DD1F6"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He aquí el cuarto dato identificativo de esta estrategia pastoral contrarreformista y, por ello, tridentina y “revival”.  </w:t>
      </w:r>
    </w:p>
    <w:p w14:paraId="553CB7E9"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br/>
      </w:r>
      <w:r w:rsidRPr="00C7432F">
        <w:rPr>
          <w:rFonts w:ascii="Times New Roman" w:eastAsia="Times New Roman" w:hAnsi="Times New Roman" w:cs="Times New Roman"/>
          <w:b/>
          <w:bCs/>
          <w:color w:val="474747"/>
          <w:sz w:val="28"/>
          <w:szCs w:val="28"/>
          <w:lang w:eastAsia="es-PE"/>
        </w:rPr>
        <w:t>2.- El envoltorio estético y la fiesta</w:t>
      </w:r>
    </w:p>
    <w:p w14:paraId="156854EA"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Pero -como he indicado más arriba- esta estrategia pastoral es tipificable como contrarreformista más por el fondo que por la forma. Y lo es porque hay que reconocer como de recibo y positivo su interés y su esfuerzo por cuidar con particular mimo y esmero todo lo que sea estético y, en concreto, fiesta, música y teatro, es decir, el formato o el envoltorio; una apuesta que, además de recibo, es necesaria en nuestros días.</w:t>
      </w:r>
    </w:p>
    <w:p w14:paraId="5E8E64BB"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Hay, en concreto, un interés particular en recuperar los cantos en latín</w:t>
      </w:r>
      <w:r w:rsidRPr="00C7432F">
        <w:rPr>
          <w:rFonts w:ascii="Times New Roman" w:eastAsia="Times New Roman" w:hAnsi="Times New Roman" w:cs="Times New Roman"/>
          <w:color w:val="333333"/>
          <w:sz w:val="28"/>
          <w:szCs w:val="28"/>
          <w:lang w:eastAsia="es-PE"/>
        </w:rPr>
        <w:t> y, por extensión, el canto gregoriano y en proponer, sobre todo, una música que engancha, sobre todo, con los jóvenes y en la que no están ausentes algunas referencias -aunque sean mínimas y como de pasada- a la fe cristiana.</w:t>
      </w:r>
    </w:p>
    <w:p w14:paraId="17BB3DF7"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Sin dejar de reconocer la oportunidad y bondad de tal iniciativa, particularmente, en la esfera pública, no deja de ser sorprendente que </w:t>
      </w:r>
      <w:r w:rsidRPr="00C7432F">
        <w:rPr>
          <w:rFonts w:ascii="Times New Roman" w:eastAsia="Times New Roman" w:hAnsi="Times New Roman" w:cs="Times New Roman"/>
          <w:b/>
          <w:bCs/>
          <w:color w:val="474747"/>
          <w:sz w:val="28"/>
          <w:szCs w:val="28"/>
          <w:lang w:eastAsia="es-PE"/>
        </w:rPr>
        <w:t>aplicar la misma estrategia estética a la celebración litúrgica puede acabar convirtiéndose en un espectáculo en el que lo más determinante no es la celebración del misterio de Dios, sino el formato o envoltorio estético -musical o teatral-</w:t>
      </w:r>
      <w:r w:rsidRPr="00C7432F">
        <w:rPr>
          <w:rFonts w:ascii="Times New Roman" w:eastAsia="Times New Roman" w:hAnsi="Times New Roman" w:cs="Times New Roman"/>
          <w:color w:val="333333"/>
          <w:sz w:val="28"/>
          <w:szCs w:val="28"/>
          <w:lang w:eastAsia="es-PE"/>
        </w:rPr>
        <w:t> que lo arropa y la actuación de quien o de quienes se encargan de ello. </w:t>
      </w:r>
    </w:p>
    <w:p w14:paraId="0544F304"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Dando tanta importancia al factor estético dentro y fuera del marco litúrgico-sacramental, se busca contactar -he oído decir- con la gente joven porque solo quien entra en relación con ellos -aunque sea, en primera instancia, musical y teatral- tiene futuro o, cuando menos, la posibilidad de sumar a algunos de ellos a la Iglesia que, en este caso, suele ser una o varias de las organizaciones que apoyan y están por detrás de quienes organizan y promueven tales eventos musicales</w:t>
      </w:r>
    </w:p>
    <w:p w14:paraId="412BA277"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Cuando, como así parece, el formato estético se convierte en una seña de identidad, a la vez que de prestigio personal o de autoafirmación, </w:t>
      </w:r>
      <w:r w:rsidRPr="00C7432F">
        <w:rPr>
          <w:rFonts w:ascii="Times New Roman" w:eastAsia="Times New Roman" w:hAnsi="Times New Roman" w:cs="Times New Roman"/>
          <w:b/>
          <w:bCs/>
          <w:color w:val="474747"/>
          <w:sz w:val="28"/>
          <w:szCs w:val="28"/>
          <w:lang w:eastAsia="es-PE"/>
        </w:rPr>
        <w:t>es muy frecuente que se acabe confundiendo el formato estético con el contenido teológico</w:t>
      </w:r>
      <w:r w:rsidRPr="00C7432F">
        <w:rPr>
          <w:rFonts w:ascii="Times New Roman" w:eastAsia="Times New Roman" w:hAnsi="Times New Roman" w:cs="Times New Roman"/>
          <w:color w:val="333333"/>
          <w:sz w:val="28"/>
          <w:szCs w:val="28"/>
          <w:lang w:eastAsia="es-PE"/>
        </w:rPr>
        <w:t>. Si ello sucede, nos encontramos con un despiste de fondo que no augura mucho recorrido, pasado el momento de la novedad.</w:t>
      </w:r>
    </w:p>
    <w:p w14:paraId="42048A0B"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br/>
      </w:r>
      <w:r w:rsidRPr="00C7432F">
        <w:rPr>
          <w:rFonts w:ascii="Times New Roman" w:eastAsia="Times New Roman" w:hAnsi="Times New Roman" w:cs="Times New Roman"/>
          <w:b/>
          <w:bCs/>
          <w:color w:val="474747"/>
          <w:sz w:val="28"/>
          <w:szCs w:val="28"/>
          <w:lang w:eastAsia="es-PE"/>
        </w:rPr>
        <w:t>2.4.- “Enterradores pastorales”</w:t>
      </w:r>
    </w:p>
    <w:p w14:paraId="4330A788"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La promoción y apuesta de esta estrategia pastoral por parte de algunos obispos y presbíteros parece buscar garantizar algún futuro a la Iglesia que, curiosamente, no es tanto “la” Iglesia del Vaticano II cuanto “un” modelo muy determinado: el tridentino y preconciliar. Y nunca -o casi nunca- acogiendo los posibles restos parroquiales o rescoldos comunitarios como pábilos vacilantes que acompañar para que sean -los que puedan llegar a ser - comunidades vivas, con futuro y, por ello, estables.</w:t>
      </w:r>
    </w:p>
    <w:p w14:paraId="3C97D696"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Se comparta o no tal valoración, lo cierto es que en esta estrategia pastoral cuentan poco o nada dichos “restos” parroquiales o “rescoldos” comunitarios -donde los pueda haber- o su extinción y desaparición. Y menos, si no pueden ser encaminados -o no están dispuestos a ser reconducidos- a los objetivos que presiden dicha estrategia tridentina y arcaizante. </w:t>
      </w:r>
    </w:p>
    <w:p w14:paraId="28100B97"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Creo que así lo prueba la falta de acompañamiento y el desinterés de los partidarios de esta estrategia cuando se encuentran con</w:t>
      </w:r>
      <w:r w:rsidRPr="00C7432F">
        <w:rPr>
          <w:rFonts w:ascii="Times New Roman" w:eastAsia="Times New Roman" w:hAnsi="Times New Roman" w:cs="Times New Roman"/>
          <w:b/>
          <w:bCs/>
          <w:color w:val="474747"/>
          <w:sz w:val="28"/>
          <w:szCs w:val="28"/>
          <w:lang w:eastAsia="es-PE"/>
        </w:rPr>
        <w:t> “restos parroquiales” o “rescoldos comunitarios”</w:t>
      </w:r>
      <w:r w:rsidRPr="00C7432F">
        <w:rPr>
          <w:rFonts w:ascii="Times New Roman" w:eastAsia="Times New Roman" w:hAnsi="Times New Roman" w:cs="Times New Roman"/>
          <w:color w:val="333333"/>
          <w:sz w:val="28"/>
          <w:szCs w:val="28"/>
          <w:lang w:eastAsia="es-PE"/>
        </w:rPr>
        <w:t> que no aceptan las opciones espirituales, teológicas y organizativas por ellos lideradas, sencillamente porque -a diferencia de lo que les proponen- tales restos o rescoldos quieren transitar o están dispuestos a recorrer -en unos años- el camino que las pueda llevar a ser comunidades estables. </w:t>
      </w:r>
    </w:p>
    <w:p w14:paraId="0A996432"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Y así lo prueba, igualmente, la crítica condescendiente de los partidarios de la estrategia contrarreformista a quienes acompañan tales restos o rescoldos en una diocesis en la que el obispo les pueda apoyar o en la que se sientan alentados por él, aunque sea de manera discreta: </w:t>
      </w:r>
      <w:r w:rsidRPr="00C7432F">
        <w:rPr>
          <w:rFonts w:ascii="Times New Roman" w:eastAsia="Times New Roman" w:hAnsi="Times New Roman" w:cs="Times New Roman"/>
          <w:b/>
          <w:bCs/>
          <w:color w:val="474747"/>
          <w:sz w:val="28"/>
          <w:szCs w:val="28"/>
          <w:lang w:eastAsia="es-PE"/>
        </w:rPr>
        <w:t>acompañar a dichos restos parroquiales o rescoldos comunitarios es una tarea de segundo nivel y, en todo caso, una opción exclusivamente personal; no diocesana, aunque sea tolerada por el obispo de turno</w:t>
      </w:r>
      <w:r w:rsidRPr="00C7432F">
        <w:rPr>
          <w:rFonts w:ascii="Times New Roman" w:eastAsia="Times New Roman" w:hAnsi="Times New Roman" w:cs="Times New Roman"/>
          <w:color w:val="333333"/>
          <w:sz w:val="28"/>
          <w:szCs w:val="28"/>
          <w:lang w:eastAsia="es-PE"/>
        </w:rPr>
        <w:t>.</w:t>
      </w:r>
    </w:p>
    <w:p w14:paraId="39A57874"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Más allá de estas y otras valoraciones posibles, creo que, con la aplicación de la estrategia pastoral contrarreformista, se propicia la progresiva transformación de los posibles restos parroquiales o comunitarios en residuos irrelevantes a los que solo les queda, en el mejor de los casos, unirse a otros residuos parroquiales cercanos para valorar si es posible reconocerse como un resto o un rescoldo, al menos, interparroquial. </w:t>
      </w:r>
    </w:p>
    <w:p w14:paraId="1C0ACD04"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Los partidarios de la estrategia pastoral contrarreformista -he oído decir más de una vez- son una variante de lo que algunos tipifican como “enterradores pastorales”. </w:t>
      </w:r>
    </w:p>
    <w:p w14:paraId="6567C1E1"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Guste o no, la promoción implícita o condescendiente de esta estrategia no solo incrementa la distancia ya existente con los alejados y con los seguidores de Jesús en los crucificados de nuestros días, sino que acaba disolviendo -por desatención y desaliento- los pocos restos parroquiales o rescoldos comunitarios que puedan existir. Y, de paso, compromete, todavía más, el futuro de una parroquia, de una unidad pastoral y, con el tiempo, de la misma iglesia local o diocesis.</w:t>
      </w:r>
    </w:p>
    <w:p w14:paraId="5885D41D" w14:textId="77777777" w:rsidR="00135BF3" w:rsidRPr="00C7432F" w:rsidRDefault="00135BF3" w:rsidP="00C7432F">
      <w:pPr>
        <w:spacing w:after="0" w:line="240" w:lineRule="auto"/>
        <w:rPr>
          <w:rFonts w:ascii="Times New Roman" w:hAnsi="Times New Roman" w:cs="Times New Roman"/>
          <w:sz w:val="28"/>
          <w:szCs w:val="28"/>
        </w:rPr>
      </w:pPr>
    </w:p>
    <w:p w14:paraId="212754A6" w14:textId="77777777" w:rsidR="00135BF3" w:rsidRPr="00C7432F" w:rsidRDefault="00135BF3" w:rsidP="00C7432F">
      <w:pPr>
        <w:spacing w:after="0" w:line="240" w:lineRule="auto"/>
        <w:rPr>
          <w:rFonts w:ascii="Times New Roman" w:hAnsi="Times New Roman" w:cs="Times New Roman"/>
          <w:sz w:val="28"/>
          <w:szCs w:val="28"/>
        </w:rPr>
      </w:pPr>
    </w:p>
    <w:p w14:paraId="7CE71E4C" w14:textId="77777777" w:rsidR="00336F00" w:rsidRDefault="00336F00" w:rsidP="00C7432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49823A14" w14:textId="77777777" w:rsidR="00336F00" w:rsidRPr="00C7432F" w:rsidRDefault="00336F00" w:rsidP="00336F00">
      <w:pPr>
        <w:shd w:val="clear" w:color="auto" w:fill="FFFFFF"/>
        <w:spacing w:after="0" w:line="240" w:lineRule="auto"/>
        <w:outlineLvl w:val="0"/>
        <w:rPr>
          <w:rFonts w:ascii="Times New Roman" w:eastAsia="Times New Roman" w:hAnsi="Times New Roman" w:cs="Times New Roman"/>
          <w:b/>
          <w:bCs/>
          <w:color w:val="333333"/>
          <w:kern w:val="36"/>
          <w:sz w:val="28"/>
          <w:szCs w:val="28"/>
          <w:lang w:eastAsia="es-PE"/>
        </w:rPr>
      </w:pPr>
      <w:bookmarkStart w:id="50" w:name="_Toc188459265"/>
      <w:r>
        <w:rPr>
          <w:rFonts w:ascii="Times New Roman" w:eastAsia="Times New Roman" w:hAnsi="Times New Roman" w:cs="Times New Roman"/>
          <w:b/>
          <w:bCs/>
          <w:color w:val="333333"/>
          <w:kern w:val="36"/>
          <w:sz w:val="28"/>
          <w:szCs w:val="28"/>
          <w:lang w:eastAsia="es-PE"/>
        </w:rPr>
        <w:t xml:space="preserve">Boff: </w:t>
      </w:r>
      <w:r w:rsidRPr="00C7432F">
        <w:rPr>
          <w:rFonts w:ascii="Times New Roman" w:eastAsia="Times New Roman" w:hAnsi="Times New Roman" w:cs="Times New Roman"/>
          <w:b/>
          <w:bCs/>
          <w:color w:val="333333"/>
          <w:kern w:val="36"/>
          <w:sz w:val="28"/>
          <w:szCs w:val="28"/>
          <w:lang w:eastAsia="es-PE"/>
        </w:rPr>
        <w:t>¿Cuál es el viaje más largo?… rumbo al propio corazón, dijo Jung</w:t>
      </w:r>
      <w:bookmarkEnd w:id="50"/>
    </w:p>
    <w:p w14:paraId="23FADD78" w14:textId="77777777" w:rsidR="00336F00" w:rsidRDefault="00135BF3" w:rsidP="00C7432F">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51" w:name="_Toc188459266"/>
      <w:r w:rsidRPr="00C7432F">
        <w:rPr>
          <w:rFonts w:ascii="Times New Roman" w:eastAsia="Times New Roman" w:hAnsi="Times New Roman" w:cs="Times New Roman"/>
          <w:b/>
          <w:bCs/>
          <w:i/>
          <w:iCs/>
          <w:color w:val="D49400"/>
          <w:kern w:val="36"/>
          <w:sz w:val="28"/>
          <w:szCs w:val="28"/>
          <w:lang w:eastAsia="es-PE"/>
        </w:rPr>
        <w:t>"Lo que nos mueve y nos pone en marcha"</w:t>
      </w:r>
      <w:bookmarkEnd w:id="51"/>
    </w:p>
    <w:p w14:paraId="6A0F1404"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000000"/>
          <w:sz w:val="28"/>
          <w:szCs w:val="28"/>
          <w:lang w:eastAsia="es-PE"/>
        </w:rPr>
      </w:pPr>
    </w:p>
    <w:p w14:paraId="5F7FCBF9" w14:textId="77777777" w:rsidR="00135BF3" w:rsidRPr="00C7432F" w:rsidRDefault="00135BF3" w:rsidP="00C7432F">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C7432F">
        <w:rPr>
          <w:rFonts w:ascii="Times New Roman" w:eastAsia="Times New Roman" w:hAnsi="Times New Roman" w:cs="Times New Roman"/>
          <w:b/>
          <w:bCs/>
          <w:i/>
          <w:iCs/>
          <w:color w:val="333333"/>
          <w:sz w:val="28"/>
          <w:szCs w:val="28"/>
          <w:lang w:eastAsia="es-PE"/>
        </w:rPr>
        <w:t>14.01.2025 </w:t>
      </w:r>
      <w:hyperlink r:id="rId49" w:history="1">
        <w:r w:rsidRPr="00C7432F">
          <w:rPr>
            <w:rFonts w:ascii="Times New Roman" w:eastAsia="Times New Roman" w:hAnsi="Times New Roman" w:cs="Times New Roman"/>
            <w:b/>
            <w:bCs/>
            <w:i/>
            <w:iCs/>
            <w:color w:val="D49400"/>
            <w:sz w:val="28"/>
            <w:szCs w:val="28"/>
            <w:u w:val="single"/>
            <w:lang w:eastAsia="es-PE"/>
          </w:rPr>
          <w:t>Leonardo Boff</w:t>
        </w:r>
      </w:hyperlink>
    </w:p>
    <w:p w14:paraId="44C0E639"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El gran observador y conocedor de los meandros de la psique humana</w:t>
      </w:r>
      <w:r w:rsidRPr="00C7432F">
        <w:rPr>
          <w:rFonts w:ascii="Times New Roman" w:eastAsia="Times New Roman" w:hAnsi="Times New Roman" w:cs="Times New Roman"/>
          <w:b/>
          <w:bCs/>
          <w:color w:val="474747"/>
          <w:sz w:val="28"/>
          <w:szCs w:val="28"/>
          <w:lang w:eastAsia="es-PE"/>
        </w:rPr>
        <w:t> C.G. Jung</w:t>
      </w:r>
      <w:r w:rsidRPr="00C7432F">
        <w:rPr>
          <w:rFonts w:ascii="Times New Roman" w:eastAsia="Times New Roman" w:hAnsi="Times New Roman" w:cs="Times New Roman"/>
          <w:color w:val="333333"/>
          <w:sz w:val="28"/>
          <w:szCs w:val="28"/>
          <w:lang w:eastAsia="es-PE"/>
        </w:rPr>
        <w:t>, dijo una vez que el viaje más largo no era a la Luna o a alguna estrella. Era rumbo al propio corazón. En él habitan ángeles y demonios, tendencias que pueden llevar a la locura y a la muerte así como energías que conducen al éxtasis y a la comunión con el Todo. ¿Cómo llegar a él y auscultar sus indicaciones?</w:t>
      </w:r>
    </w:p>
    <w:p w14:paraId="374CFF96"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Hay una pregunta nunca resuelta entre los pensadores de la condición humana: ¿cuál es la estructura de base del ser humano?</w:t>
      </w:r>
      <w:r w:rsidRPr="00C7432F">
        <w:rPr>
          <w:rFonts w:ascii="Times New Roman" w:eastAsia="Times New Roman" w:hAnsi="Times New Roman" w:cs="Times New Roman"/>
          <w:color w:val="333333"/>
          <w:sz w:val="28"/>
          <w:szCs w:val="28"/>
          <w:lang w:eastAsia="es-PE"/>
        </w:rPr>
        <w:t> Muchas son las escuelas de intérpretes, pero no es el momento de resumirlas.</w:t>
      </w:r>
    </w:p>
    <w:p w14:paraId="1FF5E008"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Yendo directamente al asunto diría que, </w:t>
      </w:r>
      <w:r w:rsidRPr="00C7432F">
        <w:rPr>
          <w:rFonts w:ascii="Times New Roman" w:eastAsia="Times New Roman" w:hAnsi="Times New Roman" w:cs="Times New Roman"/>
          <w:b/>
          <w:bCs/>
          <w:color w:val="474747"/>
          <w:sz w:val="28"/>
          <w:szCs w:val="28"/>
          <w:lang w:eastAsia="es-PE"/>
        </w:rPr>
        <w:t>para mí, no es la razón</w:t>
      </w:r>
      <w:r w:rsidRPr="00C7432F">
        <w:rPr>
          <w:rFonts w:ascii="Times New Roman" w:eastAsia="Times New Roman" w:hAnsi="Times New Roman" w:cs="Times New Roman"/>
          <w:color w:val="333333"/>
          <w:sz w:val="28"/>
          <w:szCs w:val="28"/>
          <w:lang w:eastAsia="es-PE"/>
        </w:rPr>
        <w:t> como comúnmente se afirma. Esta no es la primera que irrumpe en el proceso de la antropogénesis. El cerebro </w:t>
      </w:r>
      <w:r w:rsidRPr="00C7432F">
        <w:rPr>
          <w:rFonts w:ascii="Times New Roman" w:eastAsia="Times New Roman" w:hAnsi="Times New Roman" w:cs="Times New Roman"/>
          <w:i/>
          <w:iCs/>
          <w:color w:val="474747"/>
          <w:sz w:val="28"/>
          <w:szCs w:val="28"/>
          <w:lang w:eastAsia="es-PE"/>
        </w:rPr>
        <w:t>neocortex </w:t>
      </w:r>
      <w:r w:rsidRPr="00C7432F">
        <w:rPr>
          <w:rFonts w:ascii="Times New Roman" w:eastAsia="Times New Roman" w:hAnsi="Times New Roman" w:cs="Times New Roman"/>
          <w:color w:val="333333"/>
          <w:sz w:val="28"/>
          <w:szCs w:val="28"/>
          <w:lang w:eastAsia="es-PE"/>
        </w:rPr>
        <w:t>en su configuración actual, que responde por la racionalidad, irrumpió hace solo un millón de años. Mucho antes, hace 313 millones de años, surgió el cerebro r</w:t>
      </w:r>
      <w:r w:rsidRPr="00C7432F">
        <w:rPr>
          <w:rFonts w:ascii="Times New Roman" w:eastAsia="Times New Roman" w:hAnsi="Times New Roman" w:cs="Times New Roman"/>
          <w:i/>
          <w:iCs/>
          <w:color w:val="474747"/>
          <w:sz w:val="28"/>
          <w:szCs w:val="28"/>
          <w:lang w:eastAsia="es-PE"/>
        </w:rPr>
        <w:t>eptiliano</w:t>
      </w:r>
      <w:r w:rsidRPr="00C7432F">
        <w:rPr>
          <w:rFonts w:ascii="Times New Roman" w:eastAsia="Times New Roman" w:hAnsi="Times New Roman" w:cs="Times New Roman"/>
          <w:color w:val="333333"/>
          <w:sz w:val="28"/>
          <w:szCs w:val="28"/>
          <w:lang w:eastAsia="es-PE"/>
        </w:rPr>
        <w:t> que responde por nuestros movimientos instintivos. Luego estaba el cerebro </w:t>
      </w:r>
      <w:r w:rsidRPr="00C7432F">
        <w:rPr>
          <w:rFonts w:ascii="Times New Roman" w:eastAsia="Times New Roman" w:hAnsi="Times New Roman" w:cs="Times New Roman"/>
          <w:i/>
          <w:iCs/>
          <w:color w:val="474747"/>
          <w:sz w:val="28"/>
          <w:szCs w:val="28"/>
          <w:lang w:eastAsia="es-PE"/>
        </w:rPr>
        <w:t>límbico, </w:t>
      </w:r>
      <w:r w:rsidRPr="00C7432F">
        <w:rPr>
          <w:rFonts w:ascii="Times New Roman" w:eastAsia="Times New Roman" w:hAnsi="Times New Roman" w:cs="Times New Roman"/>
          <w:color w:val="333333"/>
          <w:sz w:val="28"/>
          <w:szCs w:val="28"/>
          <w:lang w:eastAsia="es-PE"/>
        </w:rPr>
        <w:t>responsable de la sensibilidad, del afecto y del cuidado, surgido con los mamíferos hace 210 millones de años.</w:t>
      </w:r>
    </w:p>
    <w:p w14:paraId="36A051C6"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Por lo tanto, </w:t>
      </w:r>
      <w:r w:rsidRPr="00C7432F">
        <w:rPr>
          <w:rFonts w:ascii="Times New Roman" w:eastAsia="Times New Roman" w:hAnsi="Times New Roman" w:cs="Times New Roman"/>
          <w:b/>
          <w:bCs/>
          <w:color w:val="474747"/>
          <w:sz w:val="28"/>
          <w:szCs w:val="28"/>
          <w:lang w:eastAsia="es-PE"/>
        </w:rPr>
        <w:t>la razón actual es tardía y hunde sus raíces en los cerebros anteriores</w:t>
      </w:r>
      <w:r w:rsidRPr="00C7432F">
        <w:rPr>
          <w:rFonts w:ascii="Times New Roman" w:eastAsia="Times New Roman" w:hAnsi="Times New Roman" w:cs="Times New Roman"/>
          <w:color w:val="333333"/>
          <w:sz w:val="28"/>
          <w:szCs w:val="28"/>
          <w:lang w:eastAsia="es-PE"/>
        </w:rPr>
        <w:t>, </w:t>
      </w:r>
      <w:r w:rsidRPr="00C7432F">
        <w:rPr>
          <w:rFonts w:ascii="Times New Roman" w:eastAsia="Times New Roman" w:hAnsi="Times New Roman" w:cs="Times New Roman"/>
          <w:b/>
          <w:bCs/>
          <w:color w:val="474747"/>
          <w:sz w:val="28"/>
          <w:szCs w:val="28"/>
          <w:lang w:eastAsia="es-PE"/>
        </w:rPr>
        <w:t>especialmente en el </w:t>
      </w:r>
      <w:r w:rsidRPr="00C7432F">
        <w:rPr>
          <w:rFonts w:ascii="Times New Roman" w:eastAsia="Times New Roman" w:hAnsi="Times New Roman" w:cs="Times New Roman"/>
          <w:i/>
          <w:iCs/>
          <w:color w:val="474747"/>
          <w:sz w:val="28"/>
          <w:szCs w:val="28"/>
          <w:lang w:eastAsia="es-PE"/>
        </w:rPr>
        <w:t>límbico</w:t>
      </w:r>
      <w:r w:rsidRPr="00C7432F">
        <w:rPr>
          <w:rFonts w:ascii="Times New Roman" w:eastAsia="Times New Roman" w:hAnsi="Times New Roman" w:cs="Times New Roman"/>
          <w:color w:val="333333"/>
          <w:sz w:val="28"/>
          <w:szCs w:val="28"/>
          <w:lang w:eastAsia="es-PE"/>
        </w:rPr>
        <w:t>, portador de la ternura y el amor que florecen en nosotros. Somos antes mamíferos racionales que animales racionales.</w:t>
      </w:r>
    </w:p>
    <w:p w14:paraId="3F6DDB9E"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El pensamiento occidental es logocéntrico</w:t>
      </w:r>
      <w:r w:rsidRPr="00C7432F">
        <w:rPr>
          <w:rFonts w:ascii="Times New Roman" w:eastAsia="Times New Roman" w:hAnsi="Times New Roman" w:cs="Times New Roman"/>
          <w:color w:val="333333"/>
          <w:sz w:val="28"/>
          <w:szCs w:val="28"/>
          <w:lang w:eastAsia="es-PE"/>
        </w:rPr>
        <w:t>. Dio centralidad a la razón. </w:t>
      </w:r>
      <w:r w:rsidRPr="00C7432F">
        <w:rPr>
          <w:rFonts w:ascii="Times New Roman" w:eastAsia="Times New Roman" w:hAnsi="Times New Roman" w:cs="Times New Roman"/>
          <w:b/>
          <w:bCs/>
          <w:color w:val="474747"/>
          <w:sz w:val="28"/>
          <w:szCs w:val="28"/>
          <w:lang w:eastAsia="es-PE"/>
        </w:rPr>
        <w:t>Puso el afecto bajo sospecha</w:t>
      </w:r>
      <w:r w:rsidRPr="00C7432F">
        <w:rPr>
          <w:rFonts w:ascii="Times New Roman" w:eastAsia="Times New Roman" w:hAnsi="Times New Roman" w:cs="Times New Roman"/>
          <w:color w:val="333333"/>
          <w:sz w:val="28"/>
          <w:szCs w:val="28"/>
          <w:lang w:eastAsia="es-PE"/>
        </w:rPr>
        <w:t>, con el pretexto de que perjudica la objetividad del conocimiento. </w:t>
      </w:r>
      <w:r w:rsidRPr="00C7432F">
        <w:rPr>
          <w:rFonts w:ascii="Times New Roman" w:eastAsia="Times New Roman" w:hAnsi="Times New Roman" w:cs="Times New Roman"/>
          <w:b/>
          <w:bCs/>
          <w:color w:val="474747"/>
          <w:sz w:val="28"/>
          <w:szCs w:val="28"/>
          <w:lang w:eastAsia="es-PE"/>
        </w:rPr>
        <w:t>La razón pura kantiana no existe</w:t>
      </w:r>
      <w:r w:rsidRPr="00C7432F">
        <w:rPr>
          <w:rFonts w:ascii="Times New Roman" w:eastAsia="Times New Roman" w:hAnsi="Times New Roman" w:cs="Times New Roman"/>
          <w:color w:val="333333"/>
          <w:sz w:val="28"/>
          <w:szCs w:val="28"/>
          <w:lang w:eastAsia="es-PE"/>
        </w:rPr>
        <w:t>. La razón, al estar incorporada, viene siempre impregnada de interés (J.Habermas), de emoción y de pasión, por tanto está imbuida de cerebro límbico. Conocer es siempre un entrar, con todo lo que somos, en comunión con la realidad. De ese encuentro nace el conocimiento. La palabra francesa para conocer es etimológicamente rica: </w:t>
      </w:r>
      <w:r w:rsidRPr="00C7432F">
        <w:rPr>
          <w:rFonts w:ascii="Times New Roman" w:eastAsia="Times New Roman" w:hAnsi="Times New Roman" w:cs="Times New Roman"/>
          <w:i/>
          <w:iCs/>
          <w:color w:val="474747"/>
          <w:sz w:val="28"/>
          <w:szCs w:val="28"/>
          <w:lang w:eastAsia="es-PE"/>
        </w:rPr>
        <w:t>connaître</w:t>
      </w:r>
      <w:r w:rsidRPr="00C7432F">
        <w:rPr>
          <w:rFonts w:ascii="Times New Roman" w:eastAsia="Times New Roman" w:hAnsi="Times New Roman" w:cs="Times New Roman"/>
          <w:color w:val="333333"/>
          <w:sz w:val="28"/>
          <w:szCs w:val="28"/>
          <w:lang w:eastAsia="es-PE"/>
        </w:rPr>
        <w:t>: nacer juntos sujeto y objeto.</w:t>
      </w:r>
    </w:p>
    <w:p w14:paraId="748F0932"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Más que ideas y visiones del mundo, son las pasiones, los sentimientos fuertes, las ideas-fuerza, las experiencias seminales y el amor o el odio </w:t>
      </w:r>
      <w:r w:rsidRPr="00C7432F">
        <w:rPr>
          <w:rFonts w:ascii="Times New Roman" w:eastAsia="Times New Roman" w:hAnsi="Times New Roman" w:cs="Times New Roman"/>
          <w:b/>
          <w:bCs/>
          <w:color w:val="474747"/>
          <w:sz w:val="28"/>
          <w:szCs w:val="28"/>
          <w:lang w:eastAsia="es-PE"/>
        </w:rPr>
        <w:t>lo que nos mueve</w:t>
      </w:r>
      <w:r w:rsidRPr="00C7432F">
        <w:rPr>
          <w:rFonts w:ascii="Times New Roman" w:eastAsia="Times New Roman" w:hAnsi="Times New Roman" w:cs="Times New Roman"/>
          <w:color w:val="333333"/>
          <w:sz w:val="28"/>
          <w:szCs w:val="28"/>
          <w:lang w:eastAsia="es-PE"/>
        </w:rPr>
        <w:t> y nos pone en marcha. Nos levantan, nos hacen afrontar peligros e incluso arriesgar la vida.</w:t>
      </w:r>
    </w:p>
    <w:p w14:paraId="2E60CA56"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Lo que primero reacciona en nosotros es la inteligencia cordial, sensible y emocional. Esto lo demostró</w:t>
      </w:r>
      <w:r w:rsidRPr="00C7432F">
        <w:rPr>
          <w:rFonts w:ascii="Times New Roman" w:eastAsia="Times New Roman" w:hAnsi="Times New Roman" w:cs="Times New Roman"/>
          <w:b/>
          <w:bCs/>
          <w:color w:val="474747"/>
          <w:sz w:val="28"/>
          <w:szCs w:val="28"/>
          <w:lang w:eastAsia="es-PE"/>
        </w:rPr>
        <w:t> Daniel Goleman</w:t>
      </w:r>
      <w:r w:rsidRPr="00C7432F">
        <w:rPr>
          <w:rFonts w:ascii="Times New Roman" w:eastAsia="Times New Roman" w:hAnsi="Times New Roman" w:cs="Times New Roman"/>
          <w:color w:val="333333"/>
          <w:sz w:val="28"/>
          <w:szCs w:val="28"/>
          <w:lang w:eastAsia="es-PE"/>
        </w:rPr>
        <w:t> en su conocido libro </w:t>
      </w:r>
      <w:r w:rsidRPr="00C7432F">
        <w:rPr>
          <w:rFonts w:ascii="Times New Roman" w:eastAsia="Times New Roman" w:hAnsi="Times New Roman" w:cs="Times New Roman"/>
          <w:i/>
          <w:iCs/>
          <w:color w:val="474747"/>
          <w:sz w:val="28"/>
          <w:szCs w:val="28"/>
          <w:lang w:eastAsia="es-PE"/>
        </w:rPr>
        <w:t>Inteligencia Emocional</w:t>
      </w:r>
      <w:r w:rsidRPr="00C7432F">
        <w:rPr>
          <w:rFonts w:ascii="Times New Roman" w:eastAsia="Times New Roman" w:hAnsi="Times New Roman" w:cs="Times New Roman"/>
          <w:color w:val="333333"/>
          <w:sz w:val="28"/>
          <w:szCs w:val="28"/>
          <w:lang w:eastAsia="es-PE"/>
        </w:rPr>
        <w:t> (1995). Segundos después de la emoción, entra la razón.</w:t>
      </w:r>
    </w:p>
    <w:p w14:paraId="523F12CB"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Pero</w:t>
      </w:r>
      <w:r w:rsidRPr="00C7432F">
        <w:rPr>
          <w:rFonts w:ascii="Times New Roman" w:eastAsia="Times New Roman" w:hAnsi="Times New Roman" w:cs="Times New Roman"/>
          <w:b/>
          <w:bCs/>
          <w:color w:val="474747"/>
          <w:sz w:val="28"/>
          <w:szCs w:val="28"/>
          <w:lang w:eastAsia="es-PE"/>
        </w:rPr>
        <w:t> en Occidente la razón ha sido absolutizada</w:t>
      </w:r>
      <w:r w:rsidRPr="00C7432F">
        <w:rPr>
          <w:rFonts w:ascii="Times New Roman" w:eastAsia="Times New Roman" w:hAnsi="Times New Roman" w:cs="Times New Roman"/>
          <w:color w:val="333333"/>
          <w:sz w:val="28"/>
          <w:szCs w:val="28"/>
          <w:lang w:eastAsia="es-PE"/>
        </w:rPr>
        <w:t>, como la única forma válida de entrar en contacto con lo real. Ocurrió algo que se ha exacerbado y ha perdido la justa medida: el racionalismo, que significa el totalitarismo de la razón. Este llegó a producir en algunos sectores humanos una especie de lobotomía, </w:t>
      </w:r>
      <w:r w:rsidRPr="00C7432F">
        <w:rPr>
          <w:rFonts w:ascii="Times New Roman" w:eastAsia="Times New Roman" w:hAnsi="Times New Roman" w:cs="Times New Roman"/>
          <w:b/>
          <w:bCs/>
          <w:color w:val="474747"/>
          <w:sz w:val="28"/>
          <w:szCs w:val="28"/>
          <w:lang w:eastAsia="es-PE"/>
        </w:rPr>
        <w:t>es decir, una completa insensibilidad ante el otro</w:t>
      </w:r>
      <w:r w:rsidRPr="00C7432F">
        <w:rPr>
          <w:rFonts w:ascii="Times New Roman" w:eastAsia="Times New Roman" w:hAnsi="Times New Roman" w:cs="Times New Roman"/>
          <w:color w:val="333333"/>
          <w:sz w:val="28"/>
          <w:szCs w:val="28"/>
          <w:lang w:eastAsia="es-PE"/>
        </w:rPr>
        <w:t> que es diferente y ante el sufrimiento humano y el de la Madre Tierra. Es lo que estamos presenciando en la Franja de Gaza, un genocidio, a cielo abierto, de muchos miles de niños asesinados por orden de un Primer Ministro israelí insensible y sin corazón.</w:t>
      </w:r>
    </w:p>
    <w:p w14:paraId="58C0CF82"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474747"/>
          <w:sz w:val="28"/>
          <w:szCs w:val="28"/>
          <w:lang w:eastAsia="es-PE"/>
        </w:rPr>
      </w:pPr>
      <w:r w:rsidRPr="00C7432F">
        <w:rPr>
          <w:rFonts w:ascii="Times New Roman" w:eastAsia="Times New Roman" w:hAnsi="Times New Roman" w:cs="Times New Roman"/>
          <w:color w:val="474747"/>
          <w:sz w:val="28"/>
          <w:szCs w:val="28"/>
          <w:lang w:eastAsia="es-PE"/>
        </w:rPr>
        <w:t>Modernamente</w:t>
      </w:r>
      <w:r w:rsidRPr="00C7432F">
        <w:rPr>
          <w:rFonts w:ascii="Times New Roman" w:eastAsia="Times New Roman" w:hAnsi="Times New Roman" w:cs="Times New Roman"/>
          <w:b/>
          <w:bCs/>
          <w:color w:val="474747"/>
          <w:sz w:val="28"/>
          <w:szCs w:val="28"/>
          <w:lang w:eastAsia="es-PE"/>
        </w:rPr>
        <w:t> el afecto, el sentimiento y la pasión (</w:t>
      </w:r>
      <w:r w:rsidRPr="00C7432F">
        <w:rPr>
          <w:rFonts w:ascii="Times New Roman" w:eastAsia="Times New Roman" w:hAnsi="Times New Roman" w:cs="Times New Roman"/>
          <w:i/>
          <w:iCs/>
          <w:color w:val="474747"/>
          <w:sz w:val="28"/>
          <w:szCs w:val="28"/>
          <w:lang w:eastAsia="es-PE"/>
        </w:rPr>
        <w:t>pathos) </w:t>
      </w:r>
      <w:r w:rsidRPr="00C7432F">
        <w:rPr>
          <w:rFonts w:ascii="Times New Roman" w:eastAsia="Times New Roman" w:hAnsi="Times New Roman" w:cs="Times New Roman"/>
          <w:b/>
          <w:bCs/>
          <w:color w:val="474747"/>
          <w:sz w:val="28"/>
          <w:szCs w:val="28"/>
          <w:lang w:eastAsia="es-PE"/>
        </w:rPr>
        <w:t>están recuperando centralidad</w:t>
      </w:r>
      <w:r w:rsidRPr="00C7432F">
        <w:rPr>
          <w:rFonts w:ascii="Times New Roman" w:eastAsia="Times New Roman" w:hAnsi="Times New Roman" w:cs="Times New Roman"/>
          <w:color w:val="474747"/>
          <w:sz w:val="28"/>
          <w:szCs w:val="28"/>
          <w:lang w:eastAsia="es-PE"/>
        </w:rPr>
        <w:t>. Ese paso es hoy imperativo, pues solamente con la razón (</w:t>
      </w:r>
      <w:r w:rsidRPr="00C7432F">
        <w:rPr>
          <w:rFonts w:ascii="Times New Roman" w:eastAsia="Times New Roman" w:hAnsi="Times New Roman" w:cs="Times New Roman"/>
          <w:i/>
          <w:iCs/>
          <w:color w:val="474747"/>
          <w:sz w:val="28"/>
          <w:szCs w:val="28"/>
          <w:lang w:eastAsia="es-PE"/>
        </w:rPr>
        <w:t>logos) </w:t>
      </w:r>
      <w:r w:rsidRPr="00C7432F">
        <w:rPr>
          <w:rFonts w:ascii="Times New Roman" w:eastAsia="Times New Roman" w:hAnsi="Times New Roman" w:cs="Times New Roman"/>
          <w:color w:val="474747"/>
          <w:sz w:val="28"/>
          <w:szCs w:val="28"/>
          <w:lang w:eastAsia="es-PE"/>
        </w:rPr>
        <w:t>no podemos explicar las graves crisis por las que pasan la vida, la humanidad y la Tierra.</w:t>
      </w:r>
      <w:r w:rsidRPr="00C7432F">
        <w:rPr>
          <w:rFonts w:ascii="Times New Roman" w:eastAsia="Times New Roman" w:hAnsi="Times New Roman" w:cs="Times New Roman"/>
          <w:b/>
          <w:bCs/>
          <w:color w:val="474747"/>
          <w:sz w:val="28"/>
          <w:szCs w:val="28"/>
          <w:lang w:eastAsia="es-PE"/>
        </w:rPr>
        <w:t> La razón intelectual precisa integrar la inteligencia emocional</w:t>
      </w:r>
      <w:r w:rsidRPr="00C7432F">
        <w:rPr>
          <w:rFonts w:ascii="Times New Roman" w:eastAsia="Times New Roman" w:hAnsi="Times New Roman" w:cs="Times New Roman"/>
          <w:color w:val="474747"/>
          <w:sz w:val="28"/>
          <w:szCs w:val="28"/>
          <w:lang w:eastAsia="es-PE"/>
        </w:rPr>
        <w:t> sin la cual no construiremos una realidad social de rostro humano. Solo con el afecto nos acercamos a los demás. El afecto y el amor son los que nos hacen realmente humanos.</w:t>
      </w:r>
    </w:p>
    <w:p w14:paraId="77E59F4A"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Sin embargo, hay un dato que conviene resaltar por su relevancia y por la gran ascendencia de que goza: la</w:t>
      </w:r>
      <w:r w:rsidR="00567072">
        <w:rPr>
          <w:rFonts w:ascii="Times New Roman" w:eastAsia="Times New Roman" w:hAnsi="Times New Roman" w:cs="Times New Roman"/>
          <w:color w:val="333333"/>
          <w:sz w:val="28"/>
          <w:szCs w:val="28"/>
          <w:lang w:eastAsia="es-PE"/>
        </w:rPr>
        <w:t xml:space="preserve"> </w:t>
      </w:r>
      <w:r w:rsidRPr="00C7432F">
        <w:rPr>
          <w:rFonts w:ascii="Times New Roman" w:eastAsia="Times New Roman" w:hAnsi="Times New Roman" w:cs="Times New Roman"/>
          <w:b/>
          <w:bCs/>
          <w:color w:val="474747"/>
          <w:sz w:val="28"/>
          <w:szCs w:val="28"/>
          <w:lang w:eastAsia="es-PE"/>
        </w:rPr>
        <w:t>estructura del deseo</w:t>
      </w:r>
      <w:r w:rsidRPr="00C7432F">
        <w:rPr>
          <w:rFonts w:ascii="Times New Roman" w:eastAsia="Times New Roman" w:hAnsi="Times New Roman" w:cs="Times New Roman"/>
          <w:i/>
          <w:iCs/>
          <w:color w:val="474747"/>
          <w:sz w:val="28"/>
          <w:szCs w:val="28"/>
          <w:lang w:eastAsia="es-PE"/>
        </w:rPr>
        <w:t>, </w:t>
      </w:r>
      <w:r w:rsidRPr="00C7432F">
        <w:rPr>
          <w:rFonts w:ascii="Times New Roman" w:eastAsia="Times New Roman" w:hAnsi="Times New Roman" w:cs="Times New Roman"/>
          <w:color w:val="333333"/>
          <w:sz w:val="28"/>
          <w:szCs w:val="28"/>
          <w:lang w:eastAsia="es-PE"/>
        </w:rPr>
        <w:t>que</w:t>
      </w:r>
      <w:r w:rsidRPr="00C7432F">
        <w:rPr>
          <w:rFonts w:ascii="Times New Roman" w:eastAsia="Times New Roman" w:hAnsi="Times New Roman" w:cs="Times New Roman"/>
          <w:b/>
          <w:bCs/>
          <w:color w:val="474747"/>
          <w:sz w:val="28"/>
          <w:szCs w:val="28"/>
          <w:lang w:eastAsia="es-PE"/>
        </w:rPr>
        <w:t> marca la psique humana</w:t>
      </w:r>
      <w:r w:rsidRPr="00C7432F">
        <w:rPr>
          <w:rFonts w:ascii="Times New Roman" w:eastAsia="Times New Roman" w:hAnsi="Times New Roman" w:cs="Times New Roman"/>
          <w:color w:val="333333"/>
          <w:sz w:val="28"/>
          <w:szCs w:val="28"/>
          <w:lang w:eastAsia="es-PE"/>
        </w:rPr>
        <w:t>. Partiendo de Aristóteles, pasando por san Agustín y por los medievales como san Buenaventura (llama a san Francisco </w:t>
      </w:r>
      <w:r w:rsidRPr="00C7432F">
        <w:rPr>
          <w:rFonts w:ascii="Times New Roman" w:eastAsia="Times New Roman" w:hAnsi="Times New Roman" w:cs="Times New Roman"/>
          <w:i/>
          <w:iCs/>
          <w:color w:val="474747"/>
          <w:sz w:val="28"/>
          <w:szCs w:val="28"/>
          <w:lang w:eastAsia="es-PE"/>
        </w:rPr>
        <w:t>vir desideriorum</w:t>
      </w:r>
      <w:r w:rsidRPr="00C7432F">
        <w:rPr>
          <w:rFonts w:ascii="Times New Roman" w:eastAsia="Times New Roman" w:hAnsi="Times New Roman" w:cs="Times New Roman"/>
          <w:color w:val="333333"/>
          <w:sz w:val="28"/>
          <w:szCs w:val="28"/>
          <w:lang w:eastAsia="es-PE"/>
        </w:rPr>
        <w:t>, hombre de deseos), culminando con Sigmund Freud y René Girard en tiempos más recientes, todos afirman la centralidad de la estructura deseante del ser humano.</w:t>
      </w:r>
    </w:p>
    <w:p w14:paraId="3F1CDDC2"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El deseo </w:t>
      </w:r>
      <w:r w:rsidRPr="00C7432F">
        <w:rPr>
          <w:rFonts w:ascii="Times New Roman" w:eastAsia="Times New Roman" w:hAnsi="Times New Roman" w:cs="Times New Roman"/>
          <w:b/>
          <w:bCs/>
          <w:color w:val="474747"/>
          <w:sz w:val="28"/>
          <w:szCs w:val="28"/>
          <w:lang w:eastAsia="es-PE"/>
        </w:rPr>
        <w:t>no es un impulso cualquiera</w:t>
      </w:r>
      <w:r w:rsidRPr="00C7432F">
        <w:rPr>
          <w:rFonts w:ascii="Times New Roman" w:eastAsia="Times New Roman" w:hAnsi="Times New Roman" w:cs="Times New Roman"/>
          <w:color w:val="333333"/>
          <w:sz w:val="28"/>
          <w:szCs w:val="28"/>
          <w:lang w:eastAsia="es-PE"/>
        </w:rPr>
        <w:t>. Es un fuego interior que dinamiza y moviliza toda la vida psíquica. Por su naturaleza, el deseo no conoce límites. No queremos solo esto o aquello, queremos todo, hasta la eternidad, como observaba Nietzsche. Ese impulso irrefrenable da un carácter insaciable e infinito al proyecto humano.</w:t>
      </w:r>
    </w:p>
    <w:p w14:paraId="51742954"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El deseo hace dramática y, a veces, trágica la existencia. Pero también, cuando se realiza, aporta una felicidad sin igual. Por otro lado, produce una grave desilusión cuando el ser humano identifica una realidad finita como siendo el objeto que realiza su impulso infinito. Puede ser la persona amada, una profesión siempre ansiada, una propiedad, un viaje.</w:t>
      </w:r>
    </w:p>
    <w:p w14:paraId="70624ACA"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No pasa mucho tiempo y esas realidades deseadas y finitas le parecen insatisfactorias y solo hacen aumentar el </w:t>
      </w:r>
      <w:r w:rsidRPr="00C7432F">
        <w:rPr>
          <w:rFonts w:ascii="Times New Roman" w:eastAsia="Times New Roman" w:hAnsi="Times New Roman" w:cs="Times New Roman"/>
          <w:b/>
          <w:bCs/>
          <w:color w:val="474747"/>
          <w:sz w:val="28"/>
          <w:szCs w:val="28"/>
          <w:lang w:eastAsia="es-PE"/>
        </w:rPr>
        <w:t>vacío interior,</w:t>
      </w:r>
      <w:r w:rsidRPr="00C7432F">
        <w:rPr>
          <w:rFonts w:ascii="Times New Roman" w:eastAsia="Times New Roman" w:hAnsi="Times New Roman" w:cs="Times New Roman"/>
          <w:color w:val="333333"/>
          <w:sz w:val="28"/>
          <w:szCs w:val="28"/>
          <w:lang w:eastAsia="es-PE"/>
        </w:rPr>
        <w:t> grande, del tamaño de Dios. ¿Cómo salir de este impase intentando armonizar lo infinito del deseo con lo finito de toda realidad? Revolotear de un objeto finito a otro significa no encontrar descanso nunca. El ser humano tiene que plantearse seriamente la pregunta: </w:t>
      </w:r>
      <w:r w:rsidRPr="00C7432F">
        <w:rPr>
          <w:rFonts w:ascii="Times New Roman" w:eastAsia="Times New Roman" w:hAnsi="Times New Roman" w:cs="Times New Roman"/>
          <w:b/>
          <w:bCs/>
          <w:color w:val="474747"/>
          <w:sz w:val="28"/>
          <w:szCs w:val="28"/>
          <w:lang w:eastAsia="es-PE"/>
        </w:rPr>
        <w:t>¿cuál es el verdadero y oscuro objeto adecuado a su deseo?</w:t>
      </w:r>
      <w:r w:rsidRPr="00C7432F">
        <w:rPr>
          <w:rFonts w:ascii="Times New Roman" w:eastAsia="Times New Roman" w:hAnsi="Times New Roman" w:cs="Times New Roman"/>
          <w:color w:val="333333"/>
          <w:sz w:val="28"/>
          <w:szCs w:val="28"/>
          <w:lang w:eastAsia="es-PE"/>
        </w:rPr>
        <w:t> Me atrevo a responder: es el Ser y no el ente, es el Todo y no la parte, es el Infinito y no lo finito, es Dios y no el mundo, por bueno que sea. Nuestra sed de infinito es el eco de un oscuro Infinito que nos llama. ¿Quién es?</w:t>
      </w:r>
    </w:p>
    <w:p w14:paraId="05DC07F8"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Después de mucho peregrinar, el ser humano es llevado a hacer la experiencia del </w:t>
      </w:r>
      <w:r w:rsidRPr="00C7432F">
        <w:rPr>
          <w:rFonts w:ascii="Times New Roman" w:eastAsia="Times New Roman" w:hAnsi="Times New Roman" w:cs="Times New Roman"/>
          <w:i/>
          <w:iCs/>
          <w:color w:val="474747"/>
          <w:sz w:val="28"/>
          <w:szCs w:val="28"/>
          <w:lang w:eastAsia="es-PE"/>
        </w:rPr>
        <w:t>cor inquietum </w:t>
      </w:r>
      <w:r w:rsidRPr="00C7432F">
        <w:rPr>
          <w:rFonts w:ascii="Times New Roman" w:eastAsia="Times New Roman" w:hAnsi="Times New Roman" w:cs="Times New Roman"/>
          <w:color w:val="333333"/>
          <w:sz w:val="28"/>
          <w:szCs w:val="28"/>
          <w:lang w:eastAsia="es-PE"/>
        </w:rPr>
        <w:t>de</w:t>
      </w:r>
      <w:r w:rsidRPr="00C7432F">
        <w:rPr>
          <w:rFonts w:ascii="Times New Roman" w:eastAsia="Times New Roman" w:hAnsi="Times New Roman" w:cs="Times New Roman"/>
          <w:b/>
          <w:bCs/>
          <w:color w:val="474747"/>
          <w:sz w:val="28"/>
          <w:szCs w:val="28"/>
          <w:lang w:eastAsia="es-PE"/>
        </w:rPr>
        <w:t> san Agustín</w:t>
      </w:r>
      <w:r w:rsidRPr="00C7432F">
        <w:rPr>
          <w:rFonts w:ascii="Times New Roman" w:eastAsia="Times New Roman" w:hAnsi="Times New Roman" w:cs="Times New Roman"/>
          <w:color w:val="333333"/>
          <w:sz w:val="28"/>
          <w:szCs w:val="28"/>
          <w:lang w:eastAsia="es-PE"/>
        </w:rPr>
        <w:t>, el incansable hombre del deseo y el infatigable peregrino del Infinito. En su autobiografía, </w:t>
      </w:r>
      <w:r w:rsidRPr="00C7432F">
        <w:rPr>
          <w:rFonts w:ascii="Times New Roman" w:eastAsia="Times New Roman" w:hAnsi="Times New Roman" w:cs="Times New Roman"/>
          <w:i/>
          <w:iCs/>
          <w:color w:val="474747"/>
          <w:sz w:val="28"/>
          <w:szCs w:val="28"/>
          <w:lang w:eastAsia="es-PE"/>
        </w:rPr>
        <w:t>Las Confesiones </w:t>
      </w:r>
      <w:r w:rsidRPr="00C7432F">
        <w:rPr>
          <w:rFonts w:ascii="Times New Roman" w:eastAsia="Times New Roman" w:hAnsi="Times New Roman" w:cs="Times New Roman"/>
          <w:color w:val="333333"/>
          <w:sz w:val="28"/>
          <w:szCs w:val="28"/>
          <w:lang w:eastAsia="es-PE"/>
        </w:rPr>
        <w:t>afirma con</w:t>
      </w:r>
      <w:r w:rsidR="009375E9">
        <w:rPr>
          <w:rFonts w:ascii="Times New Roman" w:eastAsia="Times New Roman" w:hAnsi="Times New Roman" w:cs="Times New Roman"/>
          <w:color w:val="333333"/>
          <w:sz w:val="28"/>
          <w:szCs w:val="28"/>
          <w:lang w:eastAsia="es-PE"/>
        </w:rPr>
        <w:t xml:space="preserve"> </w:t>
      </w:r>
      <w:r w:rsidRPr="00C7432F">
        <w:rPr>
          <w:rFonts w:ascii="Times New Roman" w:eastAsia="Times New Roman" w:hAnsi="Times New Roman" w:cs="Times New Roman"/>
          <w:color w:val="333333"/>
          <w:sz w:val="28"/>
          <w:szCs w:val="28"/>
          <w:lang w:eastAsia="es-PE"/>
        </w:rPr>
        <w:t>conmovido sentimiento:</w:t>
      </w:r>
    </w:p>
    <w:p w14:paraId="652A6DD0"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b/>
          <w:bCs/>
          <w:color w:val="474747"/>
          <w:sz w:val="28"/>
          <w:szCs w:val="28"/>
          <w:lang w:eastAsia="es-PE"/>
        </w:rPr>
        <w:t>Tarde te amé, oh Belleza tan antigua y tan nueva</w:t>
      </w:r>
      <w:r w:rsidRPr="00C7432F">
        <w:rPr>
          <w:rFonts w:ascii="Times New Roman" w:eastAsia="Times New Roman" w:hAnsi="Times New Roman" w:cs="Times New Roman"/>
          <w:i/>
          <w:iCs/>
          <w:color w:val="474747"/>
          <w:sz w:val="28"/>
          <w:szCs w:val="28"/>
          <w:lang w:eastAsia="es-PE"/>
        </w:rPr>
        <w:t>. Tarde te amé. Tú me tocaste y yo ardo de deseo de tu paz. Mi corazón está inquieto hasta que descanse en ti</w:t>
      </w:r>
      <w:r w:rsidR="009375E9">
        <w:rPr>
          <w:rFonts w:ascii="Times New Roman" w:eastAsia="Times New Roman" w:hAnsi="Times New Roman" w:cs="Times New Roman"/>
          <w:i/>
          <w:iCs/>
          <w:color w:val="474747"/>
          <w:sz w:val="28"/>
          <w:szCs w:val="28"/>
          <w:lang w:eastAsia="es-PE"/>
        </w:rPr>
        <w:t xml:space="preserve"> </w:t>
      </w:r>
      <w:r w:rsidRPr="00C7432F">
        <w:rPr>
          <w:rFonts w:ascii="Times New Roman" w:eastAsia="Times New Roman" w:hAnsi="Times New Roman" w:cs="Times New Roman"/>
          <w:color w:val="333333"/>
          <w:sz w:val="28"/>
          <w:szCs w:val="28"/>
          <w:lang w:eastAsia="es-PE"/>
        </w:rPr>
        <w:t>(libro X, n.27)</w:t>
      </w:r>
      <w:r w:rsidRPr="00C7432F">
        <w:rPr>
          <w:rFonts w:ascii="Times New Roman" w:eastAsia="Times New Roman" w:hAnsi="Times New Roman" w:cs="Times New Roman"/>
          <w:b/>
          <w:bCs/>
          <w:color w:val="474747"/>
          <w:sz w:val="28"/>
          <w:szCs w:val="28"/>
          <w:lang w:eastAsia="es-PE"/>
        </w:rPr>
        <w:t>.</w:t>
      </w:r>
    </w:p>
    <w:p w14:paraId="27C3B1A9"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Aquí tenemos el camino del deseo que busca y encuentra ese real y oscuro objeto siempre deseado, en el sueño y en la vigilia: el Infinito. </w:t>
      </w:r>
      <w:r w:rsidRPr="00C7432F">
        <w:rPr>
          <w:rFonts w:ascii="Times New Roman" w:eastAsia="Times New Roman" w:hAnsi="Times New Roman" w:cs="Times New Roman"/>
          <w:b/>
          <w:bCs/>
          <w:color w:val="474747"/>
          <w:sz w:val="28"/>
          <w:szCs w:val="28"/>
          <w:lang w:eastAsia="es-PE"/>
        </w:rPr>
        <w:t>Sólo el Infinito se adecúa al deseo infinito del ser humano. Sólo entonces termina el viaje más largo</w:t>
      </w:r>
      <w:r w:rsidRPr="00C7432F">
        <w:rPr>
          <w:rFonts w:ascii="Times New Roman" w:eastAsia="Times New Roman" w:hAnsi="Times New Roman" w:cs="Times New Roman"/>
          <w:color w:val="333333"/>
          <w:sz w:val="28"/>
          <w:szCs w:val="28"/>
          <w:lang w:eastAsia="es-PE"/>
        </w:rPr>
        <w:t> y comienza el sábado del descanso humano y divino. Es el descanso dinámico y la paz serena, frutos del viaje más largo y tormentoso rumbo al propio corazón.</w:t>
      </w:r>
    </w:p>
    <w:p w14:paraId="198365DB" w14:textId="77777777" w:rsidR="00135BF3" w:rsidRPr="009375E9" w:rsidRDefault="00135BF3" w:rsidP="00C7432F">
      <w:pPr>
        <w:shd w:val="clear" w:color="auto" w:fill="FFFFFF"/>
        <w:spacing w:after="0" w:line="240" w:lineRule="auto"/>
        <w:rPr>
          <w:rFonts w:ascii="Times New Roman" w:eastAsia="Times New Roman" w:hAnsi="Times New Roman" w:cs="Times New Roman"/>
          <w:i/>
          <w:color w:val="333333"/>
          <w:sz w:val="28"/>
          <w:szCs w:val="28"/>
          <w:lang w:eastAsia="es-PE"/>
        </w:rPr>
      </w:pPr>
      <w:r w:rsidRPr="009375E9">
        <w:rPr>
          <w:rFonts w:ascii="Times New Roman" w:eastAsia="Times New Roman" w:hAnsi="Times New Roman" w:cs="Times New Roman"/>
          <w:i/>
          <w:color w:val="333333"/>
          <w:sz w:val="28"/>
          <w:szCs w:val="28"/>
          <w:lang w:eastAsia="es-PE"/>
        </w:rPr>
        <w:t>*Leonardo Boff es teólogo y filósofo y ha escrito </w:t>
      </w:r>
      <w:r w:rsidRPr="009375E9">
        <w:rPr>
          <w:rFonts w:ascii="Times New Roman" w:eastAsia="Times New Roman" w:hAnsi="Times New Roman" w:cs="Times New Roman"/>
          <w:i/>
          <w:iCs/>
          <w:color w:val="474747"/>
          <w:sz w:val="28"/>
          <w:szCs w:val="28"/>
          <w:lang w:eastAsia="es-PE"/>
        </w:rPr>
        <w:t>Tiempo de Trascendencia: el ser humano como proyecto infinito, Sal Terrae </w:t>
      </w:r>
      <w:r w:rsidRPr="009375E9">
        <w:rPr>
          <w:rFonts w:ascii="Times New Roman" w:eastAsia="Times New Roman" w:hAnsi="Times New Roman" w:cs="Times New Roman"/>
          <w:i/>
          <w:color w:val="333333"/>
          <w:sz w:val="28"/>
          <w:szCs w:val="28"/>
          <w:lang w:eastAsia="es-PE"/>
        </w:rPr>
        <w:t>2002; La</w:t>
      </w:r>
      <w:r w:rsidRPr="009375E9">
        <w:rPr>
          <w:rFonts w:ascii="Times New Roman" w:eastAsia="Times New Roman" w:hAnsi="Times New Roman" w:cs="Times New Roman"/>
          <w:i/>
          <w:iCs/>
          <w:color w:val="474747"/>
          <w:sz w:val="28"/>
          <w:szCs w:val="28"/>
          <w:lang w:eastAsia="es-PE"/>
        </w:rPr>
        <w:t> justa medida: para equilibrar el planeta Tierra</w:t>
      </w:r>
      <w:r w:rsidRPr="009375E9">
        <w:rPr>
          <w:rFonts w:ascii="Times New Roman" w:eastAsia="Times New Roman" w:hAnsi="Times New Roman" w:cs="Times New Roman"/>
          <w:i/>
          <w:color w:val="333333"/>
          <w:sz w:val="28"/>
          <w:szCs w:val="28"/>
          <w:lang w:eastAsia="es-PE"/>
        </w:rPr>
        <w:t>, Vozes 2023.</w:t>
      </w:r>
    </w:p>
    <w:p w14:paraId="60E744A5" w14:textId="77777777" w:rsidR="00135BF3" w:rsidRPr="00C7432F" w:rsidRDefault="00135BF3" w:rsidP="00C7432F">
      <w:pPr>
        <w:shd w:val="clear" w:color="auto" w:fill="FFFFFF"/>
        <w:spacing w:after="0" w:line="240" w:lineRule="auto"/>
        <w:rPr>
          <w:rFonts w:ascii="Times New Roman" w:eastAsia="Times New Roman" w:hAnsi="Times New Roman" w:cs="Times New Roman"/>
          <w:color w:val="333333"/>
          <w:sz w:val="28"/>
          <w:szCs w:val="28"/>
          <w:lang w:eastAsia="es-PE"/>
        </w:rPr>
      </w:pPr>
      <w:r w:rsidRPr="00C7432F">
        <w:rPr>
          <w:rFonts w:ascii="Times New Roman" w:eastAsia="Times New Roman" w:hAnsi="Times New Roman" w:cs="Times New Roman"/>
          <w:color w:val="333333"/>
          <w:sz w:val="28"/>
          <w:szCs w:val="28"/>
          <w:lang w:eastAsia="es-PE"/>
        </w:rPr>
        <w:t>Traducción de María José Gavito Milano</w:t>
      </w:r>
    </w:p>
    <w:p w14:paraId="23414FBA" w14:textId="77777777" w:rsidR="00135BF3" w:rsidRPr="00C7432F" w:rsidRDefault="00135BF3" w:rsidP="00C7432F">
      <w:pPr>
        <w:spacing w:after="0" w:line="240" w:lineRule="auto"/>
        <w:rPr>
          <w:rFonts w:ascii="Times New Roman" w:hAnsi="Times New Roman" w:cs="Times New Roman"/>
          <w:sz w:val="28"/>
          <w:szCs w:val="28"/>
        </w:rPr>
      </w:pPr>
    </w:p>
    <w:p w14:paraId="1B9C479F" w14:textId="77777777" w:rsidR="00135BF3" w:rsidRPr="00C7432F" w:rsidRDefault="00135BF3" w:rsidP="00C7432F">
      <w:pPr>
        <w:spacing w:after="0" w:line="240" w:lineRule="auto"/>
        <w:rPr>
          <w:rFonts w:ascii="Times New Roman" w:hAnsi="Times New Roman" w:cs="Times New Roman"/>
          <w:sz w:val="28"/>
          <w:szCs w:val="28"/>
        </w:rPr>
      </w:pPr>
    </w:p>
    <w:p w14:paraId="55746950" w14:textId="77777777" w:rsidR="00135BF3" w:rsidRPr="00C7432F" w:rsidRDefault="00135BF3" w:rsidP="00C7432F">
      <w:pPr>
        <w:spacing w:after="0" w:line="240" w:lineRule="auto"/>
        <w:rPr>
          <w:rFonts w:ascii="Times New Roman" w:hAnsi="Times New Roman" w:cs="Times New Roman"/>
          <w:sz w:val="28"/>
          <w:szCs w:val="28"/>
        </w:rPr>
      </w:pPr>
    </w:p>
    <w:p w14:paraId="6DF917FF" w14:textId="77777777" w:rsidR="00135BF3" w:rsidRPr="00C7432F" w:rsidRDefault="00135BF3" w:rsidP="00C7432F">
      <w:pPr>
        <w:spacing w:after="0" w:line="240" w:lineRule="auto"/>
        <w:rPr>
          <w:rFonts w:ascii="Times New Roman" w:hAnsi="Times New Roman" w:cs="Times New Roman"/>
          <w:sz w:val="28"/>
          <w:szCs w:val="28"/>
        </w:rPr>
      </w:pPr>
    </w:p>
    <w:p w14:paraId="081A8E19" w14:textId="77777777" w:rsidR="001710F8" w:rsidRPr="009375E9" w:rsidRDefault="001710F8" w:rsidP="009375E9">
      <w:pPr>
        <w:pStyle w:val="Ttulo1"/>
        <w:rPr>
          <w:color w:val="C00000"/>
        </w:rPr>
      </w:pPr>
      <w:bookmarkStart w:id="52" w:name="_Toc188459267"/>
      <w:r w:rsidRPr="009375E9">
        <w:rPr>
          <w:color w:val="C00000"/>
        </w:rPr>
        <w:t>MENSAJES</w:t>
      </w:r>
      <w:bookmarkEnd w:id="52"/>
    </w:p>
    <w:p w14:paraId="7DC9FD51" w14:textId="77777777" w:rsidR="001710F8" w:rsidRPr="00C7432F" w:rsidRDefault="001710F8" w:rsidP="00C7432F">
      <w:pPr>
        <w:spacing w:after="0" w:line="240" w:lineRule="auto"/>
        <w:rPr>
          <w:rFonts w:ascii="Times New Roman" w:hAnsi="Times New Roman" w:cs="Times New Roman"/>
          <w:sz w:val="28"/>
          <w:szCs w:val="28"/>
        </w:rPr>
      </w:pPr>
    </w:p>
    <w:p w14:paraId="4907FB05" w14:textId="77777777" w:rsidR="001710F8" w:rsidRPr="009375E9" w:rsidRDefault="001710F8" w:rsidP="009375E9">
      <w:pPr>
        <w:pStyle w:val="Ttulo2"/>
        <w:rPr>
          <w:sz w:val="28"/>
          <w:szCs w:val="28"/>
        </w:rPr>
      </w:pPr>
      <w:bookmarkStart w:id="53" w:name="_Toc188459268"/>
      <w:r w:rsidRPr="009375E9">
        <w:rPr>
          <w:sz w:val="28"/>
          <w:szCs w:val="28"/>
          <w:bdr w:val="single" w:sz="2" w:space="0" w:color="auto" w:frame="1"/>
        </w:rPr>
        <w:t>Autobiografía del Papa Francisco cuenta su envejecimiento</w:t>
      </w:r>
      <w:bookmarkEnd w:id="53"/>
    </w:p>
    <w:p w14:paraId="5235CC8D" w14:textId="77777777" w:rsidR="001710F8" w:rsidRPr="00C7432F" w:rsidRDefault="001710F8" w:rsidP="00C7432F">
      <w:pP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Por </w:t>
      </w:r>
      <w:hyperlink r:id="rId50" w:history="1">
        <w:r w:rsidRPr="00C7432F">
          <w:rPr>
            <w:rFonts w:ascii="Times New Roman" w:eastAsia="Times New Roman" w:hAnsi="Times New Roman" w:cs="Times New Roman"/>
            <w:color w:val="0000FF"/>
            <w:sz w:val="28"/>
            <w:szCs w:val="28"/>
            <w:bdr w:val="single" w:sz="2" w:space="0" w:color="auto" w:frame="1"/>
            <w:lang w:eastAsia="es-PE"/>
          </w:rPr>
          <w:t>el personal de Crux</w:t>
        </w:r>
      </w:hyperlink>
      <w:r w:rsidR="009375E9">
        <w:rPr>
          <w:rFonts w:ascii="Times New Roman" w:eastAsia="Times New Roman" w:hAnsi="Times New Roman" w:cs="Times New Roman"/>
          <w:color w:val="0000FF"/>
          <w:sz w:val="28"/>
          <w:szCs w:val="28"/>
          <w:bdr w:val="single" w:sz="2" w:space="0" w:color="auto" w:frame="1"/>
          <w:lang w:eastAsia="es-PE"/>
        </w:rPr>
        <w:t xml:space="preserve">, </w:t>
      </w:r>
      <w:r w:rsidRPr="00C7432F">
        <w:rPr>
          <w:rFonts w:ascii="Times New Roman" w:eastAsia="Times New Roman" w:hAnsi="Times New Roman" w:cs="Times New Roman"/>
          <w:color w:val="212121"/>
          <w:sz w:val="28"/>
          <w:szCs w:val="28"/>
          <w:bdr w:val="single" w:sz="2" w:space="0" w:color="auto" w:frame="1"/>
          <w:lang w:eastAsia="es-PE"/>
        </w:rPr>
        <w:t>15 de enero de 2025</w:t>
      </w:r>
    </w:p>
    <w:p w14:paraId="74F51FFA" w14:textId="77777777" w:rsidR="009375E9" w:rsidRDefault="009375E9"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bdr w:val="single" w:sz="2" w:space="0" w:color="auto" w:frame="1"/>
          <w:lang w:eastAsia="es-PE"/>
        </w:rPr>
      </w:pPr>
    </w:p>
    <w:p w14:paraId="7AD8A317"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En un nuevo libro, el Papa Francisco dijo que se siente “bien” a pesar de sus enfermedades.</w:t>
      </w:r>
    </w:p>
    <w:p w14:paraId="63F5B180"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“La realidad es, sencillamente, que soy viejo”, dice en “Esperanza: La autobiografía”, coescrita con el periodista italiano Carlo Musso.</w:t>
      </w:r>
    </w:p>
    <w:p w14:paraId="63A756FC"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El libro iba a ser publicado originalmente después de su muerte, pero Francisco decidió dejarlo salir durante el Jubileo de 2025.</w:t>
      </w:r>
    </w:p>
    <w:p w14:paraId="25C0F96F"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En su autobiografía, dijo que el uso de una silla de ruedas no afectó su gobierno de la Iglesia Católica.</w:t>
      </w:r>
    </w:p>
    <w:p w14:paraId="772DE2C6"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“La Iglesia se gobierna con la cabeza y el corazón, no con las piernas”, afirma el pontífice de 88 años.</w:t>
      </w:r>
    </w:p>
    <w:p w14:paraId="3661C2C3"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Ha estado lidiando con problemas médicos, incluida una cirugía en 2021 y 2023, y a menudo lucha contra la influenza.</w:t>
      </w:r>
    </w:p>
    <w:p w14:paraId="5F797DFE"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“Cada vez que un Papa se enferma, siempre parece que soplan los vientos de un cónclave”, afirma Francisco.</w:t>
      </w:r>
    </w:p>
    <w:p w14:paraId="52E35A3B"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El volumen de 303 páginas abordó una serie de temas, incluida la controvertida decisión de permitir a los sacerdotes dar la bendición a las parejas homosexuales que lo solicitaran.</w:t>
      </w:r>
    </w:p>
    <w:p w14:paraId="770964EB"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“Son las personas las que son bendecidas, no las relaciones”, escribe.</w:t>
      </w:r>
    </w:p>
    <w:p w14:paraId="3E718342"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“Todos en la Iglesia están invitados [a la bendición], incluidas las personas divorciadas, incluidas las personas homosexuales, incluidas las personas transgénero”, añade Francisco.</w:t>
      </w:r>
    </w:p>
    <w:p w14:paraId="23C5466E"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“La homosexualidad no es un delito, es un hecho humano”, continúa.</w:t>
      </w:r>
    </w:p>
    <w:p w14:paraId="622BC06D"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Habla también del expediente de problemas de la Iglesia que le entregó su predecesor, el Papa Benedicto XVI.</w:t>
      </w:r>
    </w:p>
    <w:p w14:paraId="438206F7"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“Me dio una gran caja blanca”, escribe Francisco. “Aquí está todo –me dijo–. Documentos relativos a las situaciones más difíciles y dolorosas. Casos de abusos, corrupción, negocios oscuros, fechorías”.</w:t>
      </w:r>
    </w:p>
    <w:p w14:paraId="6E5204C0"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El actual Papa afirma que Benedicto XVI le dijo: “He llegado hasta aquí, he tomado estas medidas, he eliminado a estas personas. Ahora te toca a ti”.</w:t>
      </w:r>
    </w:p>
    <w:p w14:paraId="5B8D1D7A"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“He continuado su camino”, escribe Francisco, añadiendo que la burocracia vaticana ha ofrecido “la mayor resistencia al cambio”.</w:t>
      </w:r>
    </w:p>
    <w:p w14:paraId="4FB0C888"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“Me han convocado a una batalla”, dice.</w:t>
      </w:r>
    </w:p>
    <w:p w14:paraId="4C09E2DF"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En su autobiografía también defiende su obra frente a los sacerdotes católicos tradicionalistas, a los que a menudo ha acusado de ser “rígidos”.</w:t>
      </w:r>
    </w:p>
    <w:p w14:paraId="32515A35"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“Esta rigidez suele ir acompañada de sastrería costosa y elegante, encajes, pasamanerías de lujo, roquetes. No se trata de un gusto por la tradición, sino de ostentación clerical”, escribe.</w:t>
      </w:r>
    </w:p>
    <w:p w14:paraId="75FE6AE2"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“En estas formas de vestir se esconden a veces desequilibrios mentales, desviaciones afectivas, dificultades de comportamiento, un problema personal que puede ser explotado”, afirma Francisco.</w:t>
      </w:r>
    </w:p>
    <w:p w14:paraId="3C5752D1"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Refiriéndose a su elección en 2013, el Papa dice que no escuchó todo lo que sucedió.</w:t>
      </w:r>
    </w:p>
    <w:p w14:paraId="7D10F95C"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“Cuando se pronunció mi nombre por septuagésima séptima vez, hubo un estallido de aplausos, mientras continuaba la lectura de los votos”, escribe.</w:t>
      </w:r>
    </w:p>
    <w:p w14:paraId="0F3B2BAC"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“No sé exactamente cuántos votos hubo al final, ya no escuchaba, el ruido tapaba la voz del escrutador”, continúa Francisco.</w:t>
      </w:r>
    </w:p>
    <w:p w14:paraId="6C0712AA"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Explica que el aspecto tradicional de un Papa recién elegido no le sentaba bien.</w:t>
      </w:r>
    </w:p>
    <w:p w14:paraId="6663F1E7"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“No eran para mí. Dos días después me dijeron que tenía que cambiarme los pantalones y ponerme unos blancos. Me hicieron reír. No quiero ser heladero, dije. Y me quedé con los míos”, recuerda el Papa.</w:t>
      </w:r>
    </w:p>
    <w:p w14:paraId="2344055C"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“¿Los zapatos rojos? No, tengo zapatos ortopédicos. Tengo los pies más bien planos”, escribe Francis.</w:t>
      </w:r>
    </w:p>
    <w:p w14:paraId="038E571E"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También habla de su sentido del humor.</w:t>
      </w:r>
    </w:p>
    <w:p w14:paraId="06B0D253" w14:textId="77777777" w:rsidR="001710F8" w:rsidRPr="00C7432F" w:rsidRDefault="001710F8" w:rsidP="00C7432F">
      <w:pPr>
        <w:pBdr>
          <w:top w:val="single" w:sz="2" w:space="0" w:color="auto"/>
          <w:left w:val="single" w:sz="2" w:space="0" w:color="auto"/>
          <w:bottom w:val="single" w:sz="2" w:space="0" w:color="auto"/>
          <w:right w:val="single" w:sz="2" w:space="0" w:color="auto"/>
        </w:pBdr>
        <w:shd w:val="clear" w:color="auto" w:fill="FFFFFF"/>
        <w:spacing w:after="0" w:line="240" w:lineRule="auto"/>
        <w:rPr>
          <w:rFonts w:ascii="Times New Roman" w:eastAsia="Times New Roman" w:hAnsi="Times New Roman" w:cs="Times New Roman"/>
          <w:color w:val="212121"/>
          <w:sz w:val="28"/>
          <w:szCs w:val="28"/>
          <w:lang w:eastAsia="es-PE"/>
        </w:rPr>
      </w:pPr>
      <w:r w:rsidRPr="00C7432F">
        <w:rPr>
          <w:rFonts w:ascii="Times New Roman" w:eastAsia="Times New Roman" w:hAnsi="Times New Roman" w:cs="Times New Roman"/>
          <w:color w:val="212121"/>
          <w:sz w:val="28"/>
          <w:szCs w:val="28"/>
          <w:bdr w:val="single" w:sz="2" w:space="0" w:color="auto" w:frame="1"/>
          <w:lang w:eastAsia="es-PE"/>
        </w:rPr>
        <w:t>“La ironía es una medicina, no sólo para elevar e iluminar a los demás, sino también para uno mismo, porque la autoironía es una herramienta poderosa para vencer la tentación del narcisismo. El narcisista se mira continuamente al espejo, se arregla, se observa una y otra vez, pero el mejor consejo frente al espejo es siempre reírse de uno mismo. Nos hará bien”, afirma el Papa.</w:t>
      </w:r>
    </w:p>
    <w:p w14:paraId="48816503" w14:textId="77777777" w:rsidR="00135BF3" w:rsidRPr="00C7432F" w:rsidRDefault="00135BF3" w:rsidP="00C7432F">
      <w:pPr>
        <w:spacing w:after="0" w:line="240" w:lineRule="auto"/>
        <w:rPr>
          <w:rFonts w:ascii="Times New Roman" w:hAnsi="Times New Roman" w:cs="Times New Roman"/>
          <w:sz w:val="28"/>
          <w:szCs w:val="28"/>
        </w:rPr>
      </w:pPr>
    </w:p>
    <w:sectPr w:rsidR="00135BF3" w:rsidRPr="00C743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092"/>
    <w:multiLevelType w:val="hybridMultilevel"/>
    <w:tmpl w:val="9B661FAE"/>
    <w:lvl w:ilvl="0" w:tplc="A400FF52">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1" w15:restartNumberingAfterBreak="0">
    <w:nsid w:val="0A3C549E"/>
    <w:multiLevelType w:val="multilevel"/>
    <w:tmpl w:val="E53E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0193C"/>
    <w:multiLevelType w:val="multilevel"/>
    <w:tmpl w:val="7440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92F48"/>
    <w:multiLevelType w:val="multilevel"/>
    <w:tmpl w:val="45DA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42146"/>
    <w:multiLevelType w:val="multilevel"/>
    <w:tmpl w:val="8686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60EDA"/>
    <w:multiLevelType w:val="multilevel"/>
    <w:tmpl w:val="F892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25605"/>
    <w:multiLevelType w:val="multilevel"/>
    <w:tmpl w:val="6E0A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3063B"/>
    <w:multiLevelType w:val="multilevel"/>
    <w:tmpl w:val="4E3C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8674A"/>
    <w:multiLevelType w:val="multilevel"/>
    <w:tmpl w:val="81A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04B36"/>
    <w:multiLevelType w:val="multilevel"/>
    <w:tmpl w:val="5B16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A1404"/>
    <w:multiLevelType w:val="multilevel"/>
    <w:tmpl w:val="1414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20378"/>
    <w:multiLevelType w:val="multilevel"/>
    <w:tmpl w:val="8AD4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921D0"/>
    <w:multiLevelType w:val="multilevel"/>
    <w:tmpl w:val="E05E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65D98"/>
    <w:multiLevelType w:val="multilevel"/>
    <w:tmpl w:val="9D46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61029"/>
    <w:multiLevelType w:val="multilevel"/>
    <w:tmpl w:val="6EBC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75F05"/>
    <w:multiLevelType w:val="multilevel"/>
    <w:tmpl w:val="10AE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4D00C8"/>
    <w:multiLevelType w:val="multilevel"/>
    <w:tmpl w:val="5CD6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A3918"/>
    <w:multiLevelType w:val="multilevel"/>
    <w:tmpl w:val="2B1A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F49A7"/>
    <w:multiLevelType w:val="multilevel"/>
    <w:tmpl w:val="AF54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D520E"/>
    <w:multiLevelType w:val="multilevel"/>
    <w:tmpl w:val="3EB0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775C3C"/>
    <w:multiLevelType w:val="multilevel"/>
    <w:tmpl w:val="89B6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ED5C23"/>
    <w:multiLevelType w:val="multilevel"/>
    <w:tmpl w:val="DB60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11055"/>
    <w:multiLevelType w:val="multilevel"/>
    <w:tmpl w:val="81AE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F153C7"/>
    <w:multiLevelType w:val="multilevel"/>
    <w:tmpl w:val="869C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684268">
    <w:abstractNumId w:val="14"/>
  </w:num>
  <w:num w:numId="2" w16cid:durableId="575437313">
    <w:abstractNumId w:val="5"/>
  </w:num>
  <w:num w:numId="3" w16cid:durableId="1860971586">
    <w:abstractNumId w:val="4"/>
  </w:num>
  <w:num w:numId="4" w16cid:durableId="139612331">
    <w:abstractNumId w:val="6"/>
  </w:num>
  <w:num w:numId="5" w16cid:durableId="1333291594">
    <w:abstractNumId w:val="18"/>
  </w:num>
  <w:num w:numId="6" w16cid:durableId="1250236921">
    <w:abstractNumId w:val="3"/>
  </w:num>
  <w:num w:numId="7" w16cid:durableId="315577178">
    <w:abstractNumId w:val="11"/>
  </w:num>
  <w:num w:numId="8" w16cid:durableId="121459040">
    <w:abstractNumId w:val="20"/>
  </w:num>
  <w:num w:numId="9" w16cid:durableId="1248031682">
    <w:abstractNumId w:val="16"/>
  </w:num>
  <w:num w:numId="10" w16cid:durableId="72820701">
    <w:abstractNumId w:val="15"/>
  </w:num>
  <w:num w:numId="11" w16cid:durableId="1182401676">
    <w:abstractNumId w:val="8"/>
  </w:num>
  <w:num w:numId="12" w16cid:durableId="1650868047">
    <w:abstractNumId w:val="23"/>
  </w:num>
  <w:num w:numId="13" w16cid:durableId="1478885442">
    <w:abstractNumId w:val="10"/>
  </w:num>
  <w:num w:numId="14" w16cid:durableId="788814089">
    <w:abstractNumId w:val="21"/>
  </w:num>
  <w:num w:numId="15" w16cid:durableId="78716594">
    <w:abstractNumId w:val="22"/>
  </w:num>
  <w:num w:numId="16" w16cid:durableId="947590560">
    <w:abstractNumId w:val="12"/>
  </w:num>
  <w:num w:numId="17" w16cid:durableId="991637257">
    <w:abstractNumId w:val="2"/>
  </w:num>
  <w:num w:numId="18" w16cid:durableId="2137528669">
    <w:abstractNumId w:val="7"/>
  </w:num>
  <w:num w:numId="19" w16cid:durableId="523179161">
    <w:abstractNumId w:val="13"/>
  </w:num>
  <w:num w:numId="20" w16cid:durableId="1873029376">
    <w:abstractNumId w:val="19"/>
  </w:num>
  <w:num w:numId="21" w16cid:durableId="1030911502">
    <w:abstractNumId w:val="9"/>
  </w:num>
  <w:num w:numId="22" w16cid:durableId="1486624392">
    <w:abstractNumId w:val="1"/>
  </w:num>
  <w:num w:numId="23" w16cid:durableId="1037505088">
    <w:abstractNumId w:val="17"/>
  </w:num>
  <w:num w:numId="24" w16cid:durableId="98751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52F"/>
    <w:rsid w:val="000E3E0F"/>
    <w:rsid w:val="000E76A4"/>
    <w:rsid w:val="000F362C"/>
    <w:rsid w:val="00135BF3"/>
    <w:rsid w:val="0013712C"/>
    <w:rsid w:val="00170325"/>
    <w:rsid w:val="001710F8"/>
    <w:rsid w:val="001C11F0"/>
    <w:rsid w:val="001C43F5"/>
    <w:rsid w:val="001F4A38"/>
    <w:rsid w:val="002055A2"/>
    <w:rsid w:val="002C350D"/>
    <w:rsid w:val="002F7441"/>
    <w:rsid w:val="00327A47"/>
    <w:rsid w:val="00336F00"/>
    <w:rsid w:val="003B6654"/>
    <w:rsid w:val="003C748C"/>
    <w:rsid w:val="004146CE"/>
    <w:rsid w:val="00435091"/>
    <w:rsid w:val="004356A1"/>
    <w:rsid w:val="0045121A"/>
    <w:rsid w:val="00461BFF"/>
    <w:rsid w:val="004721B1"/>
    <w:rsid w:val="00481916"/>
    <w:rsid w:val="004F37C7"/>
    <w:rsid w:val="00515BF5"/>
    <w:rsid w:val="00567072"/>
    <w:rsid w:val="005A79C8"/>
    <w:rsid w:val="005B53E5"/>
    <w:rsid w:val="005D5604"/>
    <w:rsid w:val="006339C5"/>
    <w:rsid w:val="00647E5C"/>
    <w:rsid w:val="00673777"/>
    <w:rsid w:val="00674024"/>
    <w:rsid w:val="006B5880"/>
    <w:rsid w:val="006C2C8E"/>
    <w:rsid w:val="006D1C7A"/>
    <w:rsid w:val="00774593"/>
    <w:rsid w:val="0080126D"/>
    <w:rsid w:val="008049B8"/>
    <w:rsid w:val="00811EA2"/>
    <w:rsid w:val="008B0F28"/>
    <w:rsid w:val="008C4771"/>
    <w:rsid w:val="008D2FCD"/>
    <w:rsid w:val="008F2E5D"/>
    <w:rsid w:val="00911B62"/>
    <w:rsid w:val="009152A8"/>
    <w:rsid w:val="00916851"/>
    <w:rsid w:val="009335B1"/>
    <w:rsid w:val="009375E9"/>
    <w:rsid w:val="009F0778"/>
    <w:rsid w:val="00A42812"/>
    <w:rsid w:val="00A63567"/>
    <w:rsid w:val="00AC371F"/>
    <w:rsid w:val="00AF554E"/>
    <w:rsid w:val="00B57412"/>
    <w:rsid w:val="00BB1520"/>
    <w:rsid w:val="00BC0449"/>
    <w:rsid w:val="00C06C39"/>
    <w:rsid w:val="00C405DA"/>
    <w:rsid w:val="00C6418E"/>
    <w:rsid w:val="00C7432F"/>
    <w:rsid w:val="00C930EB"/>
    <w:rsid w:val="00C939B2"/>
    <w:rsid w:val="00CE5872"/>
    <w:rsid w:val="00D13530"/>
    <w:rsid w:val="00D73E62"/>
    <w:rsid w:val="00E16269"/>
    <w:rsid w:val="00E6727E"/>
    <w:rsid w:val="00EB152F"/>
    <w:rsid w:val="00F37E2B"/>
    <w:rsid w:val="00F667B7"/>
    <w:rsid w:val="00F76975"/>
    <w:rsid w:val="00F90691"/>
    <w:rsid w:val="00FA4881"/>
    <w:rsid w:val="00FA4D51"/>
    <w:rsid w:val="00FB65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A0D0"/>
  <w15:chartTrackingRefBased/>
  <w15:docId w15:val="{83D97515-F1F8-4713-A3A8-32ACA33B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F4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1F4A38"/>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135B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4A38"/>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1F4A38"/>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1F4A38"/>
  </w:style>
  <w:style w:type="character" w:styleId="nfasis">
    <w:name w:val="Emphasis"/>
    <w:basedOn w:val="Fuentedeprrafopredeter"/>
    <w:uiPriority w:val="20"/>
    <w:qFormat/>
    <w:rsid w:val="001F4A38"/>
    <w:rPr>
      <w:i/>
      <w:iCs/>
    </w:rPr>
  </w:style>
  <w:style w:type="character" w:styleId="Hipervnculo">
    <w:name w:val="Hyperlink"/>
    <w:basedOn w:val="Fuentedeprrafopredeter"/>
    <w:uiPriority w:val="99"/>
    <w:unhideWhenUsed/>
    <w:rsid w:val="001F4A38"/>
    <w:rPr>
      <w:color w:val="0000FF"/>
      <w:u w:val="single"/>
    </w:rPr>
  </w:style>
  <w:style w:type="paragraph" w:styleId="NormalWeb">
    <w:name w:val="Normal (Web)"/>
    <w:basedOn w:val="Normal"/>
    <w:uiPriority w:val="99"/>
    <w:unhideWhenUsed/>
    <w:rsid w:val="001F4A3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g-bkn-dateline">
    <w:name w:val="pg-bkn-dateline"/>
    <w:basedOn w:val="Normal"/>
    <w:rsid w:val="001F4A3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1F4A38"/>
    <w:rPr>
      <w:b/>
      <w:bCs/>
    </w:rPr>
  </w:style>
  <w:style w:type="paragraph" w:customStyle="1" w:styleId="mce">
    <w:name w:val="mce"/>
    <w:basedOn w:val="Normal"/>
    <w:rsid w:val="001F4A3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onsite-social">
    <w:name w:val="onsite-social"/>
    <w:basedOn w:val="Normal"/>
    <w:rsid w:val="00E6727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3Car">
    <w:name w:val="Título 3 Car"/>
    <w:basedOn w:val="Fuentedeprrafopredeter"/>
    <w:link w:val="Ttulo3"/>
    <w:uiPriority w:val="9"/>
    <w:semiHidden/>
    <w:rsid w:val="00135BF3"/>
    <w:rPr>
      <w:rFonts w:asciiTheme="majorHAnsi" w:eastAsiaTheme="majorEastAsia" w:hAnsiTheme="majorHAnsi" w:cstheme="majorBidi"/>
      <w:color w:val="1F4D78" w:themeColor="accent1" w:themeShade="7F"/>
      <w:sz w:val="24"/>
      <w:szCs w:val="24"/>
    </w:rPr>
  </w:style>
  <w:style w:type="character" w:customStyle="1" w:styleId="yiv8897502065ydp7cd4be57a2alabel">
    <w:name w:val="yiv8897502065ydp7cd4be57a2a_label"/>
    <w:basedOn w:val="Fuentedeprrafopredeter"/>
    <w:rsid w:val="00135BF3"/>
  </w:style>
  <w:style w:type="character" w:customStyle="1" w:styleId="yiv8897502065ydp7cd4be57imagetitle">
    <w:name w:val="yiv8897502065ydp7cd4be57imagetitle"/>
    <w:basedOn w:val="Fuentedeprrafopredeter"/>
    <w:rsid w:val="00135BF3"/>
  </w:style>
  <w:style w:type="character" w:customStyle="1" w:styleId="yiv8897502065ydp7cd4be57cxjaa2author-name">
    <w:name w:val="yiv8897502065ydp7cd4be57cx_jaa2__author-name"/>
    <w:basedOn w:val="Fuentedeprrafopredeter"/>
    <w:rsid w:val="00135BF3"/>
  </w:style>
  <w:style w:type="paragraph" w:customStyle="1" w:styleId="yiv8897502065ydp8896ce59card-description">
    <w:name w:val="yiv8897502065ydp8896ce59card-description"/>
    <w:basedOn w:val="Normal"/>
    <w:rsid w:val="00135BF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1">
    <w:name w:val="p-1"/>
    <w:basedOn w:val="Fuentedeprrafopredeter"/>
    <w:rsid w:val="00E16269"/>
  </w:style>
  <w:style w:type="character" w:customStyle="1" w:styleId="mr-4">
    <w:name w:val="mr-4"/>
    <w:basedOn w:val="Fuentedeprrafopredeter"/>
    <w:rsid w:val="00E16269"/>
  </w:style>
  <w:style w:type="paragraph" w:customStyle="1" w:styleId="letter-spacing">
    <w:name w:val="letter-spacing"/>
    <w:basedOn w:val="Normal"/>
    <w:rsid w:val="00E1626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ffgibson">
    <w:name w:val="ff_gibson"/>
    <w:basedOn w:val="Normal"/>
    <w:rsid w:val="00E1626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border-bottom">
    <w:name w:val="border-bottom"/>
    <w:basedOn w:val="Normal"/>
    <w:rsid w:val="00E1626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has-text-align-center">
    <w:name w:val="has-text-align-center"/>
    <w:basedOn w:val="Normal"/>
    <w:rsid w:val="00E1626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hareaholic-share-button-counter">
    <w:name w:val="shareaholic-share-button-counter"/>
    <w:basedOn w:val="Fuentedeprrafopredeter"/>
    <w:rsid w:val="00E16269"/>
  </w:style>
  <w:style w:type="paragraph" w:styleId="TtuloTDC">
    <w:name w:val="TOC Heading"/>
    <w:basedOn w:val="Ttulo1"/>
    <w:next w:val="Normal"/>
    <w:uiPriority w:val="39"/>
    <w:unhideWhenUsed/>
    <w:qFormat/>
    <w:rsid w:val="00FA4D51"/>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FA4D51"/>
    <w:pPr>
      <w:spacing w:after="100"/>
    </w:pPr>
  </w:style>
  <w:style w:type="paragraph" w:styleId="TDC2">
    <w:name w:val="toc 2"/>
    <w:basedOn w:val="Normal"/>
    <w:next w:val="Normal"/>
    <w:autoRedefine/>
    <w:uiPriority w:val="39"/>
    <w:unhideWhenUsed/>
    <w:rsid w:val="00647E5C"/>
    <w:pPr>
      <w:numPr>
        <w:numId w:val="24"/>
      </w:numPr>
      <w:tabs>
        <w:tab w:val="right" w:leader="dot" w:pos="8494"/>
      </w:tabs>
      <w:spacing w:after="0" w:line="240" w:lineRule="auto"/>
      <w:ind w:left="567" w:hanging="283"/>
    </w:pPr>
  </w:style>
  <w:style w:type="paragraph" w:styleId="TDC3">
    <w:name w:val="toc 3"/>
    <w:basedOn w:val="Normal"/>
    <w:next w:val="Normal"/>
    <w:autoRedefine/>
    <w:uiPriority w:val="39"/>
    <w:unhideWhenUsed/>
    <w:rsid w:val="00FA4D5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90179">
      <w:bodyDiv w:val="1"/>
      <w:marLeft w:val="0"/>
      <w:marRight w:val="0"/>
      <w:marTop w:val="0"/>
      <w:marBottom w:val="0"/>
      <w:divBdr>
        <w:top w:val="none" w:sz="0" w:space="0" w:color="auto"/>
        <w:left w:val="none" w:sz="0" w:space="0" w:color="auto"/>
        <w:bottom w:val="none" w:sz="0" w:space="0" w:color="auto"/>
        <w:right w:val="none" w:sz="0" w:space="0" w:color="auto"/>
      </w:divBdr>
      <w:divsChild>
        <w:div w:id="2034070172">
          <w:marLeft w:val="0"/>
          <w:marRight w:val="0"/>
          <w:marTop w:val="0"/>
          <w:marBottom w:val="0"/>
          <w:divBdr>
            <w:top w:val="none" w:sz="0" w:space="0" w:color="auto"/>
            <w:left w:val="none" w:sz="0" w:space="0" w:color="auto"/>
            <w:bottom w:val="none" w:sz="0" w:space="0" w:color="auto"/>
            <w:right w:val="none" w:sz="0" w:space="0" w:color="auto"/>
          </w:divBdr>
          <w:divsChild>
            <w:div w:id="912620222">
              <w:marLeft w:val="0"/>
              <w:marRight w:val="0"/>
              <w:marTop w:val="0"/>
              <w:marBottom w:val="0"/>
              <w:divBdr>
                <w:top w:val="none" w:sz="0" w:space="0" w:color="auto"/>
                <w:left w:val="none" w:sz="0" w:space="0" w:color="auto"/>
                <w:bottom w:val="none" w:sz="0" w:space="0" w:color="auto"/>
                <w:right w:val="none" w:sz="0" w:space="0" w:color="auto"/>
              </w:divBdr>
            </w:div>
          </w:divsChild>
        </w:div>
        <w:div w:id="2075158126">
          <w:marLeft w:val="0"/>
          <w:marRight w:val="0"/>
          <w:marTop w:val="0"/>
          <w:marBottom w:val="0"/>
          <w:divBdr>
            <w:top w:val="none" w:sz="0" w:space="0" w:color="auto"/>
            <w:left w:val="none" w:sz="0" w:space="0" w:color="auto"/>
            <w:bottom w:val="none" w:sz="0" w:space="0" w:color="auto"/>
            <w:right w:val="none" w:sz="0" w:space="0" w:color="auto"/>
          </w:divBdr>
        </w:div>
        <w:div w:id="1556545579">
          <w:marLeft w:val="0"/>
          <w:marRight w:val="0"/>
          <w:marTop w:val="0"/>
          <w:marBottom w:val="0"/>
          <w:divBdr>
            <w:top w:val="none" w:sz="0" w:space="0" w:color="auto"/>
            <w:left w:val="none" w:sz="0" w:space="0" w:color="auto"/>
            <w:bottom w:val="none" w:sz="0" w:space="0" w:color="auto"/>
            <w:right w:val="none" w:sz="0" w:space="0" w:color="auto"/>
          </w:divBdr>
          <w:divsChild>
            <w:div w:id="15461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8158">
      <w:bodyDiv w:val="1"/>
      <w:marLeft w:val="0"/>
      <w:marRight w:val="0"/>
      <w:marTop w:val="0"/>
      <w:marBottom w:val="0"/>
      <w:divBdr>
        <w:top w:val="none" w:sz="0" w:space="0" w:color="auto"/>
        <w:left w:val="none" w:sz="0" w:space="0" w:color="auto"/>
        <w:bottom w:val="none" w:sz="0" w:space="0" w:color="auto"/>
        <w:right w:val="none" w:sz="0" w:space="0" w:color="auto"/>
      </w:divBdr>
      <w:divsChild>
        <w:div w:id="1987272248">
          <w:marLeft w:val="0"/>
          <w:marRight w:val="0"/>
          <w:marTop w:val="0"/>
          <w:marBottom w:val="0"/>
          <w:divBdr>
            <w:top w:val="none" w:sz="0" w:space="0" w:color="auto"/>
            <w:left w:val="none" w:sz="0" w:space="0" w:color="auto"/>
            <w:bottom w:val="none" w:sz="0" w:space="0" w:color="auto"/>
            <w:right w:val="none" w:sz="0" w:space="0" w:color="auto"/>
          </w:divBdr>
          <w:divsChild>
            <w:div w:id="692339253">
              <w:marLeft w:val="0"/>
              <w:marRight w:val="0"/>
              <w:marTop w:val="0"/>
              <w:marBottom w:val="600"/>
              <w:divBdr>
                <w:top w:val="none" w:sz="0" w:space="0" w:color="auto"/>
                <w:left w:val="none" w:sz="0" w:space="0" w:color="auto"/>
                <w:bottom w:val="none" w:sz="0" w:space="0" w:color="auto"/>
                <w:right w:val="none" w:sz="0" w:space="0" w:color="auto"/>
              </w:divBdr>
              <w:divsChild>
                <w:div w:id="17486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8191">
          <w:marLeft w:val="0"/>
          <w:marRight w:val="0"/>
          <w:marTop w:val="0"/>
          <w:marBottom w:val="0"/>
          <w:divBdr>
            <w:top w:val="none" w:sz="0" w:space="0" w:color="auto"/>
            <w:left w:val="none" w:sz="0" w:space="0" w:color="auto"/>
            <w:bottom w:val="none" w:sz="0" w:space="0" w:color="auto"/>
            <w:right w:val="none" w:sz="0" w:space="0" w:color="auto"/>
          </w:divBdr>
          <w:divsChild>
            <w:div w:id="1966885009">
              <w:marLeft w:val="0"/>
              <w:marRight w:val="0"/>
              <w:marTop w:val="0"/>
              <w:marBottom w:val="0"/>
              <w:divBdr>
                <w:top w:val="none" w:sz="0" w:space="0" w:color="auto"/>
                <w:left w:val="none" w:sz="0" w:space="0" w:color="auto"/>
                <w:bottom w:val="none" w:sz="0" w:space="0" w:color="auto"/>
                <w:right w:val="none" w:sz="0" w:space="0" w:color="auto"/>
              </w:divBdr>
              <w:divsChild>
                <w:div w:id="1901016154">
                  <w:marLeft w:val="-1275"/>
                  <w:marRight w:val="0"/>
                  <w:marTop w:val="0"/>
                  <w:marBottom w:val="0"/>
                  <w:divBdr>
                    <w:top w:val="none" w:sz="0" w:space="0" w:color="auto"/>
                    <w:left w:val="none" w:sz="0" w:space="0" w:color="auto"/>
                    <w:bottom w:val="none" w:sz="0" w:space="0" w:color="auto"/>
                    <w:right w:val="none" w:sz="0" w:space="0" w:color="auto"/>
                  </w:divBdr>
                </w:div>
                <w:div w:id="533079376">
                  <w:marLeft w:val="0"/>
                  <w:marRight w:val="0"/>
                  <w:marTop w:val="0"/>
                  <w:marBottom w:val="0"/>
                  <w:divBdr>
                    <w:top w:val="none" w:sz="0" w:space="0" w:color="auto"/>
                    <w:left w:val="none" w:sz="0" w:space="0" w:color="auto"/>
                    <w:bottom w:val="none" w:sz="0" w:space="0" w:color="auto"/>
                    <w:right w:val="none" w:sz="0" w:space="0" w:color="auto"/>
                  </w:divBdr>
                  <w:divsChild>
                    <w:div w:id="2120830345">
                      <w:marLeft w:val="0"/>
                      <w:marRight w:val="0"/>
                      <w:marTop w:val="0"/>
                      <w:marBottom w:val="0"/>
                      <w:divBdr>
                        <w:top w:val="none" w:sz="0" w:space="0" w:color="auto"/>
                        <w:left w:val="none" w:sz="0" w:space="0" w:color="auto"/>
                        <w:bottom w:val="none" w:sz="0" w:space="0" w:color="auto"/>
                        <w:right w:val="none" w:sz="0" w:space="0" w:color="auto"/>
                      </w:divBdr>
                    </w:div>
                    <w:div w:id="505901515">
                      <w:marLeft w:val="0"/>
                      <w:marRight w:val="0"/>
                      <w:marTop w:val="0"/>
                      <w:marBottom w:val="0"/>
                      <w:divBdr>
                        <w:top w:val="none" w:sz="0" w:space="0" w:color="auto"/>
                        <w:left w:val="none" w:sz="0" w:space="0" w:color="auto"/>
                        <w:bottom w:val="none" w:sz="0" w:space="0" w:color="auto"/>
                        <w:right w:val="none" w:sz="0" w:space="0" w:color="auto"/>
                      </w:divBdr>
                      <w:divsChild>
                        <w:div w:id="665742575">
                          <w:marLeft w:val="0"/>
                          <w:marRight w:val="0"/>
                          <w:marTop w:val="0"/>
                          <w:marBottom w:val="0"/>
                          <w:divBdr>
                            <w:top w:val="single" w:sz="36" w:space="4" w:color="BF0C3B"/>
                            <w:left w:val="single" w:sz="36" w:space="0" w:color="BF0C3B"/>
                            <w:bottom w:val="single" w:sz="36" w:space="4" w:color="BF0C3B"/>
                            <w:right w:val="single" w:sz="36" w:space="0" w:color="BF0C3B"/>
                          </w:divBdr>
                        </w:div>
                        <w:div w:id="737241235">
                          <w:marLeft w:val="0"/>
                          <w:marRight w:val="0"/>
                          <w:marTop w:val="0"/>
                          <w:marBottom w:val="0"/>
                          <w:divBdr>
                            <w:top w:val="single" w:sz="36" w:space="4" w:color="BF0C3B"/>
                            <w:left w:val="single" w:sz="36" w:space="0" w:color="BF0C3B"/>
                            <w:bottom w:val="single" w:sz="36" w:space="4" w:color="BF0C3B"/>
                            <w:right w:val="single" w:sz="36" w:space="0" w:color="BF0C3B"/>
                          </w:divBdr>
                        </w:div>
                        <w:div w:id="268516043">
                          <w:marLeft w:val="0"/>
                          <w:marRight w:val="0"/>
                          <w:marTop w:val="0"/>
                          <w:marBottom w:val="450"/>
                          <w:divBdr>
                            <w:top w:val="none" w:sz="0" w:space="0" w:color="auto"/>
                            <w:left w:val="none" w:sz="0" w:space="0" w:color="auto"/>
                            <w:bottom w:val="none" w:sz="0" w:space="0" w:color="auto"/>
                            <w:right w:val="none" w:sz="0" w:space="0" w:color="auto"/>
                          </w:divBdr>
                          <w:divsChild>
                            <w:div w:id="2003698945">
                              <w:marLeft w:val="0"/>
                              <w:marRight w:val="0"/>
                              <w:marTop w:val="0"/>
                              <w:marBottom w:val="0"/>
                              <w:divBdr>
                                <w:top w:val="none" w:sz="0" w:space="0" w:color="auto"/>
                                <w:left w:val="none" w:sz="0" w:space="0" w:color="auto"/>
                                <w:bottom w:val="none" w:sz="0" w:space="0" w:color="auto"/>
                                <w:right w:val="none" w:sz="0" w:space="0" w:color="auto"/>
                              </w:divBdr>
                            </w:div>
                          </w:divsChild>
                        </w:div>
                        <w:div w:id="1123302575">
                          <w:marLeft w:val="0"/>
                          <w:marRight w:val="0"/>
                          <w:marTop w:val="0"/>
                          <w:marBottom w:val="450"/>
                          <w:divBdr>
                            <w:top w:val="none" w:sz="0" w:space="0" w:color="auto"/>
                            <w:left w:val="none" w:sz="0" w:space="0" w:color="auto"/>
                            <w:bottom w:val="none" w:sz="0" w:space="0" w:color="auto"/>
                            <w:right w:val="none" w:sz="0" w:space="0" w:color="auto"/>
                          </w:divBdr>
                          <w:divsChild>
                            <w:div w:id="2167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177650">
      <w:bodyDiv w:val="1"/>
      <w:marLeft w:val="0"/>
      <w:marRight w:val="0"/>
      <w:marTop w:val="0"/>
      <w:marBottom w:val="0"/>
      <w:divBdr>
        <w:top w:val="none" w:sz="0" w:space="0" w:color="auto"/>
        <w:left w:val="none" w:sz="0" w:space="0" w:color="auto"/>
        <w:bottom w:val="none" w:sz="0" w:space="0" w:color="auto"/>
        <w:right w:val="none" w:sz="0" w:space="0" w:color="auto"/>
      </w:divBdr>
      <w:divsChild>
        <w:div w:id="1278639024">
          <w:marLeft w:val="0"/>
          <w:marRight w:val="0"/>
          <w:marTop w:val="0"/>
          <w:marBottom w:val="600"/>
          <w:divBdr>
            <w:top w:val="none" w:sz="0" w:space="0" w:color="auto"/>
            <w:left w:val="none" w:sz="0" w:space="0" w:color="auto"/>
            <w:bottom w:val="none" w:sz="0" w:space="0" w:color="auto"/>
            <w:right w:val="none" w:sz="0" w:space="0" w:color="auto"/>
          </w:divBdr>
          <w:divsChild>
            <w:div w:id="1917133395">
              <w:marLeft w:val="0"/>
              <w:marRight w:val="0"/>
              <w:marTop w:val="0"/>
              <w:marBottom w:val="0"/>
              <w:divBdr>
                <w:top w:val="none" w:sz="0" w:space="0" w:color="auto"/>
                <w:left w:val="none" w:sz="0" w:space="0" w:color="auto"/>
                <w:bottom w:val="none" w:sz="0" w:space="0" w:color="auto"/>
                <w:right w:val="none" w:sz="0" w:space="0" w:color="auto"/>
              </w:divBdr>
            </w:div>
          </w:divsChild>
        </w:div>
        <w:div w:id="1510749979">
          <w:marLeft w:val="0"/>
          <w:marRight w:val="0"/>
          <w:marTop w:val="0"/>
          <w:marBottom w:val="0"/>
          <w:divBdr>
            <w:top w:val="none" w:sz="0" w:space="0" w:color="auto"/>
            <w:left w:val="none" w:sz="0" w:space="0" w:color="auto"/>
            <w:bottom w:val="none" w:sz="0" w:space="0" w:color="auto"/>
            <w:right w:val="none" w:sz="0" w:space="0" w:color="auto"/>
          </w:divBdr>
          <w:divsChild>
            <w:div w:id="2064598617">
              <w:marLeft w:val="0"/>
              <w:marRight w:val="0"/>
              <w:marTop w:val="0"/>
              <w:marBottom w:val="0"/>
              <w:divBdr>
                <w:top w:val="none" w:sz="0" w:space="0" w:color="auto"/>
                <w:left w:val="none" w:sz="0" w:space="0" w:color="auto"/>
                <w:bottom w:val="none" w:sz="0" w:space="0" w:color="auto"/>
                <w:right w:val="none" w:sz="0" w:space="0" w:color="auto"/>
              </w:divBdr>
              <w:divsChild>
                <w:div w:id="538396757">
                  <w:marLeft w:val="-1275"/>
                  <w:marRight w:val="0"/>
                  <w:marTop w:val="0"/>
                  <w:marBottom w:val="0"/>
                  <w:divBdr>
                    <w:top w:val="none" w:sz="0" w:space="0" w:color="auto"/>
                    <w:left w:val="none" w:sz="0" w:space="0" w:color="auto"/>
                    <w:bottom w:val="none" w:sz="0" w:space="0" w:color="auto"/>
                    <w:right w:val="none" w:sz="0" w:space="0" w:color="auto"/>
                  </w:divBdr>
                </w:div>
                <w:div w:id="336074890">
                  <w:marLeft w:val="0"/>
                  <w:marRight w:val="0"/>
                  <w:marTop w:val="0"/>
                  <w:marBottom w:val="0"/>
                  <w:divBdr>
                    <w:top w:val="none" w:sz="0" w:space="0" w:color="auto"/>
                    <w:left w:val="none" w:sz="0" w:space="0" w:color="auto"/>
                    <w:bottom w:val="none" w:sz="0" w:space="0" w:color="auto"/>
                    <w:right w:val="none" w:sz="0" w:space="0" w:color="auto"/>
                  </w:divBdr>
                  <w:divsChild>
                    <w:div w:id="45641633">
                      <w:marLeft w:val="0"/>
                      <w:marRight w:val="0"/>
                      <w:marTop w:val="0"/>
                      <w:marBottom w:val="0"/>
                      <w:divBdr>
                        <w:top w:val="none" w:sz="0" w:space="0" w:color="auto"/>
                        <w:left w:val="none" w:sz="0" w:space="0" w:color="auto"/>
                        <w:bottom w:val="none" w:sz="0" w:space="0" w:color="auto"/>
                        <w:right w:val="none" w:sz="0" w:space="0" w:color="auto"/>
                      </w:divBdr>
                    </w:div>
                    <w:div w:id="1322810797">
                      <w:marLeft w:val="0"/>
                      <w:marRight w:val="0"/>
                      <w:marTop w:val="0"/>
                      <w:marBottom w:val="0"/>
                      <w:divBdr>
                        <w:top w:val="none" w:sz="0" w:space="0" w:color="auto"/>
                        <w:left w:val="none" w:sz="0" w:space="0" w:color="auto"/>
                        <w:bottom w:val="none" w:sz="0" w:space="0" w:color="auto"/>
                        <w:right w:val="none" w:sz="0" w:space="0" w:color="auto"/>
                      </w:divBdr>
                      <w:divsChild>
                        <w:div w:id="584461400">
                          <w:marLeft w:val="0"/>
                          <w:marRight w:val="0"/>
                          <w:marTop w:val="0"/>
                          <w:marBottom w:val="0"/>
                          <w:divBdr>
                            <w:top w:val="none" w:sz="0" w:space="0" w:color="auto"/>
                            <w:left w:val="none" w:sz="0" w:space="0" w:color="auto"/>
                            <w:bottom w:val="none" w:sz="0" w:space="0" w:color="auto"/>
                            <w:right w:val="none" w:sz="0" w:space="0" w:color="auto"/>
                          </w:divBdr>
                        </w:div>
                        <w:div w:id="1266695924">
                          <w:marLeft w:val="0"/>
                          <w:marRight w:val="0"/>
                          <w:marTop w:val="0"/>
                          <w:marBottom w:val="0"/>
                          <w:divBdr>
                            <w:top w:val="none" w:sz="0" w:space="0" w:color="auto"/>
                            <w:left w:val="none" w:sz="0" w:space="0" w:color="auto"/>
                            <w:bottom w:val="none" w:sz="0" w:space="0" w:color="auto"/>
                            <w:right w:val="none" w:sz="0" w:space="0" w:color="auto"/>
                          </w:divBdr>
                        </w:div>
                        <w:div w:id="881021561">
                          <w:marLeft w:val="0"/>
                          <w:marRight w:val="0"/>
                          <w:marTop w:val="0"/>
                          <w:marBottom w:val="0"/>
                          <w:divBdr>
                            <w:top w:val="single" w:sz="36" w:space="4" w:color="BF0C3B"/>
                            <w:left w:val="single" w:sz="36" w:space="0" w:color="BF0C3B"/>
                            <w:bottom w:val="single" w:sz="36" w:space="4" w:color="BF0C3B"/>
                            <w:right w:val="single" w:sz="36" w:space="0" w:color="BF0C3B"/>
                          </w:divBdr>
                        </w:div>
                        <w:div w:id="489057448">
                          <w:marLeft w:val="0"/>
                          <w:marRight w:val="0"/>
                          <w:marTop w:val="0"/>
                          <w:marBottom w:val="0"/>
                          <w:divBdr>
                            <w:top w:val="single" w:sz="36" w:space="4" w:color="BF0C3B"/>
                            <w:left w:val="single" w:sz="36" w:space="0" w:color="BF0C3B"/>
                            <w:bottom w:val="single" w:sz="36" w:space="4" w:color="BF0C3B"/>
                            <w:right w:val="single" w:sz="36" w:space="0" w:color="BF0C3B"/>
                          </w:divBdr>
                        </w:div>
                        <w:div w:id="564340667">
                          <w:marLeft w:val="0"/>
                          <w:marRight w:val="0"/>
                          <w:marTop w:val="0"/>
                          <w:marBottom w:val="0"/>
                          <w:divBdr>
                            <w:top w:val="none" w:sz="0" w:space="0" w:color="auto"/>
                            <w:left w:val="none" w:sz="0" w:space="0" w:color="auto"/>
                            <w:bottom w:val="none" w:sz="0" w:space="0" w:color="auto"/>
                            <w:right w:val="none" w:sz="0" w:space="0" w:color="auto"/>
                          </w:divBdr>
                        </w:div>
                        <w:div w:id="1423255697">
                          <w:marLeft w:val="0"/>
                          <w:marRight w:val="0"/>
                          <w:marTop w:val="0"/>
                          <w:marBottom w:val="0"/>
                          <w:divBdr>
                            <w:top w:val="none" w:sz="0" w:space="0" w:color="auto"/>
                            <w:left w:val="none" w:sz="0" w:space="0" w:color="auto"/>
                            <w:bottom w:val="none" w:sz="0" w:space="0" w:color="auto"/>
                            <w:right w:val="none" w:sz="0" w:space="0" w:color="auto"/>
                          </w:divBdr>
                          <w:divsChild>
                            <w:div w:id="13112504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27537811">
                          <w:marLeft w:val="0"/>
                          <w:marRight w:val="0"/>
                          <w:marTop w:val="0"/>
                          <w:marBottom w:val="0"/>
                          <w:divBdr>
                            <w:top w:val="none" w:sz="0" w:space="0" w:color="auto"/>
                            <w:left w:val="none" w:sz="0" w:space="0" w:color="auto"/>
                            <w:bottom w:val="none" w:sz="0" w:space="0" w:color="auto"/>
                            <w:right w:val="none" w:sz="0" w:space="0" w:color="auto"/>
                          </w:divBdr>
                        </w:div>
                        <w:div w:id="424959395">
                          <w:marLeft w:val="0"/>
                          <w:marRight w:val="0"/>
                          <w:marTop w:val="0"/>
                          <w:marBottom w:val="450"/>
                          <w:divBdr>
                            <w:top w:val="none" w:sz="0" w:space="0" w:color="auto"/>
                            <w:left w:val="none" w:sz="0" w:space="0" w:color="auto"/>
                            <w:bottom w:val="none" w:sz="0" w:space="0" w:color="auto"/>
                            <w:right w:val="none" w:sz="0" w:space="0" w:color="auto"/>
                          </w:divBdr>
                          <w:divsChild>
                            <w:div w:id="1256012982">
                              <w:marLeft w:val="0"/>
                              <w:marRight w:val="0"/>
                              <w:marTop w:val="0"/>
                              <w:marBottom w:val="0"/>
                              <w:divBdr>
                                <w:top w:val="none" w:sz="0" w:space="0" w:color="auto"/>
                                <w:left w:val="none" w:sz="0" w:space="0" w:color="auto"/>
                                <w:bottom w:val="none" w:sz="0" w:space="0" w:color="auto"/>
                                <w:right w:val="none" w:sz="0" w:space="0" w:color="auto"/>
                              </w:divBdr>
                            </w:div>
                          </w:divsChild>
                        </w:div>
                        <w:div w:id="1145466442">
                          <w:marLeft w:val="0"/>
                          <w:marRight w:val="0"/>
                          <w:marTop w:val="0"/>
                          <w:marBottom w:val="450"/>
                          <w:divBdr>
                            <w:top w:val="none" w:sz="0" w:space="0" w:color="auto"/>
                            <w:left w:val="none" w:sz="0" w:space="0" w:color="auto"/>
                            <w:bottom w:val="none" w:sz="0" w:space="0" w:color="auto"/>
                            <w:right w:val="none" w:sz="0" w:space="0" w:color="auto"/>
                          </w:divBdr>
                          <w:divsChild>
                            <w:div w:id="1704482110">
                              <w:marLeft w:val="0"/>
                              <w:marRight w:val="0"/>
                              <w:marTop w:val="0"/>
                              <w:marBottom w:val="0"/>
                              <w:divBdr>
                                <w:top w:val="none" w:sz="0" w:space="0" w:color="auto"/>
                                <w:left w:val="none" w:sz="0" w:space="0" w:color="auto"/>
                                <w:bottom w:val="none" w:sz="0" w:space="0" w:color="auto"/>
                                <w:right w:val="none" w:sz="0" w:space="0" w:color="auto"/>
                              </w:divBdr>
                            </w:div>
                          </w:divsChild>
                        </w:div>
                        <w:div w:id="1391924120">
                          <w:marLeft w:val="0"/>
                          <w:marRight w:val="0"/>
                          <w:marTop w:val="0"/>
                          <w:marBottom w:val="450"/>
                          <w:divBdr>
                            <w:top w:val="none" w:sz="0" w:space="0" w:color="auto"/>
                            <w:left w:val="none" w:sz="0" w:space="0" w:color="auto"/>
                            <w:bottom w:val="none" w:sz="0" w:space="0" w:color="auto"/>
                            <w:right w:val="none" w:sz="0" w:space="0" w:color="auto"/>
                          </w:divBdr>
                          <w:divsChild>
                            <w:div w:id="12027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86236">
      <w:bodyDiv w:val="1"/>
      <w:marLeft w:val="0"/>
      <w:marRight w:val="0"/>
      <w:marTop w:val="0"/>
      <w:marBottom w:val="0"/>
      <w:divBdr>
        <w:top w:val="none" w:sz="0" w:space="0" w:color="auto"/>
        <w:left w:val="none" w:sz="0" w:space="0" w:color="auto"/>
        <w:bottom w:val="none" w:sz="0" w:space="0" w:color="auto"/>
        <w:right w:val="none" w:sz="0" w:space="0" w:color="auto"/>
      </w:divBdr>
      <w:divsChild>
        <w:div w:id="1884782284">
          <w:marLeft w:val="0"/>
          <w:marRight w:val="0"/>
          <w:marTop w:val="0"/>
          <w:marBottom w:val="0"/>
          <w:divBdr>
            <w:top w:val="none" w:sz="0" w:space="0" w:color="auto"/>
            <w:left w:val="none" w:sz="0" w:space="0" w:color="auto"/>
            <w:bottom w:val="none" w:sz="0" w:space="0" w:color="auto"/>
            <w:right w:val="none" w:sz="0" w:space="0" w:color="auto"/>
          </w:divBdr>
          <w:divsChild>
            <w:div w:id="1750804549">
              <w:marLeft w:val="0"/>
              <w:marRight w:val="0"/>
              <w:marTop w:val="0"/>
              <w:marBottom w:val="600"/>
              <w:divBdr>
                <w:top w:val="none" w:sz="0" w:space="0" w:color="auto"/>
                <w:left w:val="none" w:sz="0" w:space="0" w:color="auto"/>
                <w:bottom w:val="none" w:sz="0" w:space="0" w:color="auto"/>
                <w:right w:val="none" w:sz="0" w:space="0" w:color="auto"/>
              </w:divBdr>
              <w:divsChild>
                <w:div w:id="3104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5904">
          <w:marLeft w:val="0"/>
          <w:marRight w:val="0"/>
          <w:marTop w:val="0"/>
          <w:marBottom w:val="0"/>
          <w:divBdr>
            <w:top w:val="none" w:sz="0" w:space="0" w:color="auto"/>
            <w:left w:val="none" w:sz="0" w:space="0" w:color="auto"/>
            <w:bottom w:val="none" w:sz="0" w:space="0" w:color="auto"/>
            <w:right w:val="none" w:sz="0" w:space="0" w:color="auto"/>
          </w:divBdr>
          <w:divsChild>
            <w:div w:id="234316843">
              <w:marLeft w:val="0"/>
              <w:marRight w:val="0"/>
              <w:marTop w:val="0"/>
              <w:marBottom w:val="0"/>
              <w:divBdr>
                <w:top w:val="none" w:sz="0" w:space="0" w:color="auto"/>
                <w:left w:val="none" w:sz="0" w:space="0" w:color="auto"/>
                <w:bottom w:val="none" w:sz="0" w:space="0" w:color="auto"/>
                <w:right w:val="none" w:sz="0" w:space="0" w:color="auto"/>
              </w:divBdr>
              <w:divsChild>
                <w:div w:id="685715401">
                  <w:marLeft w:val="-1275"/>
                  <w:marRight w:val="0"/>
                  <w:marTop w:val="0"/>
                  <w:marBottom w:val="0"/>
                  <w:divBdr>
                    <w:top w:val="none" w:sz="0" w:space="0" w:color="auto"/>
                    <w:left w:val="none" w:sz="0" w:space="0" w:color="auto"/>
                    <w:bottom w:val="none" w:sz="0" w:space="0" w:color="auto"/>
                    <w:right w:val="none" w:sz="0" w:space="0" w:color="auto"/>
                  </w:divBdr>
                </w:div>
                <w:div w:id="1718503399">
                  <w:marLeft w:val="0"/>
                  <w:marRight w:val="0"/>
                  <w:marTop w:val="0"/>
                  <w:marBottom w:val="0"/>
                  <w:divBdr>
                    <w:top w:val="none" w:sz="0" w:space="0" w:color="auto"/>
                    <w:left w:val="none" w:sz="0" w:space="0" w:color="auto"/>
                    <w:bottom w:val="none" w:sz="0" w:space="0" w:color="auto"/>
                    <w:right w:val="none" w:sz="0" w:space="0" w:color="auto"/>
                  </w:divBdr>
                  <w:divsChild>
                    <w:div w:id="1362246730">
                      <w:marLeft w:val="0"/>
                      <w:marRight w:val="0"/>
                      <w:marTop w:val="0"/>
                      <w:marBottom w:val="0"/>
                      <w:divBdr>
                        <w:top w:val="none" w:sz="0" w:space="0" w:color="auto"/>
                        <w:left w:val="none" w:sz="0" w:space="0" w:color="auto"/>
                        <w:bottom w:val="none" w:sz="0" w:space="0" w:color="auto"/>
                        <w:right w:val="none" w:sz="0" w:space="0" w:color="auto"/>
                      </w:divBdr>
                    </w:div>
                    <w:div w:id="965500637">
                      <w:marLeft w:val="0"/>
                      <w:marRight w:val="0"/>
                      <w:marTop w:val="0"/>
                      <w:marBottom w:val="0"/>
                      <w:divBdr>
                        <w:top w:val="none" w:sz="0" w:space="0" w:color="auto"/>
                        <w:left w:val="none" w:sz="0" w:space="0" w:color="auto"/>
                        <w:bottom w:val="none" w:sz="0" w:space="0" w:color="auto"/>
                        <w:right w:val="none" w:sz="0" w:space="0" w:color="auto"/>
                      </w:divBdr>
                      <w:divsChild>
                        <w:div w:id="1890071012">
                          <w:marLeft w:val="0"/>
                          <w:marRight w:val="0"/>
                          <w:marTop w:val="0"/>
                          <w:marBottom w:val="0"/>
                          <w:divBdr>
                            <w:top w:val="single" w:sz="36" w:space="4" w:color="BF0C3B"/>
                            <w:left w:val="single" w:sz="36" w:space="0" w:color="BF0C3B"/>
                            <w:bottom w:val="single" w:sz="36" w:space="4" w:color="BF0C3B"/>
                            <w:right w:val="single" w:sz="36" w:space="0" w:color="BF0C3B"/>
                          </w:divBdr>
                        </w:div>
                        <w:div w:id="23986972">
                          <w:marLeft w:val="0"/>
                          <w:marRight w:val="0"/>
                          <w:marTop w:val="0"/>
                          <w:marBottom w:val="0"/>
                          <w:divBdr>
                            <w:top w:val="single" w:sz="36" w:space="4" w:color="BF0C3B"/>
                            <w:left w:val="single" w:sz="36" w:space="0" w:color="BF0C3B"/>
                            <w:bottom w:val="single" w:sz="36" w:space="4" w:color="BF0C3B"/>
                            <w:right w:val="single" w:sz="36" w:space="0" w:color="BF0C3B"/>
                          </w:divBdr>
                        </w:div>
                        <w:div w:id="978615067">
                          <w:marLeft w:val="0"/>
                          <w:marRight w:val="0"/>
                          <w:marTop w:val="0"/>
                          <w:marBottom w:val="450"/>
                          <w:divBdr>
                            <w:top w:val="none" w:sz="0" w:space="0" w:color="auto"/>
                            <w:left w:val="none" w:sz="0" w:space="0" w:color="auto"/>
                            <w:bottom w:val="none" w:sz="0" w:space="0" w:color="auto"/>
                            <w:right w:val="none" w:sz="0" w:space="0" w:color="auto"/>
                          </w:divBdr>
                          <w:divsChild>
                            <w:div w:id="1330518403">
                              <w:marLeft w:val="0"/>
                              <w:marRight w:val="0"/>
                              <w:marTop w:val="0"/>
                              <w:marBottom w:val="0"/>
                              <w:divBdr>
                                <w:top w:val="none" w:sz="0" w:space="0" w:color="auto"/>
                                <w:left w:val="none" w:sz="0" w:space="0" w:color="auto"/>
                                <w:bottom w:val="none" w:sz="0" w:space="0" w:color="auto"/>
                                <w:right w:val="none" w:sz="0" w:space="0" w:color="auto"/>
                              </w:divBdr>
                            </w:div>
                          </w:divsChild>
                        </w:div>
                        <w:div w:id="482503656">
                          <w:marLeft w:val="0"/>
                          <w:marRight w:val="0"/>
                          <w:marTop w:val="0"/>
                          <w:marBottom w:val="450"/>
                          <w:divBdr>
                            <w:top w:val="none" w:sz="0" w:space="0" w:color="auto"/>
                            <w:left w:val="none" w:sz="0" w:space="0" w:color="auto"/>
                            <w:bottom w:val="none" w:sz="0" w:space="0" w:color="auto"/>
                            <w:right w:val="none" w:sz="0" w:space="0" w:color="auto"/>
                          </w:divBdr>
                          <w:divsChild>
                            <w:div w:id="19096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7533">
      <w:bodyDiv w:val="1"/>
      <w:marLeft w:val="0"/>
      <w:marRight w:val="0"/>
      <w:marTop w:val="0"/>
      <w:marBottom w:val="0"/>
      <w:divBdr>
        <w:top w:val="none" w:sz="0" w:space="0" w:color="auto"/>
        <w:left w:val="none" w:sz="0" w:space="0" w:color="auto"/>
        <w:bottom w:val="none" w:sz="0" w:space="0" w:color="auto"/>
        <w:right w:val="none" w:sz="0" w:space="0" w:color="auto"/>
      </w:divBdr>
      <w:divsChild>
        <w:div w:id="1777673336">
          <w:marLeft w:val="0"/>
          <w:marRight w:val="0"/>
          <w:marTop w:val="0"/>
          <w:marBottom w:val="0"/>
          <w:divBdr>
            <w:top w:val="none" w:sz="0" w:space="0" w:color="auto"/>
            <w:left w:val="none" w:sz="0" w:space="0" w:color="auto"/>
            <w:bottom w:val="none" w:sz="0" w:space="0" w:color="auto"/>
            <w:right w:val="none" w:sz="0" w:space="0" w:color="auto"/>
          </w:divBdr>
          <w:divsChild>
            <w:div w:id="1106776024">
              <w:marLeft w:val="0"/>
              <w:marRight w:val="0"/>
              <w:marTop w:val="0"/>
              <w:marBottom w:val="600"/>
              <w:divBdr>
                <w:top w:val="none" w:sz="0" w:space="0" w:color="auto"/>
                <w:left w:val="none" w:sz="0" w:space="0" w:color="auto"/>
                <w:bottom w:val="none" w:sz="0" w:space="0" w:color="auto"/>
                <w:right w:val="none" w:sz="0" w:space="0" w:color="auto"/>
              </w:divBdr>
              <w:divsChild>
                <w:div w:id="1628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7509">
          <w:marLeft w:val="0"/>
          <w:marRight w:val="0"/>
          <w:marTop w:val="0"/>
          <w:marBottom w:val="0"/>
          <w:divBdr>
            <w:top w:val="none" w:sz="0" w:space="0" w:color="auto"/>
            <w:left w:val="none" w:sz="0" w:space="0" w:color="auto"/>
            <w:bottom w:val="none" w:sz="0" w:space="0" w:color="auto"/>
            <w:right w:val="none" w:sz="0" w:space="0" w:color="auto"/>
          </w:divBdr>
          <w:divsChild>
            <w:div w:id="750349909">
              <w:marLeft w:val="0"/>
              <w:marRight w:val="0"/>
              <w:marTop w:val="0"/>
              <w:marBottom w:val="0"/>
              <w:divBdr>
                <w:top w:val="none" w:sz="0" w:space="0" w:color="auto"/>
                <w:left w:val="none" w:sz="0" w:space="0" w:color="auto"/>
                <w:bottom w:val="none" w:sz="0" w:space="0" w:color="auto"/>
                <w:right w:val="none" w:sz="0" w:space="0" w:color="auto"/>
              </w:divBdr>
              <w:divsChild>
                <w:div w:id="1061640701">
                  <w:marLeft w:val="-1275"/>
                  <w:marRight w:val="0"/>
                  <w:marTop w:val="0"/>
                  <w:marBottom w:val="0"/>
                  <w:divBdr>
                    <w:top w:val="none" w:sz="0" w:space="0" w:color="auto"/>
                    <w:left w:val="none" w:sz="0" w:space="0" w:color="auto"/>
                    <w:bottom w:val="none" w:sz="0" w:space="0" w:color="auto"/>
                    <w:right w:val="none" w:sz="0" w:space="0" w:color="auto"/>
                  </w:divBdr>
                </w:div>
                <w:div w:id="300765674">
                  <w:marLeft w:val="0"/>
                  <w:marRight w:val="0"/>
                  <w:marTop w:val="0"/>
                  <w:marBottom w:val="0"/>
                  <w:divBdr>
                    <w:top w:val="none" w:sz="0" w:space="0" w:color="auto"/>
                    <w:left w:val="none" w:sz="0" w:space="0" w:color="auto"/>
                    <w:bottom w:val="none" w:sz="0" w:space="0" w:color="auto"/>
                    <w:right w:val="none" w:sz="0" w:space="0" w:color="auto"/>
                  </w:divBdr>
                  <w:divsChild>
                    <w:div w:id="1354185457">
                      <w:marLeft w:val="0"/>
                      <w:marRight w:val="0"/>
                      <w:marTop w:val="0"/>
                      <w:marBottom w:val="0"/>
                      <w:divBdr>
                        <w:top w:val="none" w:sz="0" w:space="0" w:color="auto"/>
                        <w:left w:val="none" w:sz="0" w:space="0" w:color="auto"/>
                        <w:bottom w:val="none" w:sz="0" w:space="0" w:color="auto"/>
                        <w:right w:val="none" w:sz="0" w:space="0" w:color="auto"/>
                      </w:divBdr>
                    </w:div>
                    <w:div w:id="746731147">
                      <w:marLeft w:val="0"/>
                      <w:marRight w:val="0"/>
                      <w:marTop w:val="0"/>
                      <w:marBottom w:val="0"/>
                      <w:divBdr>
                        <w:top w:val="none" w:sz="0" w:space="0" w:color="auto"/>
                        <w:left w:val="none" w:sz="0" w:space="0" w:color="auto"/>
                        <w:bottom w:val="none" w:sz="0" w:space="0" w:color="auto"/>
                        <w:right w:val="none" w:sz="0" w:space="0" w:color="auto"/>
                      </w:divBdr>
                      <w:divsChild>
                        <w:div w:id="1380670365">
                          <w:marLeft w:val="0"/>
                          <w:marRight w:val="0"/>
                          <w:marTop w:val="0"/>
                          <w:marBottom w:val="0"/>
                          <w:divBdr>
                            <w:top w:val="single" w:sz="36" w:space="4" w:color="BF0C3B"/>
                            <w:left w:val="single" w:sz="36" w:space="0" w:color="BF0C3B"/>
                            <w:bottom w:val="single" w:sz="36" w:space="4" w:color="BF0C3B"/>
                            <w:right w:val="single" w:sz="36" w:space="0" w:color="BF0C3B"/>
                          </w:divBdr>
                        </w:div>
                        <w:div w:id="855271159">
                          <w:marLeft w:val="0"/>
                          <w:marRight w:val="0"/>
                          <w:marTop w:val="0"/>
                          <w:marBottom w:val="0"/>
                          <w:divBdr>
                            <w:top w:val="single" w:sz="36" w:space="4" w:color="BF0C3B"/>
                            <w:left w:val="single" w:sz="36" w:space="0" w:color="BF0C3B"/>
                            <w:bottom w:val="single" w:sz="36" w:space="4" w:color="BF0C3B"/>
                            <w:right w:val="single" w:sz="36" w:space="0" w:color="BF0C3B"/>
                          </w:divBdr>
                        </w:div>
                        <w:div w:id="1468205198">
                          <w:marLeft w:val="0"/>
                          <w:marRight w:val="0"/>
                          <w:marTop w:val="0"/>
                          <w:marBottom w:val="450"/>
                          <w:divBdr>
                            <w:top w:val="none" w:sz="0" w:space="0" w:color="auto"/>
                            <w:left w:val="none" w:sz="0" w:space="0" w:color="auto"/>
                            <w:bottom w:val="none" w:sz="0" w:space="0" w:color="auto"/>
                            <w:right w:val="none" w:sz="0" w:space="0" w:color="auto"/>
                          </w:divBdr>
                          <w:divsChild>
                            <w:div w:id="1100225136">
                              <w:marLeft w:val="0"/>
                              <w:marRight w:val="0"/>
                              <w:marTop w:val="0"/>
                              <w:marBottom w:val="0"/>
                              <w:divBdr>
                                <w:top w:val="none" w:sz="0" w:space="0" w:color="auto"/>
                                <w:left w:val="none" w:sz="0" w:space="0" w:color="auto"/>
                                <w:bottom w:val="none" w:sz="0" w:space="0" w:color="auto"/>
                                <w:right w:val="none" w:sz="0" w:space="0" w:color="auto"/>
                              </w:divBdr>
                            </w:div>
                          </w:divsChild>
                        </w:div>
                        <w:div w:id="70785636">
                          <w:marLeft w:val="0"/>
                          <w:marRight w:val="0"/>
                          <w:marTop w:val="0"/>
                          <w:marBottom w:val="450"/>
                          <w:divBdr>
                            <w:top w:val="none" w:sz="0" w:space="0" w:color="auto"/>
                            <w:left w:val="none" w:sz="0" w:space="0" w:color="auto"/>
                            <w:bottom w:val="none" w:sz="0" w:space="0" w:color="auto"/>
                            <w:right w:val="none" w:sz="0" w:space="0" w:color="auto"/>
                          </w:divBdr>
                          <w:divsChild>
                            <w:div w:id="969242005">
                              <w:marLeft w:val="0"/>
                              <w:marRight w:val="0"/>
                              <w:marTop w:val="0"/>
                              <w:marBottom w:val="0"/>
                              <w:divBdr>
                                <w:top w:val="none" w:sz="0" w:space="0" w:color="auto"/>
                                <w:left w:val="none" w:sz="0" w:space="0" w:color="auto"/>
                                <w:bottom w:val="none" w:sz="0" w:space="0" w:color="auto"/>
                                <w:right w:val="none" w:sz="0" w:space="0" w:color="auto"/>
                              </w:divBdr>
                            </w:div>
                          </w:divsChild>
                        </w:div>
                        <w:div w:id="1306858416">
                          <w:marLeft w:val="0"/>
                          <w:marRight w:val="0"/>
                          <w:marTop w:val="0"/>
                          <w:marBottom w:val="450"/>
                          <w:divBdr>
                            <w:top w:val="none" w:sz="0" w:space="0" w:color="auto"/>
                            <w:left w:val="none" w:sz="0" w:space="0" w:color="auto"/>
                            <w:bottom w:val="none" w:sz="0" w:space="0" w:color="auto"/>
                            <w:right w:val="none" w:sz="0" w:space="0" w:color="auto"/>
                          </w:divBdr>
                          <w:divsChild>
                            <w:div w:id="2145654294">
                              <w:marLeft w:val="0"/>
                              <w:marRight w:val="0"/>
                              <w:marTop w:val="0"/>
                              <w:marBottom w:val="0"/>
                              <w:divBdr>
                                <w:top w:val="none" w:sz="0" w:space="0" w:color="auto"/>
                                <w:left w:val="none" w:sz="0" w:space="0" w:color="auto"/>
                                <w:bottom w:val="none" w:sz="0" w:space="0" w:color="auto"/>
                                <w:right w:val="none" w:sz="0" w:space="0" w:color="auto"/>
                              </w:divBdr>
                            </w:div>
                          </w:divsChild>
                        </w:div>
                        <w:div w:id="1327171385">
                          <w:marLeft w:val="0"/>
                          <w:marRight w:val="0"/>
                          <w:marTop w:val="0"/>
                          <w:marBottom w:val="450"/>
                          <w:divBdr>
                            <w:top w:val="none" w:sz="0" w:space="0" w:color="auto"/>
                            <w:left w:val="none" w:sz="0" w:space="0" w:color="auto"/>
                            <w:bottom w:val="none" w:sz="0" w:space="0" w:color="auto"/>
                            <w:right w:val="none" w:sz="0" w:space="0" w:color="auto"/>
                          </w:divBdr>
                          <w:divsChild>
                            <w:div w:id="14968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341569">
      <w:bodyDiv w:val="1"/>
      <w:marLeft w:val="0"/>
      <w:marRight w:val="0"/>
      <w:marTop w:val="0"/>
      <w:marBottom w:val="0"/>
      <w:divBdr>
        <w:top w:val="none" w:sz="0" w:space="0" w:color="auto"/>
        <w:left w:val="none" w:sz="0" w:space="0" w:color="auto"/>
        <w:bottom w:val="none" w:sz="0" w:space="0" w:color="auto"/>
        <w:right w:val="none" w:sz="0" w:space="0" w:color="auto"/>
      </w:divBdr>
      <w:divsChild>
        <w:div w:id="614140090">
          <w:marLeft w:val="0"/>
          <w:marRight w:val="0"/>
          <w:marTop w:val="0"/>
          <w:marBottom w:val="0"/>
          <w:divBdr>
            <w:top w:val="none" w:sz="0" w:space="0" w:color="auto"/>
            <w:left w:val="none" w:sz="0" w:space="0" w:color="auto"/>
            <w:bottom w:val="none" w:sz="0" w:space="0" w:color="auto"/>
            <w:right w:val="none" w:sz="0" w:space="0" w:color="auto"/>
          </w:divBdr>
          <w:divsChild>
            <w:div w:id="1991597867">
              <w:marLeft w:val="0"/>
              <w:marRight w:val="0"/>
              <w:marTop w:val="0"/>
              <w:marBottom w:val="600"/>
              <w:divBdr>
                <w:top w:val="none" w:sz="0" w:space="0" w:color="auto"/>
                <w:left w:val="none" w:sz="0" w:space="0" w:color="auto"/>
                <w:bottom w:val="none" w:sz="0" w:space="0" w:color="auto"/>
                <w:right w:val="none" w:sz="0" w:space="0" w:color="auto"/>
              </w:divBdr>
              <w:divsChild>
                <w:div w:id="15790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6189">
          <w:marLeft w:val="0"/>
          <w:marRight w:val="0"/>
          <w:marTop w:val="0"/>
          <w:marBottom w:val="0"/>
          <w:divBdr>
            <w:top w:val="none" w:sz="0" w:space="0" w:color="auto"/>
            <w:left w:val="none" w:sz="0" w:space="0" w:color="auto"/>
            <w:bottom w:val="none" w:sz="0" w:space="0" w:color="auto"/>
            <w:right w:val="none" w:sz="0" w:space="0" w:color="auto"/>
          </w:divBdr>
          <w:divsChild>
            <w:div w:id="1851211457">
              <w:marLeft w:val="0"/>
              <w:marRight w:val="0"/>
              <w:marTop w:val="0"/>
              <w:marBottom w:val="0"/>
              <w:divBdr>
                <w:top w:val="none" w:sz="0" w:space="0" w:color="auto"/>
                <w:left w:val="none" w:sz="0" w:space="0" w:color="auto"/>
                <w:bottom w:val="none" w:sz="0" w:space="0" w:color="auto"/>
                <w:right w:val="none" w:sz="0" w:space="0" w:color="auto"/>
              </w:divBdr>
              <w:divsChild>
                <w:div w:id="401416552">
                  <w:marLeft w:val="-1275"/>
                  <w:marRight w:val="0"/>
                  <w:marTop w:val="0"/>
                  <w:marBottom w:val="0"/>
                  <w:divBdr>
                    <w:top w:val="none" w:sz="0" w:space="0" w:color="auto"/>
                    <w:left w:val="none" w:sz="0" w:space="0" w:color="auto"/>
                    <w:bottom w:val="none" w:sz="0" w:space="0" w:color="auto"/>
                    <w:right w:val="none" w:sz="0" w:space="0" w:color="auto"/>
                  </w:divBdr>
                </w:div>
                <w:div w:id="25720246">
                  <w:marLeft w:val="0"/>
                  <w:marRight w:val="0"/>
                  <w:marTop w:val="0"/>
                  <w:marBottom w:val="0"/>
                  <w:divBdr>
                    <w:top w:val="none" w:sz="0" w:space="0" w:color="auto"/>
                    <w:left w:val="none" w:sz="0" w:space="0" w:color="auto"/>
                    <w:bottom w:val="none" w:sz="0" w:space="0" w:color="auto"/>
                    <w:right w:val="none" w:sz="0" w:space="0" w:color="auto"/>
                  </w:divBdr>
                  <w:divsChild>
                    <w:div w:id="605040316">
                      <w:marLeft w:val="0"/>
                      <w:marRight w:val="0"/>
                      <w:marTop w:val="0"/>
                      <w:marBottom w:val="0"/>
                      <w:divBdr>
                        <w:top w:val="none" w:sz="0" w:space="0" w:color="auto"/>
                        <w:left w:val="none" w:sz="0" w:space="0" w:color="auto"/>
                        <w:bottom w:val="none" w:sz="0" w:space="0" w:color="auto"/>
                        <w:right w:val="none" w:sz="0" w:space="0" w:color="auto"/>
                      </w:divBdr>
                    </w:div>
                    <w:div w:id="1339650656">
                      <w:marLeft w:val="0"/>
                      <w:marRight w:val="0"/>
                      <w:marTop w:val="0"/>
                      <w:marBottom w:val="0"/>
                      <w:divBdr>
                        <w:top w:val="none" w:sz="0" w:space="0" w:color="auto"/>
                        <w:left w:val="none" w:sz="0" w:space="0" w:color="auto"/>
                        <w:bottom w:val="none" w:sz="0" w:space="0" w:color="auto"/>
                        <w:right w:val="none" w:sz="0" w:space="0" w:color="auto"/>
                      </w:divBdr>
                      <w:divsChild>
                        <w:div w:id="60491470">
                          <w:marLeft w:val="0"/>
                          <w:marRight w:val="0"/>
                          <w:marTop w:val="0"/>
                          <w:marBottom w:val="0"/>
                          <w:divBdr>
                            <w:top w:val="single" w:sz="36" w:space="4" w:color="BF0C3B"/>
                            <w:left w:val="single" w:sz="36" w:space="0" w:color="BF0C3B"/>
                            <w:bottom w:val="single" w:sz="36" w:space="4" w:color="BF0C3B"/>
                            <w:right w:val="single" w:sz="36" w:space="0" w:color="BF0C3B"/>
                          </w:divBdr>
                        </w:div>
                        <w:div w:id="108399419">
                          <w:marLeft w:val="0"/>
                          <w:marRight w:val="0"/>
                          <w:marTop w:val="0"/>
                          <w:marBottom w:val="0"/>
                          <w:divBdr>
                            <w:top w:val="single" w:sz="36" w:space="4" w:color="BF0C3B"/>
                            <w:left w:val="single" w:sz="36" w:space="0" w:color="BF0C3B"/>
                            <w:bottom w:val="single" w:sz="36" w:space="4" w:color="BF0C3B"/>
                            <w:right w:val="single" w:sz="36" w:space="0" w:color="BF0C3B"/>
                          </w:divBdr>
                        </w:div>
                        <w:div w:id="1652177429">
                          <w:marLeft w:val="0"/>
                          <w:marRight w:val="0"/>
                          <w:marTop w:val="0"/>
                          <w:marBottom w:val="450"/>
                          <w:divBdr>
                            <w:top w:val="none" w:sz="0" w:space="0" w:color="auto"/>
                            <w:left w:val="none" w:sz="0" w:space="0" w:color="auto"/>
                            <w:bottom w:val="none" w:sz="0" w:space="0" w:color="auto"/>
                            <w:right w:val="none" w:sz="0" w:space="0" w:color="auto"/>
                          </w:divBdr>
                          <w:divsChild>
                            <w:div w:id="16374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ligiondigital.org/america/Pueden-Mision-Especial-Caccia-Blanco-Scicluna-Bertomeu-Salinas-Ugaz-Allen_0_2732426761.html" TargetMode="External"/><Relationship Id="rId18" Type="http://schemas.openxmlformats.org/officeDocument/2006/relationships/hyperlink" Target="https://cruxnow.com/vatican/2023/07/vaticans-top-abuse-investigators-to-probe-scandal-plagued-lay-group-in-peru" TargetMode="External"/><Relationship Id="rId26" Type="http://schemas.openxmlformats.org/officeDocument/2006/relationships/hyperlink" Target="https://twitter.com/eliseannallen" TargetMode="External"/><Relationship Id="rId39" Type="http://schemas.openxmlformats.org/officeDocument/2006/relationships/hyperlink" Target="https://www.americamagazine.org/faith/2024/10/21/timothy-radcliffe-synod-results-disappointment-249081" TargetMode="External"/><Relationship Id="rId21" Type="http://schemas.openxmlformats.org/officeDocument/2006/relationships/hyperlink" Target="https://cruxnow.com/church-in-the-americas/2024/04/pope-accepts-resignation-of-peru-bishop-linked-to-scandal-plagued-group" TargetMode="External"/><Relationship Id="rId34" Type="http://schemas.openxmlformats.org/officeDocument/2006/relationships/hyperlink" Target="https://www.youtube.com/watch?v=_PCYzxse2g8" TargetMode="External"/><Relationship Id="rId42" Type="http://schemas.openxmlformats.org/officeDocument/2006/relationships/hyperlink" Target="https://www.americamagazine.org/faith/2024/10/04/synod-women-deacon-bishop-randazzo-western-obsession-248941" TargetMode="External"/><Relationship Id="rId47" Type="http://schemas.openxmlformats.org/officeDocument/2006/relationships/hyperlink" Target="https://www.cbsnews.com/news/trump-protecting-women-whether-they-like-it-or-not-wisconsin/" TargetMode="External"/><Relationship Id="rId50" Type="http://schemas.openxmlformats.org/officeDocument/2006/relationships/hyperlink" Target="https://cruxnow.com/author/staff" TargetMode="External"/><Relationship Id="rId7" Type="http://schemas.openxmlformats.org/officeDocument/2006/relationships/hyperlink" Target="https://us02web.zoom.us/j/86320316550?pwd=wzR6j2B1wiFSj0tnmraxiBSAxS3UpD.1" TargetMode="External"/><Relationship Id="rId2" Type="http://schemas.openxmlformats.org/officeDocument/2006/relationships/numbering" Target="numbering.xml"/><Relationship Id="rId16" Type="http://schemas.openxmlformats.org/officeDocument/2006/relationships/hyperlink" Target="https://cruxnow.com/church-in-the-americas/2021/11/peruvian-ex-nuns-report-abuses-of-power-conscience-inside-order" TargetMode="External"/><Relationship Id="rId29" Type="http://schemas.openxmlformats.org/officeDocument/2006/relationships/hyperlink" Target="https://www.religiondigital.org/vaticano/Vaticano-diocesis-francesa-ordenaciones_0_2456454334.html" TargetMode="External"/><Relationship Id="rId11" Type="http://schemas.openxmlformats.org/officeDocument/2006/relationships/hyperlink" Target="https://www.religiondigital.org/america/Desvelamos-Sodalicio-Desacreditar-Papa-colaboradores-Peru-Prevost-Chiclayo_0_2705729415.html" TargetMode="External"/><Relationship Id="rId24" Type="http://schemas.openxmlformats.org/officeDocument/2006/relationships/hyperlink" Target="https://cruxnow.com/vatican/2024/11/survivors-blast-papal-meeting-with-duo-linked-to-scandal-plagued-peru-group" TargetMode="External"/><Relationship Id="rId32" Type="http://schemas.openxmlformats.org/officeDocument/2006/relationships/hyperlink" Target="https://www.religiondigital.org/jose_lorenzo/" TargetMode="External"/><Relationship Id="rId37" Type="http://schemas.openxmlformats.org/officeDocument/2006/relationships/hyperlink" Target="https://outreach.faith/" TargetMode="External"/><Relationship Id="rId40" Type="http://schemas.openxmlformats.org/officeDocument/2006/relationships/hyperlink" Target="https://www.americamagazine.org/faith/2023/12/18/pope-francis-blessing-lgbt-gay-same-sex-relationships-246749" TargetMode="External"/><Relationship Id="rId45" Type="http://schemas.openxmlformats.org/officeDocument/2006/relationships/hyperlink" Target="https://www.americamagazine.org/faith/2024/10/24/jesuitical-michael-sean-winters-synod-us-church-249103" TargetMode="External"/><Relationship Id="rId5" Type="http://schemas.openxmlformats.org/officeDocument/2006/relationships/webSettings" Target="webSettings.xml"/><Relationship Id="rId15" Type="http://schemas.openxmlformats.org/officeDocument/2006/relationships/hyperlink" Target="https://cruxnow.com/author/elise-ann-allen" TargetMode="External"/><Relationship Id="rId23" Type="http://schemas.openxmlformats.org/officeDocument/2006/relationships/hyperlink" Target="https://cruxnow.com/vatican/2024/05/church-sanctions-priest-for-being-an-online-troll" TargetMode="External"/><Relationship Id="rId28" Type="http://schemas.openxmlformats.org/officeDocument/2006/relationships/hyperlink" Target="https://www.religiondigital.org/jose_lorenzo/" TargetMode="External"/><Relationship Id="rId36" Type="http://schemas.openxmlformats.org/officeDocument/2006/relationships/hyperlink" Target="https://www.americamagazine.org/voices/mary-mcauliffe" TargetMode="External"/><Relationship Id="rId49" Type="http://schemas.openxmlformats.org/officeDocument/2006/relationships/hyperlink" Target="https://www.religiondigital.org/leonardo_boff/" TargetMode="External"/><Relationship Id="rId10" Type="http://schemas.openxmlformats.org/officeDocument/2006/relationships/hyperlink" Target="https://www.religiondigital.org/jose_lorenzo/" TargetMode="External"/><Relationship Id="rId19" Type="http://schemas.openxmlformats.org/officeDocument/2006/relationships/hyperlink" Target="https://cruxnow.com/church-in-the-americas/2024/09/controversial-lay-group-in-peru-denies-charges-of-tax-dodging-fiscal-fraud" TargetMode="External"/><Relationship Id="rId31" Type="http://schemas.openxmlformats.org/officeDocument/2006/relationships/hyperlink" Target="https://www.religiondigital.org/hernan_reyes_alcaide/" TargetMode="External"/><Relationship Id="rId44" Type="http://schemas.openxmlformats.org/officeDocument/2006/relationships/hyperlink" Target="https://www.americamagazine.org/faith/2024/10/24/jesuitical-michael-sean-winters-synod-us-church-24910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ademia.edu/126732963/El_cristianismo_puesto_a_prueba" TargetMode="External"/><Relationship Id="rId14" Type="http://schemas.openxmlformats.org/officeDocument/2006/relationships/hyperlink" Target="https://www.religiondigital.org/el_baron_rampante/Carlos-Castillo-experimento-Sodalicio-Iglesia_7_2717198262.html" TargetMode="External"/><Relationship Id="rId22" Type="http://schemas.openxmlformats.org/officeDocument/2006/relationships/hyperlink" Target="https://cruxnow.com/church-in-the-americas/2024/05/lawyer-for-scandal-plagued-group-denies-harassment-of-peasant-farmers" TargetMode="External"/><Relationship Id="rId27" Type="http://schemas.openxmlformats.org/officeDocument/2006/relationships/hyperlink" Target="https://www.religiondigital.org/jose_manuel_vidal/" TargetMode="External"/><Relationship Id="rId30" Type="http://schemas.openxmlformats.org/officeDocument/2006/relationships/hyperlink" Target="https://frejustoulon.fr/demission-de-mgr-dominique-rey-de-sa-charge-deveque-du-diocese-de-frejus-toulon/" TargetMode="External"/><Relationship Id="rId35" Type="http://schemas.openxmlformats.org/officeDocument/2006/relationships/hyperlink" Target="https://www.religiondigital.org/jose_antonio_pagola/" TargetMode="External"/><Relationship Id="rId43" Type="http://schemas.openxmlformats.org/officeDocument/2006/relationships/hyperlink" Target="https://www.americamagazine.org/faith/2024/09/16/synod-synodality-women-deacons-lgbt-248819" TargetMode="External"/><Relationship Id="rId48" Type="http://schemas.openxmlformats.org/officeDocument/2006/relationships/hyperlink" Target="https://www.religiondigital.org/jesus_martinez_gordo/" TargetMode="External"/><Relationship Id="rId8" Type="http://schemas.openxmlformats.org/officeDocument/2006/relationships/hyperlink" Target="https://www.religiondigital.org/jorge_costadoat/"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eligiondigital.org/america/Sodalicio-Caccia-Blanco-excomunion_0_2711128868.html" TargetMode="External"/><Relationship Id="rId17" Type="http://schemas.openxmlformats.org/officeDocument/2006/relationships/hyperlink" Target="https://cruxnow.com/church-in-the-americas/2024/11/ex-members-say-womens-branch-of-peru-group-reflects-same-pattern-of-abuse" TargetMode="External"/><Relationship Id="rId25" Type="http://schemas.openxmlformats.org/officeDocument/2006/relationships/hyperlink" Target="https://cruxnow.com/vatican/2024/10/peru-priest-ousted-from-scandal-plagued-group-demands-corrections-from-papal-embassy" TargetMode="External"/><Relationship Id="rId33" Type="http://schemas.openxmlformats.org/officeDocument/2006/relationships/hyperlink" Target="https://www.religiondigital.org/consuelo_velez/" TargetMode="External"/><Relationship Id="rId38" Type="http://schemas.openxmlformats.org/officeDocument/2006/relationships/hyperlink" Target="https://www.americamagazine.org/faith/2024/09/10/pope-francis-women-deacons-248763" TargetMode="External"/><Relationship Id="rId46" Type="http://schemas.openxmlformats.org/officeDocument/2006/relationships/hyperlink" Target="https://www.americamagazine.org/faith/2024/10/24/jesuitical-michael-sean-winters-synod-us-church-249103" TargetMode="External"/><Relationship Id="rId20" Type="http://schemas.openxmlformats.org/officeDocument/2006/relationships/hyperlink" Target="https://cruxnow.com/church-in-the-americas/2024/09/denver-parish-at-heart-of-scandals-involving-peru-based-lay-group" TargetMode="External"/><Relationship Id="rId41" Type="http://schemas.openxmlformats.org/officeDocument/2006/relationships/hyperlink" Target="https://www.americamagazine.org/faith/2024/10/21/cardinal-fernandez-synod-study-group-5-women-deacons-249084"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89EC7-E112-46F9-8AD2-8E0C639D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19568</Words>
  <Characters>107625</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2025-01-22T23:31:00Z</dcterms:created>
  <dcterms:modified xsi:type="dcterms:W3CDTF">2025-01-22T23:31:00Z</dcterms:modified>
</cp:coreProperties>
</file>