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75CAE" w14:textId="2FCE7893" w:rsidR="00C32358" w:rsidRDefault="001351B6" w:rsidP="00C32358">
      <w:pPr>
        <w:pStyle w:val="Sinespaciado"/>
        <w:jc w:val="center"/>
        <w:rPr>
          <w:rFonts w:ascii="Arial Black" w:hAnsi="Arial Black"/>
          <w:b/>
          <w:bCs/>
          <w:color w:val="FF0000"/>
          <w:sz w:val="24"/>
          <w:szCs w:val="24"/>
        </w:rPr>
      </w:pPr>
      <w:r>
        <w:rPr>
          <w:rFonts w:ascii="Arial Black" w:hAnsi="Arial Black"/>
          <w:b/>
          <w:bCs/>
          <w:color w:val="FF0000"/>
          <w:sz w:val="24"/>
          <w:szCs w:val="24"/>
        </w:rPr>
        <w:t xml:space="preserve">UNA  </w:t>
      </w:r>
      <w:r w:rsidR="00C32358" w:rsidRPr="00B5335D">
        <w:rPr>
          <w:rFonts w:ascii="Arial Black" w:hAnsi="Arial Black"/>
          <w:b/>
          <w:bCs/>
          <w:color w:val="FF0000"/>
          <w:sz w:val="24"/>
          <w:szCs w:val="24"/>
        </w:rPr>
        <w:t>RUTA</w:t>
      </w:r>
      <w:r w:rsidR="009B6ADC" w:rsidRPr="00B5335D">
        <w:rPr>
          <w:rFonts w:ascii="Arial Black" w:hAnsi="Arial Black"/>
          <w:b/>
          <w:bCs/>
          <w:color w:val="FF0000"/>
          <w:sz w:val="24"/>
          <w:szCs w:val="24"/>
        </w:rPr>
        <w:t xml:space="preserve">  </w:t>
      </w:r>
      <w:r w:rsidR="00C32358" w:rsidRPr="00B5335D">
        <w:rPr>
          <w:rFonts w:ascii="Arial Black" w:hAnsi="Arial Black"/>
          <w:b/>
          <w:bCs/>
          <w:color w:val="FF0000"/>
          <w:sz w:val="24"/>
          <w:szCs w:val="24"/>
        </w:rPr>
        <w:t>DE</w:t>
      </w:r>
      <w:r w:rsidR="0074061C" w:rsidRPr="00B5335D">
        <w:rPr>
          <w:rFonts w:ascii="Arial Black" w:hAnsi="Arial Black"/>
          <w:b/>
          <w:bCs/>
          <w:color w:val="FF0000"/>
          <w:sz w:val="24"/>
          <w:szCs w:val="24"/>
        </w:rPr>
        <w:t xml:space="preserve"> </w:t>
      </w:r>
      <w:r w:rsidR="009B6ADC" w:rsidRPr="00B5335D">
        <w:rPr>
          <w:rFonts w:ascii="Arial Black" w:hAnsi="Arial Black"/>
          <w:b/>
          <w:bCs/>
          <w:color w:val="FF0000"/>
          <w:sz w:val="24"/>
          <w:szCs w:val="24"/>
        </w:rPr>
        <w:t xml:space="preserve"> </w:t>
      </w:r>
      <w:r w:rsidR="00C32358" w:rsidRPr="00B5335D">
        <w:rPr>
          <w:rFonts w:ascii="Arial Black" w:hAnsi="Arial Black"/>
          <w:b/>
          <w:bCs/>
          <w:color w:val="FF0000"/>
          <w:sz w:val="24"/>
          <w:szCs w:val="24"/>
        </w:rPr>
        <w:t xml:space="preserve">LA </w:t>
      </w:r>
      <w:r w:rsidR="009B6ADC" w:rsidRPr="00B5335D">
        <w:rPr>
          <w:rFonts w:ascii="Arial Black" w:hAnsi="Arial Black"/>
          <w:b/>
          <w:bCs/>
          <w:color w:val="FF0000"/>
          <w:sz w:val="24"/>
          <w:szCs w:val="24"/>
        </w:rPr>
        <w:t xml:space="preserve"> </w:t>
      </w:r>
      <w:r w:rsidR="00C32358" w:rsidRPr="00B5335D">
        <w:rPr>
          <w:rFonts w:ascii="Arial Black" w:hAnsi="Arial Black"/>
          <w:b/>
          <w:bCs/>
          <w:color w:val="FF0000"/>
          <w:sz w:val="24"/>
          <w:szCs w:val="24"/>
        </w:rPr>
        <w:t>SI</w:t>
      </w:r>
      <w:r w:rsidR="0074061C" w:rsidRPr="00B5335D">
        <w:rPr>
          <w:rFonts w:ascii="Arial Black" w:hAnsi="Arial Black"/>
          <w:b/>
          <w:bCs/>
          <w:color w:val="FF0000"/>
          <w:sz w:val="24"/>
          <w:szCs w:val="24"/>
        </w:rPr>
        <w:t>N</w:t>
      </w:r>
      <w:r w:rsidR="00C32358" w:rsidRPr="00B5335D">
        <w:rPr>
          <w:rFonts w:ascii="Arial Black" w:hAnsi="Arial Black"/>
          <w:b/>
          <w:bCs/>
          <w:color w:val="FF0000"/>
          <w:sz w:val="24"/>
          <w:szCs w:val="24"/>
        </w:rPr>
        <w:t>ODALIDAD</w:t>
      </w:r>
      <w:r w:rsidR="0074061C" w:rsidRPr="00B5335D">
        <w:rPr>
          <w:rFonts w:ascii="Arial Black" w:hAnsi="Arial Black"/>
          <w:b/>
          <w:bCs/>
          <w:color w:val="FF0000"/>
          <w:sz w:val="24"/>
          <w:szCs w:val="24"/>
        </w:rPr>
        <w:t xml:space="preserve">  PARA  NUESTRAS  PARROQUIAS</w:t>
      </w:r>
    </w:p>
    <w:p w14:paraId="2491290D" w14:textId="0C543C17" w:rsidR="001351B6" w:rsidRPr="00B5335D" w:rsidRDefault="001351B6" w:rsidP="00C32358">
      <w:pPr>
        <w:pStyle w:val="Sinespaciado"/>
        <w:jc w:val="center"/>
        <w:rPr>
          <w:rFonts w:ascii="Arial Black" w:hAnsi="Arial Black"/>
          <w:b/>
          <w:bCs/>
          <w:color w:val="FF0000"/>
          <w:sz w:val="24"/>
          <w:szCs w:val="24"/>
        </w:rPr>
      </w:pPr>
      <w:r>
        <w:rPr>
          <w:rFonts w:ascii="Arial Black" w:hAnsi="Arial Black"/>
          <w:b/>
          <w:bCs/>
          <w:color w:val="FF0000"/>
          <w:sz w:val="24"/>
          <w:szCs w:val="24"/>
        </w:rPr>
        <w:t>mediante las Comunidades Eclesiales de Base (CEBs)</w:t>
      </w:r>
    </w:p>
    <w:p w14:paraId="6427BDD1" w14:textId="77777777" w:rsidR="00F073BD" w:rsidRDefault="00F073BD" w:rsidP="00B954A2">
      <w:pPr>
        <w:pStyle w:val="Sinespaciado"/>
        <w:jc w:val="center"/>
        <w:rPr>
          <w:b/>
          <w:bCs/>
          <w:i/>
          <w:iCs/>
          <w:sz w:val="24"/>
          <w:szCs w:val="24"/>
        </w:rPr>
      </w:pPr>
    </w:p>
    <w:p w14:paraId="25A1FE34" w14:textId="5F0F2C6A" w:rsidR="00B954A2" w:rsidRPr="00B5335D" w:rsidRDefault="00B954A2" w:rsidP="00F073BD">
      <w:pPr>
        <w:pStyle w:val="Sinespaciado"/>
        <w:jc w:val="right"/>
        <w:rPr>
          <w:rFonts w:ascii="Comic Sans MS" w:hAnsi="Comic Sans MS"/>
          <w:color w:val="FF0000"/>
          <w:sz w:val="24"/>
          <w:szCs w:val="24"/>
        </w:rPr>
      </w:pPr>
      <w:r w:rsidRPr="00B5335D">
        <w:rPr>
          <w:rFonts w:ascii="Comic Sans MS" w:hAnsi="Comic Sans MS"/>
          <w:b/>
          <w:bCs/>
          <w:color w:val="FF0000"/>
          <w:sz w:val="24"/>
          <w:szCs w:val="24"/>
        </w:rPr>
        <w:t xml:space="preserve">“No temas, pequeño rebaño, </w:t>
      </w:r>
      <w:r w:rsidR="001351B6">
        <w:rPr>
          <w:rFonts w:ascii="Comic Sans MS" w:hAnsi="Comic Sans MS"/>
          <w:b/>
          <w:bCs/>
          <w:color w:val="FF0000"/>
          <w:sz w:val="24"/>
          <w:szCs w:val="24"/>
        </w:rPr>
        <w:t xml:space="preserve">porque </w:t>
      </w:r>
      <w:r w:rsidRPr="00B5335D">
        <w:rPr>
          <w:rFonts w:ascii="Comic Sans MS" w:hAnsi="Comic Sans MS"/>
          <w:b/>
          <w:bCs/>
          <w:color w:val="FF0000"/>
          <w:sz w:val="24"/>
          <w:szCs w:val="24"/>
        </w:rPr>
        <w:t>al Padre</w:t>
      </w:r>
      <w:r w:rsidR="001351B6">
        <w:rPr>
          <w:rFonts w:ascii="Comic Sans MS" w:hAnsi="Comic Sans MS"/>
          <w:b/>
          <w:bCs/>
          <w:color w:val="FF0000"/>
          <w:sz w:val="24"/>
          <w:szCs w:val="24"/>
        </w:rPr>
        <w:t xml:space="preserve"> de ustedes </w:t>
      </w:r>
      <w:r w:rsidRPr="00B5335D">
        <w:rPr>
          <w:rFonts w:ascii="Comic Sans MS" w:hAnsi="Comic Sans MS"/>
          <w:b/>
          <w:bCs/>
          <w:color w:val="FF0000"/>
          <w:sz w:val="24"/>
          <w:szCs w:val="24"/>
        </w:rPr>
        <w:t>le</w:t>
      </w:r>
      <w:r w:rsidR="001351B6">
        <w:rPr>
          <w:rFonts w:ascii="Comic Sans MS" w:hAnsi="Comic Sans MS"/>
          <w:b/>
          <w:bCs/>
          <w:color w:val="FF0000"/>
          <w:sz w:val="24"/>
          <w:szCs w:val="24"/>
        </w:rPr>
        <w:t xml:space="preserve"> agradó darles</w:t>
      </w:r>
      <w:r w:rsidRPr="00B5335D">
        <w:rPr>
          <w:rFonts w:ascii="Comic Sans MS" w:hAnsi="Comic Sans MS"/>
          <w:b/>
          <w:bCs/>
          <w:color w:val="FF0000"/>
          <w:sz w:val="24"/>
          <w:szCs w:val="24"/>
        </w:rPr>
        <w:t xml:space="preserve"> el Reino”</w:t>
      </w:r>
      <w:r w:rsidRPr="00B5335D">
        <w:rPr>
          <w:rFonts w:ascii="Comic Sans MS" w:hAnsi="Comic Sans MS"/>
          <w:color w:val="FF0000"/>
          <w:sz w:val="24"/>
          <w:szCs w:val="24"/>
        </w:rPr>
        <w:t xml:space="preserve"> </w:t>
      </w:r>
    </w:p>
    <w:p w14:paraId="0214B768" w14:textId="63A9D690" w:rsidR="00B954A2" w:rsidRPr="00B5335D" w:rsidRDefault="00B954A2" w:rsidP="00F073BD">
      <w:pPr>
        <w:pStyle w:val="Sinespaciado"/>
        <w:jc w:val="right"/>
        <w:rPr>
          <w:rFonts w:ascii="Comic Sans MS" w:hAnsi="Comic Sans MS"/>
          <w:color w:val="C00000"/>
          <w:sz w:val="24"/>
          <w:szCs w:val="24"/>
        </w:rPr>
      </w:pPr>
      <w:r w:rsidRPr="00B5335D">
        <w:rPr>
          <w:rFonts w:ascii="Comic Sans MS" w:hAnsi="Comic Sans MS"/>
          <w:color w:val="FF0000"/>
          <w:sz w:val="24"/>
          <w:szCs w:val="24"/>
        </w:rPr>
        <w:t>(Lucas 1</w:t>
      </w:r>
      <w:r w:rsidR="001351B6">
        <w:rPr>
          <w:rFonts w:ascii="Comic Sans MS" w:hAnsi="Comic Sans MS"/>
          <w:color w:val="FF0000"/>
          <w:sz w:val="24"/>
          <w:szCs w:val="24"/>
        </w:rPr>
        <w:t>2,32)</w:t>
      </w:r>
      <w:r w:rsidR="00F073BD">
        <w:rPr>
          <w:rFonts w:ascii="Comic Sans MS" w:hAnsi="Comic Sans MS"/>
          <w:color w:val="FF0000"/>
          <w:sz w:val="24"/>
          <w:szCs w:val="24"/>
        </w:rPr>
        <w:t>.</w:t>
      </w:r>
    </w:p>
    <w:p w14:paraId="70FB1CA9" w14:textId="77777777" w:rsidR="0081757E" w:rsidRPr="00B5335D" w:rsidRDefault="0081757E" w:rsidP="0081757E">
      <w:pPr>
        <w:pStyle w:val="Sinespaciado"/>
        <w:rPr>
          <w:sz w:val="24"/>
          <w:szCs w:val="24"/>
        </w:rPr>
      </w:pPr>
    </w:p>
    <w:p w14:paraId="6C87709C" w14:textId="77777777" w:rsidR="0081757E" w:rsidRPr="00B5335D" w:rsidRDefault="0081757E" w:rsidP="0081757E">
      <w:pPr>
        <w:pStyle w:val="Sinespaciado"/>
        <w:jc w:val="right"/>
        <w:rPr>
          <w:b/>
          <w:bCs/>
          <w:i/>
          <w:iCs/>
          <w:sz w:val="24"/>
          <w:szCs w:val="24"/>
        </w:rPr>
      </w:pPr>
      <w:r w:rsidRPr="00B5335D">
        <w:rPr>
          <w:b/>
          <w:bCs/>
          <w:i/>
          <w:iCs/>
          <w:sz w:val="24"/>
          <w:szCs w:val="24"/>
        </w:rPr>
        <w:t>Pedro Pierre, sept</w:t>
      </w:r>
      <w:r>
        <w:rPr>
          <w:b/>
          <w:bCs/>
          <w:i/>
          <w:iCs/>
          <w:sz w:val="24"/>
          <w:szCs w:val="24"/>
        </w:rPr>
        <w:t>iembre de</w:t>
      </w:r>
      <w:r w:rsidRPr="00B5335D">
        <w:rPr>
          <w:b/>
          <w:bCs/>
          <w:i/>
          <w:iCs/>
          <w:sz w:val="24"/>
          <w:szCs w:val="24"/>
        </w:rPr>
        <w:t xml:space="preserve"> 2024.</w:t>
      </w:r>
    </w:p>
    <w:p w14:paraId="74E96F11" w14:textId="77777777" w:rsidR="001351B6" w:rsidRDefault="001351B6" w:rsidP="001351B6">
      <w:pPr>
        <w:pStyle w:val="Sinespaciado"/>
        <w:rPr>
          <w:sz w:val="24"/>
          <w:szCs w:val="24"/>
        </w:rPr>
      </w:pPr>
    </w:p>
    <w:p w14:paraId="2C36FF39" w14:textId="314D19A0" w:rsidR="00B5335D" w:rsidRDefault="00B5335D" w:rsidP="00B5335D">
      <w:pPr>
        <w:pStyle w:val="Sinespaciad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EBCDD41" wp14:editId="34553223">
            <wp:extent cx="3602990" cy="1609725"/>
            <wp:effectExtent l="0" t="0" r="0" b="9525"/>
            <wp:docPr id="9411584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05E4C4" w14:textId="77777777" w:rsidR="00B954A2" w:rsidRDefault="00B954A2" w:rsidP="00927A7D">
      <w:pPr>
        <w:pStyle w:val="Sinespaciado"/>
        <w:ind w:firstLine="360"/>
        <w:rPr>
          <w:b/>
          <w:bCs/>
          <w:sz w:val="24"/>
          <w:szCs w:val="24"/>
        </w:rPr>
      </w:pPr>
    </w:p>
    <w:p w14:paraId="0247E2CD" w14:textId="77777777" w:rsidR="0081757E" w:rsidRPr="00B5335D" w:rsidRDefault="0081757E" w:rsidP="00927A7D">
      <w:pPr>
        <w:pStyle w:val="Sinespaciado"/>
        <w:ind w:firstLine="360"/>
        <w:rPr>
          <w:b/>
          <w:bCs/>
          <w:sz w:val="24"/>
          <w:szCs w:val="24"/>
        </w:rPr>
      </w:pPr>
    </w:p>
    <w:p w14:paraId="5C31E772" w14:textId="77777777" w:rsidR="00927A7D" w:rsidRPr="00BD7155" w:rsidRDefault="00927A7D" w:rsidP="00927A7D">
      <w:pPr>
        <w:pStyle w:val="Sinespaciado"/>
        <w:ind w:left="708" w:firstLine="360"/>
        <w:rPr>
          <w:rFonts w:ascii="Comic Sans MS" w:hAnsi="Comic Sans MS"/>
          <w:b/>
          <w:bCs/>
          <w:color w:val="C00000"/>
          <w:sz w:val="24"/>
          <w:szCs w:val="24"/>
        </w:rPr>
      </w:pPr>
      <w:r w:rsidRPr="00BD7155">
        <w:rPr>
          <w:rFonts w:ascii="Comic Sans MS" w:hAnsi="Comic Sans MS"/>
          <w:b/>
          <w:bCs/>
          <w:color w:val="C00000"/>
          <w:sz w:val="24"/>
          <w:szCs w:val="24"/>
        </w:rPr>
        <w:t>ÍNDICE</w:t>
      </w:r>
    </w:p>
    <w:p w14:paraId="0188DA55" w14:textId="3ABE4F4E" w:rsidR="00927A7D" w:rsidRPr="00B5335D" w:rsidRDefault="00927A7D" w:rsidP="00927A7D">
      <w:pPr>
        <w:pStyle w:val="Sinespaciado"/>
        <w:ind w:left="1068"/>
        <w:rPr>
          <w:b/>
          <w:bCs/>
          <w:sz w:val="24"/>
          <w:szCs w:val="24"/>
        </w:rPr>
      </w:pPr>
      <w:r w:rsidRPr="00B5335D">
        <w:rPr>
          <w:b/>
          <w:bCs/>
          <w:sz w:val="24"/>
          <w:szCs w:val="24"/>
        </w:rPr>
        <w:t>1ª parte: RESUMEN</w:t>
      </w:r>
      <w:r w:rsidR="00BD7155">
        <w:rPr>
          <w:b/>
          <w:bCs/>
          <w:sz w:val="24"/>
          <w:szCs w:val="24"/>
        </w:rPr>
        <w:t xml:space="preserve"> de la ruta sinodal</w:t>
      </w:r>
    </w:p>
    <w:p w14:paraId="2E70AA8D" w14:textId="77777777" w:rsidR="00BD7155" w:rsidRDefault="00927A7D" w:rsidP="00BD7155">
      <w:pPr>
        <w:pStyle w:val="Sinespaciado"/>
        <w:numPr>
          <w:ilvl w:val="0"/>
          <w:numId w:val="17"/>
        </w:numPr>
        <w:ind w:left="1418"/>
        <w:rPr>
          <w:sz w:val="24"/>
          <w:szCs w:val="24"/>
        </w:rPr>
      </w:pPr>
      <w:r w:rsidRPr="00BD7155">
        <w:rPr>
          <w:sz w:val="24"/>
          <w:szCs w:val="24"/>
        </w:rPr>
        <w:t>La Sinodalidad busca descentralizar la parroquia</w:t>
      </w:r>
    </w:p>
    <w:p w14:paraId="1D2F50CE" w14:textId="600156ED" w:rsidR="00927A7D" w:rsidRPr="00BD7155" w:rsidRDefault="00927A7D" w:rsidP="00BD7155">
      <w:pPr>
        <w:pStyle w:val="Sinespaciado"/>
        <w:numPr>
          <w:ilvl w:val="0"/>
          <w:numId w:val="17"/>
        </w:numPr>
        <w:ind w:left="1418"/>
        <w:rPr>
          <w:sz w:val="24"/>
          <w:szCs w:val="24"/>
        </w:rPr>
      </w:pPr>
      <w:r w:rsidRPr="00BD7155">
        <w:rPr>
          <w:sz w:val="24"/>
          <w:szCs w:val="24"/>
        </w:rPr>
        <w:t>Orientaciones y Organización sinodal</w:t>
      </w:r>
    </w:p>
    <w:p w14:paraId="3B3BA29D" w14:textId="77777777" w:rsidR="00927A7D" w:rsidRPr="00B5335D" w:rsidRDefault="00927A7D" w:rsidP="00927A7D">
      <w:pPr>
        <w:pStyle w:val="Sinespaciado"/>
        <w:ind w:left="1068"/>
        <w:rPr>
          <w:b/>
          <w:bCs/>
          <w:sz w:val="24"/>
          <w:szCs w:val="24"/>
        </w:rPr>
      </w:pPr>
      <w:r w:rsidRPr="00B5335D">
        <w:rPr>
          <w:b/>
          <w:bCs/>
          <w:sz w:val="24"/>
          <w:szCs w:val="24"/>
        </w:rPr>
        <w:t>2ª parte: HACIA UNA IGLESIA SINODAL</w:t>
      </w:r>
    </w:p>
    <w:p w14:paraId="79DA2837" w14:textId="77777777" w:rsidR="00927A7D" w:rsidRPr="00B5335D" w:rsidRDefault="00927A7D" w:rsidP="00927A7D">
      <w:pPr>
        <w:pStyle w:val="Sinespaciado"/>
        <w:ind w:left="1058"/>
        <w:rPr>
          <w:b/>
          <w:bCs/>
          <w:sz w:val="24"/>
          <w:szCs w:val="24"/>
        </w:rPr>
      </w:pPr>
      <w:r w:rsidRPr="00B5335D">
        <w:rPr>
          <w:b/>
          <w:bCs/>
          <w:sz w:val="24"/>
          <w:szCs w:val="24"/>
        </w:rPr>
        <w:t>Introducción: El año clave de 2021</w:t>
      </w:r>
    </w:p>
    <w:p w14:paraId="4145B540" w14:textId="77777777" w:rsidR="00927A7D" w:rsidRPr="00B5335D" w:rsidRDefault="00927A7D" w:rsidP="00927A7D">
      <w:pPr>
        <w:pStyle w:val="Sinespaciado"/>
        <w:numPr>
          <w:ilvl w:val="0"/>
          <w:numId w:val="9"/>
        </w:numPr>
        <w:ind w:left="1428"/>
        <w:rPr>
          <w:b/>
          <w:bCs/>
          <w:sz w:val="24"/>
          <w:szCs w:val="24"/>
        </w:rPr>
      </w:pPr>
      <w:bookmarkStart w:id="0" w:name="_Hlk165516974"/>
      <w:r w:rsidRPr="00B5335D">
        <w:rPr>
          <w:b/>
          <w:bCs/>
          <w:sz w:val="24"/>
          <w:szCs w:val="24"/>
        </w:rPr>
        <w:t>Los elementos constitutivos de la sinodalidad</w:t>
      </w:r>
    </w:p>
    <w:p w14:paraId="2A47280D" w14:textId="77777777" w:rsidR="00927A7D" w:rsidRPr="00B5335D" w:rsidRDefault="00927A7D" w:rsidP="00927A7D">
      <w:pPr>
        <w:pStyle w:val="Sinespaciado"/>
        <w:numPr>
          <w:ilvl w:val="0"/>
          <w:numId w:val="2"/>
        </w:numPr>
        <w:ind w:left="1428"/>
        <w:rPr>
          <w:sz w:val="24"/>
          <w:szCs w:val="24"/>
        </w:rPr>
      </w:pPr>
      <w:r w:rsidRPr="00B5335D">
        <w:rPr>
          <w:sz w:val="24"/>
          <w:szCs w:val="24"/>
        </w:rPr>
        <w:t>La Igualdad</w:t>
      </w:r>
    </w:p>
    <w:p w14:paraId="06D83F5C" w14:textId="77777777" w:rsidR="00927A7D" w:rsidRPr="00B5335D" w:rsidRDefault="00927A7D" w:rsidP="00927A7D">
      <w:pPr>
        <w:pStyle w:val="Sinespaciado"/>
        <w:numPr>
          <w:ilvl w:val="0"/>
          <w:numId w:val="2"/>
        </w:numPr>
        <w:ind w:left="1428"/>
        <w:rPr>
          <w:sz w:val="24"/>
          <w:szCs w:val="24"/>
        </w:rPr>
      </w:pPr>
      <w:r w:rsidRPr="00B5335D">
        <w:rPr>
          <w:sz w:val="24"/>
          <w:szCs w:val="24"/>
        </w:rPr>
        <w:t>La participación</w:t>
      </w:r>
    </w:p>
    <w:p w14:paraId="31036E96" w14:textId="77777777" w:rsidR="00927A7D" w:rsidRPr="00B5335D" w:rsidRDefault="00927A7D" w:rsidP="00927A7D">
      <w:pPr>
        <w:pStyle w:val="Sinespaciado"/>
        <w:numPr>
          <w:ilvl w:val="0"/>
          <w:numId w:val="2"/>
        </w:numPr>
        <w:ind w:left="1428"/>
        <w:rPr>
          <w:sz w:val="24"/>
          <w:szCs w:val="24"/>
        </w:rPr>
      </w:pPr>
      <w:r w:rsidRPr="00B5335D">
        <w:rPr>
          <w:sz w:val="24"/>
          <w:szCs w:val="24"/>
        </w:rPr>
        <w:t>La misión</w:t>
      </w:r>
    </w:p>
    <w:p w14:paraId="6BB632E0" w14:textId="77777777" w:rsidR="00927A7D" w:rsidRPr="00B5335D" w:rsidRDefault="00927A7D" w:rsidP="00927A7D">
      <w:pPr>
        <w:pStyle w:val="Sinespaciado"/>
        <w:numPr>
          <w:ilvl w:val="0"/>
          <w:numId w:val="2"/>
        </w:numPr>
        <w:ind w:left="1428"/>
        <w:rPr>
          <w:sz w:val="24"/>
          <w:szCs w:val="24"/>
        </w:rPr>
      </w:pPr>
      <w:r w:rsidRPr="00B5335D">
        <w:rPr>
          <w:sz w:val="24"/>
          <w:szCs w:val="24"/>
        </w:rPr>
        <w:t>La celebración</w:t>
      </w:r>
    </w:p>
    <w:p w14:paraId="47CAB908" w14:textId="77777777" w:rsidR="00927A7D" w:rsidRPr="00B5335D" w:rsidRDefault="00927A7D" w:rsidP="00927A7D">
      <w:pPr>
        <w:pStyle w:val="Sinespaciado"/>
        <w:numPr>
          <w:ilvl w:val="0"/>
          <w:numId w:val="9"/>
        </w:numPr>
        <w:ind w:left="1428"/>
        <w:rPr>
          <w:b/>
          <w:bCs/>
          <w:sz w:val="24"/>
          <w:szCs w:val="24"/>
        </w:rPr>
      </w:pPr>
      <w:r w:rsidRPr="00B5335D">
        <w:rPr>
          <w:b/>
          <w:bCs/>
          <w:sz w:val="24"/>
          <w:szCs w:val="24"/>
        </w:rPr>
        <w:t>Las ‘herramientas’ indispensables para el camino</w:t>
      </w:r>
    </w:p>
    <w:p w14:paraId="472932E9" w14:textId="77777777" w:rsidR="00927A7D" w:rsidRPr="00B5335D" w:rsidRDefault="00927A7D" w:rsidP="00927A7D">
      <w:pPr>
        <w:pStyle w:val="Sinespaciado"/>
        <w:numPr>
          <w:ilvl w:val="0"/>
          <w:numId w:val="2"/>
        </w:numPr>
        <w:ind w:left="1428"/>
        <w:rPr>
          <w:sz w:val="24"/>
          <w:szCs w:val="24"/>
        </w:rPr>
      </w:pPr>
      <w:r w:rsidRPr="00B5335D">
        <w:rPr>
          <w:sz w:val="24"/>
          <w:szCs w:val="24"/>
        </w:rPr>
        <w:t>La vuelta a Galilea</w:t>
      </w:r>
    </w:p>
    <w:p w14:paraId="1292E7AB" w14:textId="77777777" w:rsidR="00927A7D" w:rsidRPr="00B5335D" w:rsidRDefault="00927A7D" w:rsidP="00927A7D">
      <w:pPr>
        <w:pStyle w:val="Sinespaciado"/>
        <w:numPr>
          <w:ilvl w:val="0"/>
          <w:numId w:val="2"/>
        </w:numPr>
        <w:ind w:left="1428"/>
        <w:rPr>
          <w:sz w:val="24"/>
          <w:szCs w:val="24"/>
        </w:rPr>
      </w:pPr>
      <w:r w:rsidRPr="00B5335D">
        <w:rPr>
          <w:sz w:val="24"/>
          <w:szCs w:val="24"/>
        </w:rPr>
        <w:t>Una lectura arqueológica de la Biblia</w:t>
      </w:r>
    </w:p>
    <w:p w14:paraId="28CE487D" w14:textId="77777777" w:rsidR="00927A7D" w:rsidRPr="00B5335D" w:rsidRDefault="00927A7D" w:rsidP="00927A7D">
      <w:pPr>
        <w:pStyle w:val="Sinespaciado"/>
        <w:numPr>
          <w:ilvl w:val="0"/>
          <w:numId w:val="2"/>
        </w:numPr>
        <w:ind w:left="1428"/>
        <w:rPr>
          <w:sz w:val="24"/>
          <w:szCs w:val="24"/>
        </w:rPr>
      </w:pPr>
      <w:r w:rsidRPr="00B5335D">
        <w:rPr>
          <w:sz w:val="24"/>
          <w:szCs w:val="24"/>
        </w:rPr>
        <w:t>La experiencia de las primeras Comunidades cristianas</w:t>
      </w:r>
    </w:p>
    <w:p w14:paraId="0CBFB430" w14:textId="77777777" w:rsidR="00927A7D" w:rsidRPr="00B5335D" w:rsidRDefault="00927A7D" w:rsidP="00927A7D">
      <w:pPr>
        <w:pStyle w:val="Sinespaciado"/>
        <w:numPr>
          <w:ilvl w:val="0"/>
          <w:numId w:val="2"/>
        </w:numPr>
        <w:ind w:left="1428"/>
        <w:rPr>
          <w:sz w:val="24"/>
          <w:szCs w:val="24"/>
        </w:rPr>
      </w:pPr>
      <w:r w:rsidRPr="00B5335D">
        <w:rPr>
          <w:sz w:val="24"/>
          <w:szCs w:val="24"/>
        </w:rPr>
        <w:t xml:space="preserve">El testimonio de los ‘héroes’ y mártires de América Latina y </w:t>
      </w:r>
    </w:p>
    <w:p w14:paraId="31704192" w14:textId="77777777" w:rsidR="00927A7D" w:rsidRPr="00B5335D" w:rsidRDefault="00927A7D" w:rsidP="00927A7D">
      <w:pPr>
        <w:pStyle w:val="Sinespaciado"/>
        <w:numPr>
          <w:ilvl w:val="0"/>
          <w:numId w:val="2"/>
        </w:numPr>
        <w:ind w:left="1428"/>
        <w:rPr>
          <w:sz w:val="24"/>
          <w:szCs w:val="24"/>
        </w:rPr>
      </w:pPr>
      <w:r w:rsidRPr="00B5335D">
        <w:rPr>
          <w:sz w:val="24"/>
          <w:szCs w:val="24"/>
        </w:rPr>
        <w:t>Las vivencias de las CEBs.</w:t>
      </w:r>
    </w:p>
    <w:bookmarkEnd w:id="0"/>
    <w:p w14:paraId="3A90575B" w14:textId="4C2A0F92" w:rsidR="00927A7D" w:rsidRPr="00B5335D" w:rsidRDefault="00927A7D" w:rsidP="00927A7D">
      <w:pPr>
        <w:pStyle w:val="Sinespaciado"/>
        <w:ind w:left="1068"/>
        <w:rPr>
          <w:b/>
          <w:bCs/>
          <w:sz w:val="24"/>
          <w:szCs w:val="24"/>
        </w:rPr>
      </w:pPr>
      <w:r w:rsidRPr="00B5335D">
        <w:rPr>
          <w:b/>
          <w:bCs/>
          <w:sz w:val="24"/>
          <w:szCs w:val="24"/>
        </w:rPr>
        <w:t>C</w:t>
      </w:r>
      <w:r w:rsidR="00C062AF" w:rsidRPr="00B5335D">
        <w:rPr>
          <w:b/>
          <w:bCs/>
          <w:sz w:val="24"/>
          <w:szCs w:val="24"/>
        </w:rPr>
        <w:t>ONCLUSIÓN: ¡Bienvenid</w:t>
      </w:r>
      <w:r w:rsidR="00F073BD">
        <w:rPr>
          <w:b/>
          <w:bCs/>
          <w:sz w:val="24"/>
          <w:szCs w:val="24"/>
        </w:rPr>
        <w:t>o</w:t>
      </w:r>
      <w:r w:rsidR="00C062AF" w:rsidRPr="00B5335D">
        <w:rPr>
          <w:b/>
          <w:bCs/>
          <w:sz w:val="24"/>
          <w:szCs w:val="24"/>
        </w:rPr>
        <w:t xml:space="preserve"> </w:t>
      </w:r>
      <w:r w:rsidR="00F073BD">
        <w:rPr>
          <w:b/>
          <w:bCs/>
          <w:sz w:val="24"/>
          <w:szCs w:val="24"/>
        </w:rPr>
        <w:t>e</w:t>
      </w:r>
      <w:r w:rsidR="00C062AF" w:rsidRPr="00B5335D">
        <w:rPr>
          <w:b/>
          <w:bCs/>
          <w:sz w:val="24"/>
          <w:szCs w:val="24"/>
        </w:rPr>
        <w:t>l Sínodo diocesano de la Iglesia de Guayaquil!</w:t>
      </w:r>
    </w:p>
    <w:p w14:paraId="4E740551" w14:textId="77777777" w:rsidR="00927A7D" w:rsidRDefault="00927A7D" w:rsidP="00927A7D">
      <w:pPr>
        <w:pStyle w:val="Sinespaciado"/>
        <w:rPr>
          <w:sz w:val="24"/>
          <w:szCs w:val="24"/>
        </w:rPr>
      </w:pPr>
    </w:p>
    <w:p w14:paraId="607E57EA" w14:textId="77777777" w:rsidR="00BD7155" w:rsidRDefault="00BD7155" w:rsidP="00927A7D">
      <w:pPr>
        <w:pStyle w:val="Sinespaciado"/>
        <w:rPr>
          <w:sz w:val="24"/>
          <w:szCs w:val="24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9498"/>
      </w:tblGrid>
      <w:tr w:rsidR="00B5335D" w14:paraId="1CF3E485" w14:textId="77777777" w:rsidTr="00BD7155">
        <w:tc>
          <w:tcPr>
            <w:tcW w:w="9498" w:type="dxa"/>
          </w:tcPr>
          <w:p w14:paraId="4B245E59" w14:textId="626A39D1" w:rsidR="00B5335D" w:rsidRPr="00F073BD" w:rsidRDefault="00B5335D" w:rsidP="00B5335D">
            <w:pPr>
              <w:pStyle w:val="Sinespaciado"/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  <w:r w:rsidRPr="00F073BD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Papa Francisco,</w:t>
            </w:r>
            <w:r w:rsidR="001351B6" w:rsidRPr="00F073BD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F073BD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discurso en 2015</w:t>
            </w:r>
            <w:r w:rsidR="001351B6" w:rsidRPr="00F073BD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 xml:space="preserve"> sobre la Sinodalidad.</w:t>
            </w:r>
          </w:p>
          <w:p w14:paraId="79CFB6F2" w14:textId="41184A01" w:rsidR="00B5335D" w:rsidRDefault="00B5335D" w:rsidP="00B5335D">
            <w:pPr>
              <w:pStyle w:val="Sinespaciad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</w:t>
            </w:r>
            <w:r w:rsidRPr="00B5335D">
              <w:rPr>
                <w:b/>
                <w:bCs/>
                <w:sz w:val="24"/>
                <w:szCs w:val="24"/>
              </w:rPr>
              <w:t>Tal vez la responsabilidad pastoral puede expresarse en el Sínodo de una forma aún más plena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676504D6" w14:textId="312BD679" w:rsidR="00B5335D" w:rsidRDefault="00B5335D" w:rsidP="00B5335D">
            <w:pPr>
              <w:pStyle w:val="Sinespaciado"/>
              <w:ind w:left="360"/>
              <w:rPr>
                <w:b/>
                <w:bCs/>
                <w:sz w:val="24"/>
                <w:szCs w:val="24"/>
              </w:rPr>
            </w:pPr>
            <w:r w:rsidRPr="00B5335D">
              <w:rPr>
                <w:b/>
                <w:bCs/>
                <w:sz w:val="24"/>
                <w:szCs w:val="24"/>
              </w:rPr>
              <w:t xml:space="preserve">Debemos proseguir por este camino. </w:t>
            </w:r>
          </w:p>
          <w:p w14:paraId="6885B027" w14:textId="77777777" w:rsidR="00B5335D" w:rsidRDefault="00B5335D" w:rsidP="00B5335D">
            <w:pPr>
              <w:pStyle w:val="Sinespaciado"/>
              <w:ind w:left="360"/>
              <w:rPr>
                <w:b/>
                <w:bCs/>
                <w:sz w:val="24"/>
                <w:szCs w:val="24"/>
              </w:rPr>
            </w:pPr>
            <w:r w:rsidRPr="00B5335D">
              <w:rPr>
                <w:b/>
                <w:bCs/>
                <w:sz w:val="24"/>
                <w:szCs w:val="24"/>
              </w:rPr>
              <w:t xml:space="preserve">El mundo en el que vivimos, y que estamos llamados a amar y servir también en sus contradicciones, exige de la Iglesia el fortalecimiento de las sinergias en todos los ámbitos de su misión. </w:t>
            </w:r>
          </w:p>
          <w:p w14:paraId="3ADBCA7D" w14:textId="0C9B6694" w:rsidR="00B5335D" w:rsidRPr="00BD7155" w:rsidRDefault="00B5335D" w:rsidP="00BD7155">
            <w:pPr>
              <w:pStyle w:val="Sinespaciado"/>
              <w:ind w:left="360"/>
              <w:rPr>
                <w:b/>
                <w:bCs/>
                <w:sz w:val="24"/>
                <w:szCs w:val="24"/>
              </w:rPr>
            </w:pPr>
            <w:r w:rsidRPr="00B5335D">
              <w:rPr>
                <w:b/>
                <w:bCs/>
                <w:sz w:val="24"/>
                <w:szCs w:val="24"/>
              </w:rPr>
              <w:t>Precisamente el camino de la </w:t>
            </w:r>
            <w:r w:rsidRPr="00B5335D">
              <w:rPr>
                <w:b/>
                <w:bCs/>
                <w:i/>
                <w:iCs/>
                <w:sz w:val="24"/>
                <w:szCs w:val="24"/>
              </w:rPr>
              <w:t>sinodalidad</w:t>
            </w:r>
            <w:r w:rsidRPr="00B5335D">
              <w:rPr>
                <w:b/>
                <w:bCs/>
                <w:sz w:val="24"/>
                <w:szCs w:val="24"/>
              </w:rPr>
              <w:t> es el camino que Dios espera de la Iglesia del tercer milenio.</w:t>
            </w:r>
            <w:r>
              <w:rPr>
                <w:b/>
                <w:bCs/>
                <w:sz w:val="24"/>
                <w:szCs w:val="24"/>
              </w:rPr>
              <w:t>”</w:t>
            </w:r>
          </w:p>
        </w:tc>
      </w:tr>
    </w:tbl>
    <w:p w14:paraId="4C54300C" w14:textId="77777777" w:rsidR="00B5335D" w:rsidRDefault="00B5335D">
      <w:pPr>
        <w:rPr>
          <w:rFonts w:ascii="Comic Sans MS" w:hAnsi="Comic Sans MS"/>
          <w:b/>
          <w:bCs/>
          <w:color w:val="FF0000"/>
          <w:sz w:val="24"/>
          <w:szCs w:val="24"/>
        </w:rPr>
      </w:pPr>
      <w:r>
        <w:rPr>
          <w:rFonts w:ascii="Comic Sans MS" w:hAnsi="Comic Sans MS"/>
          <w:b/>
          <w:bCs/>
          <w:color w:val="FF0000"/>
          <w:sz w:val="24"/>
          <w:szCs w:val="24"/>
        </w:rPr>
        <w:br w:type="page"/>
      </w:r>
    </w:p>
    <w:p w14:paraId="2CAC4B0B" w14:textId="4812C9BF" w:rsidR="0074061C" w:rsidRPr="00B5335D" w:rsidRDefault="0074061C" w:rsidP="0074061C">
      <w:pPr>
        <w:pStyle w:val="Sinespaciado"/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  <w:r w:rsidRPr="00B5335D">
        <w:rPr>
          <w:rFonts w:ascii="Comic Sans MS" w:hAnsi="Comic Sans MS"/>
          <w:b/>
          <w:bCs/>
          <w:color w:val="FF0000"/>
          <w:sz w:val="24"/>
          <w:szCs w:val="24"/>
        </w:rPr>
        <w:lastRenderedPageBreak/>
        <w:t>Primera parte: RESUMEN</w:t>
      </w:r>
      <w:r w:rsidR="00BD7155">
        <w:rPr>
          <w:rFonts w:ascii="Comic Sans MS" w:hAnsi="Comic Sans MS"/>
          <w:b/>
          <w:bCs/>
          <w:color w:val="FF0000"/>
          <w:sz w:val="24"/>
          <w:szCs w:val="24"/>
        </w:rPr>
        <w:t xml:space="preserve"> DE LA RUTA SINODAL</w:t>
      </w:r>
    </w:p>
    <w:p w14:paraId="513EB16E" w14:textId="77777777" w:rsidR="0074061C" w:rsidRPr="00B5335D" w:rsidRDefault="0074061C" w:rsidP="006B6835">
      <w:pPr>
        <w:pStyle w:val="Sinespaciado"/>
        <w:rPr>
          <w:sz w:val="24"/>
          <w:szCs w:val="24"/>
        </w:rPr>
      </w:pPr>
    </w:p>
    <w:p w14:paraId="7530E11C" w14:textId="131D280E" w:rsidR="002F2EBF" w:rsidRPr="00B5335D" w:rsidRDefault="0074061C" w:rsidP="006B6835">
      <w:pPr>
        <w:pStyle w:val="Sinespaciado"/>
        <w:rPr>
          <w:color w:val="C00000"/>
          <w:sz w:val="24"/>
          <w:szCs w:val="24"/>
        </w:rPr>
      </w:pPr>
      <w:r w:rsidRPr="00B5335D">
        <w:rPr>
          <w:b/>
          <w:bCs/>
          <w:color w:val="C00000"/>
          <w:sz w:val="24"/>
          <w:szCs w:val="24"/>
        </w:rPr>
        <w:t xml:space="preserve">A. </w:t>
      </w:r>
      <w:r w:rsidR="009B6ADC" w:rsidRPr="00B5335D">
        <w:rPr>
          <w:b/>
          <w:bCs/>
          <w:color w:val="C00000"/>
          <w:sz w:val="24"/>
          <w:szCs w:val="24"/>
        </w:rPr>
        <w:t xml:space="preserve">LA SINODALIDAD BUSCA </w:t>
      </w:r>
      <w:r w:rsidR="007F6D07" w:rsidRPr="00B5335D">
        <w:rPr>
          <w:b/>
          <w:bCs/>
          <w:color w:val="C00000"/>
          <w:sz w:val="24"/>
          <w:szCs w:val="24"/>
        </w:rPr>
        <w:t>D</w:t>
      </w:r>
      <w:r w:rsidR="002F2EBF" w:rsidRPr="00B5335D">
        <w:rPr>
          <w:b/>
          <w:bCs/>
          <w:color w:val="C00000"/>
          <w:sz w:val="24"/>
          <w:szCs w:val="24"/>
        </w:rPr>
        <w:t>ESCENTRALIZAR LA PARROQUIA</w:t>
      </w:r>
    </w:p>
    <w:p w14:paraId="3236F867" w14:textId="60E7F55F" w:rsidR="009B6ADC" w:rsidRPr="00B5335D" w:rsidRDefault="009B6ADC" w:rsidP="009B6ADC">
      <w:pPr>
        <w:pStyle w:val="Sinespaciado"/>
        <w:numPr>
          <w:ilvl w:val="0"/>
          <w:numId w:val="8"/>
        </w:numPr>
        <w:rPr>
          <w:b/>
          <w:bCs/>
          <w:sz w:val="24"/>
          <w:szCs w:val="24"/>
        </w:rPr>
      </w:pPr>
      <w:r w:rsidRPr="00B5335D">
        <w:rPr>
          <w:b/>
          <w:bCs/>
          <w:sz w:val="24"/>
          <w:szCs w:val="24"/>
        </w:rPr>
        <w:t>El objetivo es:</w:t>
      </w:r>
    </w:p>
    <w:p w14:paraId="3DDFD067" w14:textId="2726947D" w:rsidR="002F2EBF" w:rsidRPr="00B5335D" w:rsidRDefault="008B71C0" w:rsidP="009B6ADC">
      <w:pPr>
        <w:pStyle w:val="Sinespaciado"/>
        <w:ind w:left="720"/>
        <w:rPr>
          <w:b/>
          <w:bCs/>
          <w:sz w:val="24"/>
          <w:szCs w:val="24"/>
        </w:rPr>
      </w:pPr>
      <w:r w:rsidRPr="00B5335D">
        <w:rPr>
          <w:b/>
          <w:bCs/>
          <w:sz w:val="24"/>
          <w:szCs w:val="24"/>
        </w:rPr>
        <w:t xml:space="preserve"> </w:t>
      </w:r>
      <w:r w:rsidR="007F6D07" w:rsidRPr="00B5335D">
        <w:rPr>
          <w:b/>
          <w:bCs/>
          <w:sz w:val="24"/>
          <w:szCs w:val="24"/>
        </w:rPr>
        <w:t>Da</w:t>
      </w:r>
      <w:r w:rsidR="009B6ADC" w:rsidRPr="00B5335D">
        <w:rPr>
          <w:b/>
          <w:bCs/>
          <w:sz w:val="24"/>
          <w:szCs w:val="24"/>
        </w:rPr>
        <w:t>r</w:t>
      </w:r>
      <w:r w:rsidR="007F6D07" w:rsidRPr="00B5335D">
        <w:rPr>
          <w:b/>
          <w:bCs/>
          <w:sz w:val="24"/>
          <w:szCs w:val="24"/>
        </w:rPr>
        <w:t xml:space="preserve"> poder</w:t>
      </w:r>
      <w:r w:rsidR="002F2EBF" w:rsidRPr="00B5335D">
        <w:rPr>
          <w:b/>
          <w:bCs/>
          <w:sz w:val="24"/>
          <w:szCs w:val="24"/>
        </w:rPr>
        <w:t xml:space="preserve"> de decisión</w:t>
      </w:r>
      <w:r w:rsidR="007F6D07" w:rsidRPr="00B5335D">
        <w:rPr>
          <w:b/>
          <w:bCs/>
          <w:sz w:val="24"/>
          <w:szCs w:val="24"/>
        </w:rPr>
        <w:t xml:space="preserve"> a los seglares en </w:t>
      </w:r>
      <w:r w:rsidR="00A95849" w:rsidRPr="00B5335D">
        <w:rPr>
          <w:b/>
          <w:bCs/>
          <w:sz w:val="24"/>
          <w:szCs w:val="24"/>
        </w:rPr>
        <w:t>su</w:t>
      </w:r>
      <w:r w:rsidR="007F6D07" w:rsidRPr="00B5335D">
        <w:rPr>
          <w:b/>
          <w:bCs/>
          <w:sz w:val="24"/>
          <w:szCs w:val="24"/>
        </w:rPr>
        <w:t xml:space="preserve"> barrio</w:t>
      </w:r>
      <w:r w:rsidR="002F2EBF" w:rsidRPr="00B5335D">
        <w:rPr>
          <w:b/>
          <w:bCs/>
          <w:sz w:val="24"/>
          <w:szCs w:val="24"/>
        </w:rPr>
        <w:t xml:space="preserve"> y en la parroquia…</w:t>
      </w:r>
    </w:p>
    <w:p w14:paraId="39615CB4" w14:textId="617AA09D" w:rsidR="002F2EBF" w:rsidRPr="00B5335D" w:rsidRDefault="002F2EBF" w:rsidP="00C12B30">
      <w:pPr>
        <w:pStyle w:val="Sinespaciado"/>
        <w:jc w:val="right"/>
        <w:rPr>
          <w:b/>
          <w:bCs/>
          <w:sz w:val="24"/>
          <w:szCs w:val="24"/>
        </w:rPr>
      </w:pPr>
      <w:r w:rsidRPr="00B5335D">
        <w:rPr>
          <w:b/>
          <w:bCs/>
          <w:sz w:val="24"/>
          <w:szCs w:val="24"/>
        </w:rPr>
        <w:t>..</w:t>
      </w:r>
      <w:r w:rsidR="007F6D07" w:rsidRPr="00B5335D">
        <w:rPr>
          <w:b/>
          <w:bCs/>
          <w:sz w:val="24"/>
          <w:szCs w:val="24"/>
        </w:rPr>
        <w:t>.</w:t>
      </w:r>
      <w:r w:rsidRPr="00B5335D">
        <w:rPr>
          <w:b/>
          <w:bCs/>
          <w:sz w:val="24"/>
          <w:szCs w:val="24"/>
        </w:rPr>
        <w:t xml:space="preserve"> a la manera de Juan Bautista: “Que ‘ellos’ crezcan y yo disminuya” (Juan 3,30).</w:t>
      </w:r>
    </w:p>
    <w:p w14:paraId="2F184DCF" w14:textId="609667F7" w:rsidR="009B6ADC" w:rsidRPr="00B5335D" w:rsidRDefault="009B6ADC" w:rsidP="009B6ADC">
      <w:pPr>
        <w:pStyle w:val="Sinespaciado"/>
        <w:numPr>
          <w:ilvl w:val="0"/>
          <w:numId w:val="8"/>
        </w:numPr>
        <w:rPr>
          <w:b/>
          <w:bCs/>
          <w:sz w:val="24"/>
          <w:szCs w:val="24"/>
        </w:rPr>
      </w:pPr>
      <w:r w:rsidRPr="00B5335D">
        <w:rPr>
          <w:b/>
          <w:bCs/>
          <w:sz w:val="24"/>
          <w:szCs w:val="24"/>
        </w:rPr>
        <w:t>El medio para lograrlo</w:t>
      </w:r>
    </w:p>
    <w:p w14:paraId="7483A2F7" w14:textId="01E45187" w:rsidR="007F6D07" w:rsidRPr="00B5335D" w:rsidRDefault="007F6D07" w:rsidP="009B6ADC">
      <w:pPr>
        <w:pStyle w:val="Sinespaciado"/>
        <w:ind w:left="720"/>
        <w:rPr>
          <w:b/>
          <w:bCs/>
          <w:sz w:val="24"/>
          <w:szCs w:val="24"/>
        </w:rPr>
      </w:pPr>
      <w:r w:rsidRPr="00B5335D">
        <w:rPr>
          <w:b/>
          <w:bCs/>
          <w:sz w:val="24"/>
          <w:szCs w:val="24"/>
        </w:rPr>
        <w:t>La ruta para llegar a ser</w:t>
      </w:r>
      <w:r w:rsidR="00854E8C" w:rsidRPr="00B5335D">
        <w:rPr>
          <w:b/>
          <w:bCs/>
          <w:sz w:val="24"/>
          <w:szCs w:val="24"/>
        </w:rPr>
        <w:t xml:space="preserve"> una parroquia</w:t>
      </w:r>
      <w:r w:rsidRPr="00B5335D">
        <w:rPr>
          <w:b/>
          <w:bCs/>
          <w:sz w:val="24"/>
          <w:szCs w:val="24"/>
        </w:rPr>
        <w:t xml:space="preserve"> sinodal</w:t>
      </w:r>
      <w:r w:rsidR="00C12B30" w:rsidRPr="00B5335D">
        <w:rPr>
          <w:b/>
          <w:bCs/>
          <w:sz w:val="24"/>
          <w:szCs w:val="24"/>
        </w:rPr>
        <w:t xml:space="preserve"> bien puede ser las CEBs,</w:t>
      </w:r>
    </w:p>
    <w:p w14:paraId="2B4CE777" w14:textId="17D04AD5" w:rsidR="00C12B30" w:rsidRPr="00B5335D" w:rsidRDefault="00C12B30" w:rsidP="00C12B30">
      <w:pPr>
        <w:pStyle w:val="Sinespaciado"/>
        <w:rPr>
          <w:b/>
          <w:bCs/>
          <w:sz w:val="24"/>
          <w:szCs w:val="24"/>
        </w:rPr>
      </w:pPr>
      <w:r w:rsidRPr="00B5335D">
        <w:rPr>
          <w:b/>
          <w:bCs/>
          <w:sz w:val="24"/>
          <w:szCs w:val="24"/>
        </w:rPr>
        <w:tab/>
        <w:t>… porque “las CEBs son una experiencia de Iglesia sinodal”,</w:t>
      </w:r>
    </w:p>
    <w:p w14:paraId="262F9294" w14:textId="555E7DFA" w:rsidR="00C12B30" w:rsidRPr="00B5335D" w:rsidRDefault="00C12B30" w:rsidP="00C12B30">
      <w:pPr>
        <w:pStyle w:val="Sinespaciado"/>
        <w:jc w:val="right"/>
        <w:rPr>
          <w:b/>
          <w:bCs/>
          <w:i/>
          <w:iCs/>
          <w:sz w:val="24"/>
          <w:szCs w:val="24"/>
        </w:rPr>
      </w:pPr>
      <w:r w:rsidRPr="00B5335D">
        <w:rPr>
          <w:b/>
          <w:bCs/>
          <w:i/>
          <w:iCs/>
          <w:sz w:val="24"/>
          <w:szCs w:val="24"/>
        </w:rPr>
        <w:t>Asamblea Eclesial de América Latina y El Caribe</w:t>
      </w:r>
      <w:r w:rsidR="00F073BD">
        <w:rPr>
          <w:b/>
          <w:bCs/>
          <w:i/>
          <w:iCs/>
          <w:sz w:val="24"/>
          <w:szCs w:val="24"/>
        </w:rPr>
        <w:t xml:space="preserve"> (41,15 y 18)</w:t>
      </w:r>
      <w:r w:rsidRPr="00B5335D">
        <w:rPr>
          <w:b/>
          <w:bCs/>
          <w:i/>
          <w:iCs/>
          <w:sz w:val="24"/>
          <w:szCs w:val="24"/>
        </w:rPr>
        <w:t>, México 2021.</w:t>
      </w:r>
    </w:p>
    <w:p w14:paraId="0375E9A7" w14:textId="77777777" w:rsidR="002244F0" w:rsidRPr="00B5335D" w:rsidRDefault="002244F0" w:rsidP="002244F0">
      <w:pPr>
        <w:pStyle w:val="Sinespaciado"/>
        <w:tabs>
          <w:tab w:val="left" w:pos="3261"/>
        </w:tabs>
        <w:rPr>
          <w:sz w:val="24"/>
          <w:szCs w:val="24"/>
        </w:rPr>
      </w:pPr>
    </w:p>
    <w:p w14:paraId="210E856A" w14:textId="5842BEF1" w:rsidR="009B6ADC" w:rsidRPr="00B5335D" w:rsidRDefault="0074061C" w:rsidP="009B6ADC">
      <w:pPr>
        <w:pStyle w:val="Sinespaciado"/>
        <w:tabs>
          <w:tab w:val="left" w:pos="3261"/>
          <w:tab w:val="left" w:pos="4566"/>
        </w:tabs>
        <w:rPr>
          <w:b/>
          <w:bCs/>
          <w:color w:val="C00000"/>
          <w:sz w:val="24"/>
          <w:szCs w:val="24"/>
        </w:rPr>
      </w:pPr>
      <w:r w:rsidRPr="00B5335D">
        <w:rPr>
          <w:b/>
          <w:bCs/>
          <w:color w:val="C00000"/>
          <w:sz w:val="24"/>
          <w:szCs w:val="24"/>
        </w:rPr>
        <w:t xml:space="preserve">B. </w:t>
      </w:r>
      <w:r w:rsidR="009B6ADC" w:rsidRPr="00B5335D">
        <w:rPr>
          <w:b/>
          <w:bCs/>
          <w:color w:val="C00000"/>
          <w:sz w:val="24"/>
          <w:szCs w:val="24"/>
        </w:rPr>
        <w:t xml:space="preserve">ORIENTACIONES Y </w:t>
      </w:r>
      <w:r w:rsidRPr="00B5335D">
        <w:rPr>
          <w:b/>
          <w:bCs/>
          <w:color w:val="C00000"/>
          <w:sz w:val="24"/>
          <w:szCs w:val="24"/>
        </w:rPr>
        <w:t>ORGANIZACIÓN SINODAL</w:t>
      </w:r>
      <w:r w:rsidR="009B6ADC" w:rsidRPr="00B5335D">
        <w:rPr>
          <w:b/>
          <w:bCs/>
          <w:color w:val="C00000"/>
          <w:sz w:val="24"/>
          <w:szCs w:val="24"/>
        </w:rPr>
        <w:tab/>
      </w:r>
    </w:p>
    <w:p w14:paraId="77250591" w14:textId="77777777" w:rsidR="009B6ADC" w:rsidRPr="00B5335D" w:rsidRDefault="009B6ADC" w:rsidP="002244F0">
      <w:pPr>
        <w:pStyle w:val="Sinespaciado"/>
        <w:tabs>
          <w:tab w:val="left" w:pos="3261"/>
        </w:tabs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6917"/>
      </w:tblGrid>
      <w:tr w:rsidR="002244F0" w:rsidRPr="00B5335D" w14:paraId="6E058E4D" w14:textId="77777777" w:rsidTr="008B71C0">
        <w:tc>
          <w:tcPr>
            <w:tcW w:w="3118" w:type="dxa"/>
          </w:tcPr>
          <w:p w14:paraId="7CFDFDB9" w14:textId="6700338D" w:rsidR="002244F0" w:rsidRPr="00B5335D" w:rsidRDefault="002244F0" w:rsidP="002244F0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B5335D">
              <w:rPr>
                <w:b/>
                <w:bCs/>
                <w:sz w:val="24"/>
                <w:szCs w:val="24"/>
              </w:rPr>
              <w:t>Orientaciones</w:t>
            </w:r>
          </w:p>
        </w:tc>
        <w:tc>
          <w:tcPr>
            <w:tcW w:w="6917" w:type="dxa"/>
          </w:tcPr>
          <w:p w14:paraId="36FB9EBD" w14:textId="1C6E3270" w:rsidR="002244F0" w:rsidRPr="00B5335D" w:rsidRDefault="002244F0" w:rsidP="002244F0">
            <w:pPr>
              <w:pStyle w:val="Sinespaciado"/>
              <w:tabs>
                <w:tab w:val="left" w:pos="326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5335D">
              <w:rPr>
                <w:b/>
                <w:bCs/>
                <w:sz w:val="24"/>
                <w:szCs w:val="24"/>
              </w:rPr>
              <w:t>Organización</w:t>
            </w:r>
          </w:p>
        </w:tc>
      </w:tr>
      <w:tr w:rsidR="008D17C3" w:rsidRPr="00B5335D" w14:paraId="16039729" w14:textId="77777777" w:rsidTr="008B71C0">
        <w:tc>
          <w:tcPr>
            <w:tcW w:w="3118" w:type="dxa"/>
          </w:tcPr>
          <w:p w14:paraId="4F603F4C" w14:textId="177C1565" w:rsidR="00C12B30" w:rsidRPr="00B5335D" w:rsidRDefault="00C12B30" w:rsidP="008D17C3">
            <w:pPr>
              <w:pStyle w:val="Sinespaciado"/>
              <w:numPr>
                <w:ilvl w:val="0"/>
                <w:numId w:val="5"/>
              </w:numPr>
              <w:ind w:left="319"/>
              <w:rPr>
                <w:sz w:val="24"/>
                <w:szCs w:val="24"/>
              </w:rPr>
            </w:pPr>
            <w:r w:rsidRPr="00B5335D">
              <w:rPr>
                <w:sz w:val="24"/>
                <w:szCs w:val="24"/>
              </w:rPr>
              <w:t xml:space="preserve">Se trata de ser todos </w:t>
            </w:r>
            <w:r w:rsidRPr="00B5335D">
              <w:rPr>
                <w:b/>
                <w:bCs/>
                <w:sz w:val="24"/>
                <w:szCs w:val="24"/>
              </w:rPr>
              <w:t>iguales</w:t>
            </w:r>
            <w:r w:rsidRPr="00B5335D">
              <w:rPr>
                <w:sz w:val="24"/>
                <w:szCs w:val="24"/>
              </w:rPr>
              <w:t xml:space="preserve"> y todos igualmente </w:t>
            </w:r>
            <w:r w:rsidRPr="00B5335D">
              <w:rPr>
                <w:b/>
                <w:bCs/>
                <w:sz w:val="24"/>
                <w:szCs w:val="24"/>
              </w:rPr>
              <w:t>responsables…</w:t>
            </w:r>
          </w:p>
          <w:p w14:paraId="4E994A81" w14:textId="77777777" w:rsidR="00C12B30" w:rsidRPr="00B5335D" w:rsidRDefault="00C12B30" w:rsidP="00C12B30">
            <w:pPr>
              <w:pStyle w:val="Sinespaciado"/>
              <w:ind w:left="-41"/>
              <w:rPr>
                <w:sz w:val="24"/>
                <w:szCs w:val="24"/>
              </w:rPr>
            </w:pPr>
          </w:p>
          <w:p w14:paraId="4B3768A4" w14:textId="63CDFF68" w:rsidR="00C12B30" w:rsidRPr="00B5335D" w:rsidRDefault="00C12B30" w:rsidP="008D17C3">
            <w:pPr>
              <w:pStyle w:val="Sinespaciado"/>
              <w:numPr>
                <w:ilvl w:val="0"/>
                <w:numId w:val="5"/>
              </w:numPr>
              <w:ind w:left="319"/>
              <w:rPr>
                <w:sz w:val="24"/>
                <w:szCs w:val="24"/>
              </w:rPr>
            </w:pPr>
            <w:r w:rsidRPr="00B5335D">
              <w:rPr>
                <w:sz w:val="24"/>
                <w:szCs w:val="24"/>
              </w:rPr>
              <w:t xml:space="preserve">… porque, por nuestro bautismo, todos somos </w:t>
            </w:r>
            <w:r w:rsidRPr="00B5335D">
              <w:rPr>
                <w:b/>
                <w:bCs/>
                <w:sz w:val="24"/>
                <w:szCs w:val="24"/>
              </w:rPr>
              <w:t>“profetas, sacerdotes y reyes”.</w:t>
            </w:r>
          </w:p>
          <w:p w14:paraId="3BA82B3C" w14:textId="77777777" w:rsidR="00C12B30" w:rsidRPr="00B5335D" w:rsidRDefault="00C12B30" w:rsidP="00C12B30">
            <w:pPr>
              <w:pStyle w:val="Sinespaciado"/>
              <w:ind w:left="-41"/>
              <w:rPr>
                <w:sz w:val="24"/>
                <w:szCs w:val="24"/>
              </w:rPr>
            </w:pPr>
          </w:p>
          <w:p w14:paraId="7EF014CC" w14:textId="3870830C" w:rsidR="008D17C3" w:rsidRPr="00B5335D" w:rsidRDefault="008D17C3" w:rsidP="008D17C3">
            <w:pPr>
              <w:pStyle w:val="Sinespaciado"/>
              <w:numPr>
                <w:ilvl w:val="0"/>
                <w:numId w:val="5"/>
              </w:numPr>
              <w:ind w:left="319"/>
              <w:rPr>
                <w:sz w:val="24"/>
                <w:szCs w:val="24"/>
              </w:rPr>
            </w:pPr>
            <w:r w:rsidRPr="00B5335D">
              <w:rPr>
                <w:b/>
                <w:bCs/>
                <w:sz w:val="24"/>
                <w:szCs w:val="24"/>
              </w:rPr>
              <w:t>Cada barrio con su comunidad</w:t>
            </w:r>
            <w:r w:rsidRPr="00B5335D">
              <w:rPr>
                <w:sz w:val="24"/>
                <w:szCs w:val="24"/>
              </w:rPr>
              <w:t xml:space="preserve"> (CEB), encargada de la fraternidad (interna), la solidaridad (externa), lo religioso y lo social.</w:t>
            </w:r>
          </w:p>
          <w:p w14:paraId="25FF0241" w14:textId="77777777" w:rsidR="008B71C0" w:rsidRPr="00B5335D" w:rsidRDefault="008B71C0" w:rsidP="008B71C0">
            <w:pPr>
              <w:pStyle w:val="Sinespaciado"/>
              <w:ind w:left="319"/>
              <w:rPr>
                <w:sz w:val="24"/>
                <w:szCs w:val="24"/>
              </w:rPr>
            </w:pPr>
          </w:p>
          <w:p w14:paraId="5B5ACE85" w14:textId="77777777" w:rsidR="008D17C3" w:rsidRPr="00B5335D" w:rsidRDefault="008D17C3" w:rsidP="008D17C3">
            <w:pPr>
              <w:pStyle w:val="Sinespaciado"/>
              <w:numPr>
                <w:ilvl w:val="0"/>
                <w:numId w:val="5"/>
              </w:numPr>
              <w:ind w:left="319"/>
              <w:rPr>
                <w:sz w:val="24"/>
                <w:szCs w:val="24"/>
              </w:rPr>
            </w:pPr>
            <w:r w:rsidRPr="00B5335D">
              <w:rPr>
                <w:b/>
                <w:bCs/>
                <w:sz w:val="24"/>
                <w:szCs w:val="24"/>
              </w:rPr>
              <w:t>Reuniones semanales</w:t>
            </w:r>
            <w:r w:rsidRPr="00B5335D">
              <w:rPr>
                <w:sz w:val="24"/>
                <w:szCs w:val="24"/>
              </w:rPr>
              <w:t xml:space="preserve"> de las CEBs en su barrio.</w:t>
            </w:r>
          </w:p>
          <w:p w14:paraId="6078EE76" w14:textId="77777777" w:rsidR="008B71C0" w:rsidRPr="00B5335D" w:rsidRDefault="008B71C0" w:rsidP="008B71C0">
            <w:pPr>
              <w:pStyle w:val="Sinespaciado"/>
              <w:ind w:left="319"/>
              <w:rPr>
                <w:sz w:val="24"/>
                <w:szCs w:val="24"/>
              </w:rPr>
            </w:pPr>
          </w:p>
          <w:p w14:paraId="45B19A42" w14:textId="43063701" w:rsidR="008D17C3" w:rsidRPr="00B5335D" w:rsidRDefault="008D17C3" w:rsidP="008D17C3">
            <w:pPr>
              <w:pStyle w:val="Sinespaciado"/>
              <w:numPr>
                <w:ilvl w:val="0"/>
                <w:numId w:val="5"/>
              </w:numPr>
              <w:ind w:left="319"/>
              <w:rPr>
                <w:sz w:val="24"/>
                <w:szCs w:val="24"/>
              </w:rPr>
            </w:pPr>
            <w:r w:rsidRPr="00B5335D">
              <w:rPr>
                <w:b/>
                <w:bCs/>
                <w:sz w:val="24"/>
                <w:szCs w:val="24"/>
              </w:rPr>
              <w:t>Un equipo de animación</w:t>
            </w:r>
            <w:r w:rsidRPr="00B5335D">
              <w:rPr>
                <w:sz w:val="24"/>
                <w:szCs w:val="24"/>
              </w:rPr>
              <w:t xml:space="preserve"> acompaña estas reuniones semanales: laico, diácono, religiosa, sacerdote.</w:t>
            </w:r>
          </w:p>
          <w:p w14:paraId="1B50DB4B" w14:textId="77777777" w:rsidR="008B71C0" w:rsidRPr="00B5335D" w:rsidRDefault="008B71C0" w:rsidP="008B71C0">
            <w:pPr>
              <w:pStyle w:val="Sinespaciado"/>
              <w:ind w:left="319"/>
              <w:rPr>
                <w:sz w:val="24"/>
                <w:szCs w:val="24"/>
              </w:rPr>
            </w:pPr>
          </w:p>
          <w:p w14:paraId="4977BCEE" w14:textId="1A61218D" w:rsidR="008D17C3" w:rsidRPr="00B5335D" w:rsidRDefault="008D17C3" w:rsidP="008D17C3">
            <w:pPr>
              <w:pStyle w:val="Sinespaciado"/>
              <w:numPr>
                <w:ilvl w:val="0"/>
                <w:numId w:val="5"/>
              </w:numPr>
              <w:ind w:left="319"/>
              <w:rPr>
                <w:sz w:val="24"/>
                <w:szCs w:val="24"/>
              </w:rPr>
            </w:pPr>
            <w:r w:rsidRPr="00B5335D">
              <w:rPr>
                <w:b/>
                <w:bCs/>
                <w:sz w:val="24"/>
                <w:szCs w:val="24"/>
              </w:rPr>
              <w:t>Reuniones semanales</w:t>
            </w:r>
            <w:r w:rsidRPr="00B5335D">
              <w:rPr>
                <w:sz w:val="24"/>
                <w:szCs w:val="24"/>
              </w:rPr>
              <w:t xml:space="preserve"> en el centro parroquial de</w:t>
            </w:r>
            <w:r w:rsidR="002244F0" w:rsidRPr="00B5335D">
              <w:rPr>
                <w:sz w:val="24"/>
                <w:szCs w:val="24"/>
              </w:rPr>
              <w:t xml:space="preserve"> </w:t>
            </w:r>
            <w:r w:rsidRPr="00B5335D">
              <w:rPr>
                <w:sz w:val="24"/>
                <w:szCs w:val="24"/>
              </w:rPr>
              <w:t>l</w:t>
            </w:r>
            <w:r w:rsidR="002244F0" w:rsidRPr="00B5335D">
              <w:rPr>
                <w:sz w:val="24"/>
                <w:szCs w:val="24"/>
              </w:rPr>
              <w:t>os representantes de cada grupo parroquial.</w:t>
            </w:r>
          </w:p>
          <w:p w14:paraId="19FA3612" w14:textId="77777777" w:rsidR="008B71C0" w:rsidRPr="00B5335D" w:rsidRDefault="008B71C0" w:rsidP="008B71C0">
            <w:pPr>
              <w:pStyle w:val="Sinespaciado"/>
              <w:ind w:left="319"/>
              <w:rPr>
                <w:sz w:val="24"/>
                <w:szCs w:val="24"/>
              </w:rPr>
            </w:pPr>
          </w:p>
          <w:p w14:paraId="1197BFF8" w14:textId="6346460C" w:rsidR="008D17C3" w:rsidRPr="00B5335D" w:rsidRDefault="008D17C3" w:rsidP="008D17C3">
            <w:pPr>
              <w:pStyle w:val="Sinespaciado"/>
              <w:numPr>
                <w:ilvl w:val="0"/>
                <w:numId w:val="5"/>
              </w:numPr>
              <w:ind w:left="319"/>
              <w:rPr>
                <w:sz w:val="24"/>
                <w:szCs w:val="24"/>
              </w:rPr>
            </w:pPr>
            <w:r w:rsidRPr="00B5335D">
              <w:rPr>
                <w:b/>
                <w:bCs/>
                <w:sz w:val="24"/>
                <w:szCs w:val="24"/>
              </w:rPr>
              <w:t>El método de reuniones</w:t>
            </w:r>
            <w:r w:rsidRPr="00B5335D">
              <w:rPr>
                <w:sz w:val="24"/>
                <w:szCs w:val="24"/>
              </w:rPr>
              <w:t xml:space="preserve"> es: 1. Escucharnos</w:t>
            </w:r>
            <w:r w:rsidR="002244F0" w:rsidRPr="00B5335D">
              <w:rPr>
                <w:sz w:val="24"/>
                <w:szCs w:val="24"/>
              </w:rPr>
              <w:t xml:space="preserve"> (Ver)</w:t>
            </w:r>
            <w:r w:rsidRPr="00B5335D">
              <w:rPr>
                <w:sz w:val="24"/>
                <w:szCs w:val="24"/>
              </w:rPr>
              <w:t>, 2. Discernir (</w:t>
            </w:r>
            <w:r w:rsidR="002244F0" w:rsidRPr="00B5335D">
              <w:rPr>
                <w:sz w:val="24"/>
                <w:szCs w:val="24"/>
              </w:rPr>
              <w:t xml:space="preserve">Iluminar </w:t>
            </w:r>
            <w:r w:rsidRPr="00B5335D">
              <w:rPr>
                <w:sz w:val="24"/>
                <w:szCs w:val="24"/>
              </w:rPr>
              <w:t>con Palabra de Dios y el Magisterio) y 3. Abrir nuevos caminos</w:t>
            </w:r>
            <w:r w:rsidR="002244F0" w:rsidRPr="00B5335D">
              <w:rPr>
                <w:sz w:val="24"/>
                <w:szCs w:val="24"/>
              </w:rPr>
              <w:t xml:space="preserve"> (Actuar)</w:t>
            </w:r>
            <w:r w:rsidRPr="00B5335D">
              <w:rPr>
                <w:sz w:val="24"/>
                <w:szCs w:val="24"/>
              </w:rPr>
              <w:t>.</w:t>
            </w:r>
          </w:p>
          <w:p w14:paraId="21780680" w14:textId="77777777" w:rsidR="008B71C0" w:rsidRPr="00B5335D" w:rsidRDefault="008B71C0" w:rsidP="008B71C0">
            <w:pPr>
              <w:pStyle w:val="Sinespaciado"/>
              <w:ind w:left="319"/>
              <w:rPr>
                <w:sz w:val="24"/>
                <w:szCs w:val="24"/>
              </w:rPr>
            </w:pPr>
          </w:p>
          <w:p w14:paraId="05AC47D7" w14:textId="54533127" w:rsidR="008D17C3" w:rsidRPr="00B5335D" w:rsidRDefault="008D17C3" w:rsidP="008D17C3">
            <w:pPr>
              <w:pStyle w:val="Sinespaciado"/>
              <w:numPr>
                <w:ilvl w:val="0"/>
                <w:numId w:val="5"/>
              </w:numPr>
              <w:ind w:left="319"/>
              <w:rPr>
                <w:sz w:val="24"/>
                <w:szCs w:val="24"/>
              </w:rPr>
            </w:pPr>
            <w:r w:rsidRPr="00B5335D">
              <w:rPr>
                <w:sz w:val="24"/>
                <w:szCs w:val="24"/>
              </w:rPr>
              <w:t xml:space="preserve">Las CEBs </w:t>
            </w:r>
            <w:r w:rsidR="00C12B30" w:rsidRPr="00B5335D">
              <w:rPr>
                <w:sz w:val="24"/>
                <w:szCs w:val="24"/>
              </w:rPr>
              <w:t>son</w:t>
            </w:r>
            <w:r w:rsidRPr="00B5335D">
              <w:rPr>
                <w:sz w:val="24"/>
                <w:szCs w:val="24"/>
              </w:rPr>
              <w:t xml:space="preserve"> </w:t>
            </w:r>
            <w:r w:rsidRPr="00B5335D">
              <w:rPr>
                <w:b/>
                <w:bCs/>
                <w:sz w:val="24"/>
                <w:szCs w:val="24"/>
              </w:rPr>
              <w:t>ejes de las actividades pastorales</w:t>
            </w:r>
            <w:r w:rsidRPr="00B5335D">
              <w:rPr>
                <w:sz w:val="24"/>
                <w:szCs w:val="24"/>
              </w:rPr>
              <w:t xml:space="preserve"> </w:t>
            </w:r>
            <w:r w:rsidR="00C12B30" w:rsidRPr="00B5335D">
              <w:rPr>
                <w:sz w:val="24"/>
                <w:szCs w:val="24"/>
              </w:rPr>
              <w:t xml:space="preserve">en </w:t>
            </w:r>
            <w:r w:rsidRPr="00B5335D">
              <w:rPr>
                <w:sz w:val="24"/>
                <w:szCs w:val="24"/>
              </w:rPr>
              <w:t>lo religioso (necesidades) y lo social (solidaridad).</w:t>
            </w:r>
          </w:p>
          <w:p w14:paraId="0F7B9420" w14:textId="77777777" w:rsidR="008B71C0" w:rsidRPr="00B5335D" w:rsidRDefault="008B71C0" w:rsidP="008B71C0">
            <w:pPr>
              <w:pStyle w:val="Sinespaciado"/>
              <w:ind w:left="319"/>
              <w:rPr>
                <w:sz w:val="24"/>
                <w:szCs w:val="24"/>
              </w:rPr>
            </w:pPr>
          </w:p>
          <w:p w14:paraId="3D4CC62B" w14:textId="149E1440" w:rsidR="008D17C3" w:rsidRPr="00B5335D" w:rsidRDefault="008D17C3" w:rsidP="008D17C3">
            <w:pPr>
              <w:pStyle w:val="Sinespaciado"/>
              <w:numPr>
                <w:ilvl w:val="0"/>
                <w:numId w:val="5"/>
              </w:numPr>
              <w:ind w:left="319"/>
              <w:rPr>
                <w:sz w:val="24"/>
                <w:szCs w:val="24"/>
              </w:rPr>
            </w:pPr>
            <w:r w:rsidRPr="00B5335D">
              <w:rPr>
                <w:b/>
                <w:bCs/>
                <w:sz w:val="24"/>
                <w:szCs w:val="24"/>
              </w:rPr>
              <w:t>Los ministerios</w:t>
            </w:r>
            <w:r w:rsidRPr="00B5335D">
              <w:rPr>
                <w:sz w:val="24"/>
                <w:szCs w:val="24"/>
              </w:rPr>
              <w:t xml:space="preserve"> son eclesiales, sociales y cívicos (dimensión política).</w:t>
            </w:r>
          </w:p>
          <w:p w14:paraId="58CAB70A" w14:textId="77777777" w:rsidR="008B71C0" w:rsidRPr="00B5335D" w:rsidRDefault="008B71C0" w:rsidP="008B71C0">
            <w:pPr>
              <w:pStyle w:val="Sinespaciado"/>
              <w:ind w:left="319"/>
              <w:rPr>
                <w:sz w:val="24"/>
                <w:szCs w:val="24"/>
              </w:rPr>
            </w:pPr>
          </w:p>
          <w:p w14:paraId="179E9A27" w14:textId="77777777" w:rsidR="00C12B30" w:rsidRPr="00B5335D" w:rsidRDefault="00C12B30" w:rsidP="00C12B30">
            <w:pPr>
              <w:pStyle w:val="Sinespaciado"/>
              <w:numPr>
                <w:ilvl w:val="0"/>
                <w:numId w:val="5"/>
              </w:numPr>
              <w:ind w:left="319"/>
              <w:rPr>
                <w:sz w:val="24"/>
                <w:szCs w:val="24"/>
              </w:rPr>
            </w:pPr>
            <w:r w:rsidRPr="00B5335D">
              <w:rPr>
                <w:sz w:val="24"/>
                <w:szCs w:val="24"/>
              </w:rPr>
              <w:t xml:space="preserve">Las CEBs son principalmente para </w:t>
            </w:r>
            <w:r w:rsidRPr="00B5335D">
              <w:rPr>
                <w:b/>
                <w:bCs/>
                <w:sz w:val="24"/>
                <w:szCs w:val="24"/>
              </w:rPr>
              <w:t>la misión en su barrio</w:t>
            </w:r>
            <w:r w:rsidRPr="00B5335D">
              <w:rPr>
                <w:sz w:val="24"/>
                <w:szCs w:val="24"/>
              </w:rPr>
              <w:t xml:space="preserve"> (los ministerios); acompañan las actividades parroquiales.</w:t>
            </w:r>
          </w:p>
          <w:p w14:paraId="3A8C85E3" w14:textId="77777777" w:rsidR="00C12B30" w:rsidRPr="00B5335D" w:rsidRDefault="00C12B30" w:rsidP="00C12B30">
            <w:pPr>
              <w:pStyle w:val="Prrafodelista"/>
              <w:rPr>
                <w:sz w:val="24"/>
                <w:szCs w:val="24"/>
              </w:rPr>
            </w:pPr>
          </w:p>
          <w:p w14:paraId="455B28E7" w14:textId="12EE3DEF" w:rsidR="008D17C3" w:rsidRPr="00B5335D" w:rsidRDefault="008D17C3" w:rsidP="008D17C3">
            <w:pPr>
              <w:pStyle w:val="Sinespaciado"/>
              <w:numPr>
                <w:ilvl w:val="0"/>
                <w:numId w:val="5"/>
              </w:numPr>
              <w:ind w:left="319"/>
              <w:rPr>
                <w:sz w:val="24"/>
                <w:szCs w:val="24"/>
              </w:rPr>
            </w:pPr>
            <w:r w:rsidRPr="00B5335D">
              <w:rPr>
                <w:sz w:val="24"/>
                <w:szCs w:val="24"/>
              </w:rPr>
              <w:t xml:space="preserve">La meta de todo es </w:t>
            </w:r>
            <w:r w:rsidRPr="00B5335D">
              <w:rPr>
                <w:b/>
                <w:bCs/>
                <w:sz w:val="24"/>
                <w:szCs w:val="24"/>
              </w:rPr>
              <w:t>el Reino, “lo único absoluto”</w:t>
            </w:r>
            <w:r w:rsidRPr="00B5335D">
              <w:rPr>
                <w:sz w:val="24"/>
                <w:szCs w:val="24"/>
              </w:rPr>
              <w:t xml:space="preserve"> (Pablo 6°).</w:t>
            </w:r>
          </w:p>
          <w:p w14:paraId="67E77434" w14:textId="77777777" w:rsidR="00C12B30" w:rsidRPr="00B5335D" w:rsidRDefault="00C12B30" w:rsidP="00C12B30">
            <w:pPr>
              <w:pStyle w:val="Sinespaciado"/>
              <w:rPr>
                <w:sz w:val="24"/>
                <w:szCs w:val="24"/>
              </w:rPr>
            </w:pPr>
          </w:p>
          <w:p w14:paraId="155A7B13" w14:textId="77777777" w:rsidR="008D17C3" w:rsidRPr="00B5335D" w:rsidRDefault="008D17C3" w:rsidP="00854E8C">
            <w:pPr>
              <w:pStyle w:val="Sinespaciado"/>
              <w:tabs>
                <w:tab w:val="left" w:pos="3261"/>
              </w:tabs>
              <w:rPr>
                <w:sz w:val="24"/>
                <w:szCs w:val="24"/>
              </w:rPr>
            </w:pPr>
          </w:p>
        </w:tc>
        <w:tc>
          <w:tcPr>
            <w:tcW w:w="6917" w:type="dxa"/>
          </w:tcPr>
          <w:p w14:paraId="2EAF7F53" w14:textId="77777777" w:rsidR="008D17C3" w:rsidRPr="00B5335D" w:rsidRDefault="008D17C3" w:rsidP="008D17C3">
            <w:pPr>
              <w:pStyle w:val="Sinespaciado"/>
              <w:numPr>
                <w:ilvl w:val="0"/>
                <w:numId w:val="6"/>
              </w:numPr>
              <w:tabs>
                <w:tab w:val="left" w:pos="3261"/>
              </w:tabs>
              <w:ind w:left="326"/>
              <w:rPr>
                <w:b/>
                <w:bCs/>
                <w:sz w:val="24"/>
                <w:szCs w:val="24"/>
              </w:rPr>
            </w:pPr>
            <w:r w:rsidRPr="00B5335D">
              <w:rPr>
                <w:b/>
                <w:bCs/>
                <w:sz w:val="24"/>
                <w:szCs w:val="24"/>
              </w:rPr>
              <w:lastRenderedPageBreak/>
              <w:t>Descentralización en el barrio</w:t>
            </w:r>
          </w:p>
          <w:p w14:paraId="643EE2E9" w14:textId="04CE2067" w:rsidR="008D17C3" w:rsidRPr="00B5335D" w:rsidRDefault="008D17C3" w:rsidP="008D17C3">
            <w:pPr>
              <w:pStyle w:val="Sinespaciado"/>
              <w:numPr>
                <w:ilvl w:val="0"/>
                <w:numId w:val="7"/>
              </w:numPr>
              <w:tabs>
                <w:tab w:val="left" w:pos="3261"/>
              </w:tabs>
              <w:rPr>
                <w:sz w:val="24"/>
                <w:szCs w:val="24"/>
              </w:rPr>
            </w:pPr>
            <w:r w:rsidRPr="00B5335D">
              <w:rPr>
                <w:sz w:val="24"/>
                <w:szCs w:val="24"/>
              </w:rPr>
              <w:t>Equipo de coordinación barrial: 1 animador y su suplente (varón y mujer), 1 secretario/a, 1 tesorero/a… elegido en la CEB</w:t>
            </w:r>
            <w:r w:rsidR="001672D0" w:rsidRPr="00B5335D">
              <w:rPr>
                <w:sz w:val="24"/>
                <w:szCs w:val="24"/>
              </w:rPr>
              <w:t xml:space="preserve"> por todos.</w:t>
            </w:r>
          </w:p>
          <w:p w14:paraId="0A1A0BDA" w14:textId="59CEEC02" w:rsidR="008D17C3" w:rsidRPr="00B5335D" w:rsidRDefault="008D17C3" w:rsidP="008D17C3">
            <w:pPr>
              <w:pStyle w:val="Sinespaciado"/>
              <w:numPr>
                <w:ilvl w:val="0"/>
                <w:numId w:val="7"/>
              </w:numPr>
              <w:tabs>
                <w:tab w:val="left" w:pos="3261"/>
              </w:tabs>
              <w:rPr>
                <w:sz w:val="24"/>
                <w:szCs w:val="24"/>
              </w:rPr>
            </w:pPr>
            <w:r w:rsidRPr="00B5335D">
              <w:rPr>
                <w:sz w:val="24"/>
                <w:szCs w:val="24"/>
              </w:rPr>
              <w:t>Reuniones semanales en las casas de algún miembro de la CEB.</w:t>
            </w:r>
          </w:p>
          <w:p w14:paraId="26EF7780" w14:textId="19C7980C" w:rsidR="00495B48" w:rsidRPr="00B5335D" w:rsidRDefault="00495B48" w:rsidP="008D17C3">
            <w:pPr>
              <w:pStyle w:val="Sinespaciado"/>
              <w:numPr>
                <w:ilvl w:val="0"/>
                <w:numId w:val="7"/>
              </w:numPr>
              <w:tabs>
                <w:tab w:val="left" w:pos="3261"/>
              </w:tabs>
              <w:rPr>
                <w:sz w:val="24"/>
                <w:szCs w:val="24"/>
              </w:rPr>
            </w:pPr>
            <w:r w:rsidRPr="00B5335D">
              <w:rPr>
                <w:sz w:val="24"/>
                <w:szCs w:val="24"/>
              </w:rPr>
              <w:t>Método de reunión: Ver la realidad, Iluminarla con la Palabra de Dios y los Documentos eclesiales, y Actuar individual y colectivamente.</w:t>
            </w:r>
          </w:p>
          <w:p w14:paraId="44DF1DA3" w14:textId="1B5C9E2D" w:rsidR="008D17C3" w:rsidRPr="00B5335D" w:rsidRDefault="008D17C3" w:rsidP="008D17C3">
            <w:pPr>
              <w:pStyle w:val="Sinespaciado"/>
              <w:numPr>
                <w:ilvl w:val="0"/>
                <w:numId w:val="7"/>
              </w:numPr>
              <w:tabs>
                <w:tab w:val="left" w:pos="3261"/>
              </w:tabs>
              <w:rPr>
                <w:sz w:val="24"/>
                <w:szCs w:val="24"/>
              </w:rPr>
            </w:pPr>
            <w:r w:rsidRPr="00B5335D">
              <w:rPr>
                <w:sz w:val="24"/>
                <w:szCs w:val="24"/>
              </w:rPr>
              <w:t>Atención a la solidaridad, los enfermos, las necesidades materiales y religiosas.</w:t>
            </w:r>
          </w:p>
          <w:p w14:paraId="5585B28B" w14:textId="11E655C6" w:rsidR="002244F0" w:rsidRPr="00B5335D" w:rsidRDefault="002244F0" w:rsidP="008D17C3">
            <w:pPr>
              <w:pStyle w:val="Sinespaciado"/>
              <w:numPr>
                <w:ilvl w:val="0"/>
                <w:numId w:val="7"/>
              </w:numPr>
              <w:tabs>
                <w:tab w:val="left" w:pos="3261"/>
              </w:tabs>
              <w:rPr>
                <w:sz w:val="24"/>
                <w:szCs w:val="24"/>
              </w:rPr>
            </w:pPr>
            <w:r w:rsidRPr="00B5335D">
              <w:rPr>
                <w:sz w:val="24"/>
                <w:szCs w:val="24"/>
              </w:rPr>
              <w:t>Acompañamiento del sacerdote, de alguna religiosa o misionera.</w:t>
            </w:r>
          </w:p>
          <w:p w14:paraId="52F56EF9" w14:textId="73948C40" w:rsidR="008D17C3" w:rsidRPr="00B5335D" w:rsidRDefault="008D17C3" w:rsidP="008D17C3">
            <w:pPr>
              <w:pStyle w:val="Sinespaciado"/>
              <w:numPr>
                <w:ilvl w:val="0"/>
                <w:numId w:val="6"/>
              </w:numPr>
              <w:tabs>
                <w:tab w:val="left" w:pos="3261"/>
              </w:tabs>
              <w:ind w:left="326"/>
              <w:rPr>
                <w:b/>
                <w:bCs/>
                <w:sz w:val="24"/>
                <w:szCs w:val="24"/>
              </w:rPr>
            </w:pPr>
            <w:r w:rsidRPr="00B5335D">
              <w:rPr>
                <w:b/>
                <w:bCs/>
                <w:sz w:val="24"/>
                <w:szCs w:val="24"/>
              </w:rPr>
              <w:t>Formación en la casa parroquial</w:t>
            </w:r>
          </w:p>
          <w:p w14:paraId="4EDB5691" w14:textId="7466D355" w:rsidR="008D17C3" w:rsidRPr="00B5335D" w:rsidRDefault="008D17C3" w:rsidP="008D17C3">
            <w:pPr>
              <w:pStyle w:val="Sinespaciado"/>
              <w:numPr>
                <w:ilvl w:val="0"/>
                <w:numId w:val="7"/>
              </w:numPr>
              <w:tabs>
                <w:tab w:val="left" w:pos="3261"/>
              </w:tabs>
              <w:rPr>
                <w:sz w:val="24"/>
                <w:szCs w:val="24"/>
              </w:rPr>
            </w:pPr>
            <w:r w:rsidRPr="00B5335D">
              <w:rPr>
                <w:sz w:val="24"/>
                <w:szCs w:val="24"/>
              </w:rPr>
              <w:t>Reuniones semanales en la casa parroquial</w:t>
            </w:r>
            <w:r w:rsidR="002244F0" w:rsidRPr="00B5335D">
              <w:rPr>
                <w:sz w:val="24"/>
                <w:szCs w:val="24"/>
              </w:rPr>
              <w:t>: 2 delegados de cada CEB y de los demás grupos parroquiales.</w:t>
            </w:r>
            <w:r w:rsidRPr="00B5335D">
              <w:rPr>
                <w:sz w:val="24"/>
                <w:szCs w:val="24"/>
              </w:rPr>
              <w:t>.</w:t>
            </w:r>
          </w:p>
          <w:p w14:paraId="331EA303" w14:textId="6E3A3A40" w:rsidR="008D17C3" w:rsidRPr="00B5335D" w:rsidRDefault="008D17C3" w:rsidP="008D17C3">
            <w:pPr>
              <w:pStyle w:val="Sinespaciado"/>
              <w:numPr>
                <w:ilvl w:val="0"/>
                <w:numId w:val="7"/>
              </w:numPr>
              <w:tabs>
                <w:tab w:val="left" w:pos="3261"/>
              </w:tabs>
              <w:rPr>
                <w:sz w:val="24"/>
                <w:szCs w:val="24"/>
              </w:rPr>
            </w:pPr>
            <w:r w:rsidRPr="00B5335D">
              <w:rPr>
                <w:sz w:val="24"/>
                <w:szCs w:val="24"/>
              </w:rPr>
              <w:t>Equipo de coordinación parroquial: 1 animador y su suplente (varón y mujer), 1 secretario/a, 1 tesorero/a… elegidos entre todos.</w:t>
            </w:r>
          </w:p>
          <w:p w14:paraId="5C9918B7" w14:textId="77777777" w:rsidR="00495B48" w:rsidRPr="00B5335D" w:rsidRDefault="00495B48" w:rsidP="00495B48">
            <w:pPr>
              <w:pStyle w:val="Sinespaciado"/>
              <w:numPr>
                <w:ilvl w:val="0"/>
                <w:numId w:val="7"/>
              </w:numPr>
              <w:tabs>
                <w:tab w:val="left" w:pos="3261"/>
              </w:tabs>
              <w:rPr>
                <w:sz w:val="24"/>
                <w:szCs w:val="24"/>
              </w:rPr>
            </w:pPr>
            <w:r w:rsidRPr="00B5335D">
              <w:rPr>
                <w:sz w:val="24"/>
                <w:szCs w:val="24"/>
              </w:rPr>
              <w:t>Método de reunión: Ver la realidad, Iluminarla con la Palabra de Dios y los Documentos eclesiales, y Actuar individual y colectivamente.</w:t>
            </w:r>
          </w:p>
          <w:p w14:paraId="647FD084" w14:textId="11E567B0" w:rsidR="008D17C3" w:rsidRPr="00B5335D" w:rsidRDefault="008D17C3" w:rsidP="008D17C3">
            <w:pPr>
              <w:pStyle w:val="Sinespaciado"/>
              <w:numPr>
                <w:ilvl w:val="0"/>
                <w:numId w:val="7"/>
              </w:numPr>
              <w:tabs>
                <w:tab w:val="left" w:pos="3261"/>
              </w:tabs>
              <w:rPr>
                <w:sz w:val="24"/>
                <w:szCs w:val="24"/>
              </w:rPr>
            </w:pPr>
            <w:r w:rsidRPr="00B5335D">
              <w:rPr>
                <w:sz w:val="24"/>
                <w:szCs w:val="24"/>
              </w:rPr>
              <w:t>Evaluación de las actividades de la CEB en su barrio.</w:t>
            </w:r>
          </w:p>
          <w:p w14:paraId="1FCFBA33" w14:textId="17D2D238" w:rsidR="008D17C3" w:rsidRPr="00B5335D" w:rsidRDefault="008D17C3" w:rsidP="008D17C3">
            <w:pPr>
              <w:pStyle w:val="Sinespaciado"/>
              <w:numPr>
                <w:ilvl w:val="0"/>
                <w:numId w:val="7"/>
              </w:numPr>
              <w:tabs>
                <w:tab w:val="left" w:pos="3261"/>
              </w:tabs>
              <w:rPr>
                <w:sz w:val="24"/>
                <w:szCs w:val="24"/>
              </w:rPr>
            </w:pPr>
            <w:r w:rsidRPr="00B5335D">
              <w:rPr>
                <w:sz w:val="24"/>
                <w:szCs w:val="24"/>
              </w:rPr>
              <w:t>Profundización de alguna temática a partir de las informaciones recibidas.</w:t>
            </w:r>
          </w:p>
          <w:p w14:paraId="757EE52A" w14:textId="77777777" w:rsidR="001672D0" w:rsidRPr="00B5335D" w:rsidRDefault="001672D0" w:rsidP="008D17C3">
            <w:pPr>
              <w:pStyle w:val="Sinespaciado"/>
              <w:numPr>
                <w:ilvl w:val="0"/>
                <w:numId w:val="6"/>
              </w:numPr>
              <w:tabs>
                <w:tab w:val="left" w:pos="3261"/>
              </w:tabs>
              <w:ind w:left="326"/>
              <w:rPr>
                <w:sz w:val="24"/>
                <w:szCs w:val="24"/>
              </w:rPr>
            </w:pPr>
            <w:r w:rsidRPr="00B5335D">
              <w:rPr>
                <w:b/>
                <w:bCs/>
                <w:sz w:val="24"/>
                <w:szCs w:val="24"/>
              </w:rPr>
              <w:t>Programación en la reunión parroquial semanal</w:t>
            </w:r>
            <w:r w:rsidRPr="00B5335D">
              <w:rPr>
                <w:sz w:val="24"/>
                <w:szCs w:val="24"/>
              </w:rPr>
              <w:t xml:space="preserve"> </w:t>
            </w:r>
          </w:p>
          <w:p w14:paraId="14C27CFC" w14:textId="6E9CF413" w:rsidR="001672D0" w:rsidRPr="00B5335D" w:rsidRDefault="001672D0" w:rsidP="001672D0">
            <w:pPr>
              <w:pStyle w:val="Sinespaciado"/>
              <w:numPr>
                <w:ilvl w:val="0"/>
                <w:numId w:val="7"/>
              </w:numPr>
              <w:tabs>
                <w:tab w:val="left" w:pos="3261"/>
              </w:tabs>
              <w:rPr>
                <w:sz w:val="24"/>
                <w:szCs w:val="24"/>
              </w:rPr>
            </w:pPr>
            <w:r w:rsidRPr="00B5335D">
              <w:rPr>
                <w:sz w:val="24"/>
                <w:szCs w:val="24"/>
              </w:rPr>
              <w:t>Sacar los temas de interés común y prepararlos con el equipo de coordinación parroquial.</w:t>
            </w:r>
          </w:p>
          <w:p w14:paraId="0ADEFACE" w14:textId="017388CF" w:rsidR="001672D0" w:rsidRPr="00B5335D" w:rsidRDefault="001672D0" w:rsidP="001672D0">
            <w:pPr>
              <w:pStyle w:val="Sinespaciado"/>
              <w:numPr>
                <w:ilvl w:val="0"/>
                <w:numId w:val="7"/>
              </w:numPr>
              <w:tabs>
                <w:tab w:val="left" w:pos="3261"/>
              </w:tabs>
              <w:rPr>
                <w:sz w:val="24"/>
                <w:szCs w:val="24"/>
              </w:rPr>
            </w:pPr>
            <w:r w:rsidRPr="00B5335D">
              <w:rPr>
                <w:sz w:val="24"/>
                <w:szCs w:val="24"/>
              </w:rPr>
              <w:t>Preparar los momentos fuertes tanto en lo religioso (Cuaresma y Semana Santa, Adviento y Navidad, Fiesta patronal de la parroquia, Alguna devoción parroquial: N. Sra. de Guadalupe…) como social (Año nuevo -6 de enero-, Fiesta de la amistad y del amor -14 de febrero-, 1 de mayo -Fiesta de los Trabajadores-, Días de la Madre, del Padre y de los Niños -1 de junio-, Fiesta de la comuna, 12 de octubre, 25 de noviembre -No violencia contra la Mujer-, Día de los Derechos Humanos -10 de diciembre -…</w:t>
            </w:r>
          </w:p>
          <w:p w14:paraId="60258B1F" w14:textId="77777777" w:rsidR="008D17C3" w:rsidRPr="00B5335D" w:rsidRDefault="008D17C3" w:rsidP="008D17C3">
            <w:pPr>
              <w:pStyle w:val="Sinespaciado"/>
              <w:numPr>
                <w:ilvl w:val="0"/>
                <w:numId w:val="6"/>
              </w:numPr>
              <w:tabs>
                <w:tab w:val="left" w:pos="3261"/>
              </w:tabs>
              <w:ind w:left="326"/>
              <w:rPr>
                <w:b/>
                <w:bCs/>
                <w:sz w:val="24"/>
                <w:szCs w:val="24"/>
              </w:rPr>
            </w:pPr>
            <w:r w:rsidRPr="00B5335D">
              <w:rPr>
                <w:b/>
                <w:bCs/>
                <w:sz w:val="24"/>
                <w:szCs w:val="24"/>
              </w:rPr>
              <w:lastRenderedPageBreak/>
              <w:t>Sacramentos</w:t>
            </w:r>
          </w:p>
          <w:p w14:paraId="749C118E" w14:textId="4AB148A3" w:rsidR="001672D0" w:rsidRPr="00B5335D" w:rsidRDefault="00495B48" w:rsidP="001672D0">
            <w:pPr>
              <w:pStyle w:val="Sinespaciado"/>
              <w:numPr>
                <w:ilvl w:val="0"/>
                <w:numId w:val="7"/>
              </w:numPr>
              <w:tabs>
                <w:tab w:val="left" w:pos="3261"/>
              </w:tabs>
              <w:rPr>
                <w:sz w:val="24"/>
                <w:szCs w:val="24"/>
              </w:rPr>
            </w:pPr>
            <w:r w:rsidRPr="00B5335D">
              <w:rPr>
                <w:sz w:val="24"/>
                <w:szCs w:val="24"/>
              </w:rPr>
              <w:t>Llegar a la Catequesis familiar, o sea, por los padres de familia con el acompañamiento del equipo parroquial de catequesis y algún miembro de la CEB del barrio.</w:t>
            </w:r>
          </w:p>
          <w:p w14:paraId="0C3547DF" w14:textId="316D190B" w:rsidR="00495B48" w:rsidRPr="00B5335D" w:rsidRDefault="00495B48" w:rsidP="001672D0">
            <w:pPr>
              <w:pStyle w:val="Sinespaciado"/>
              <w:numPr>
                <w:ilvl w:val="0"/>
                <w:numId w:val="7"/>
              </w:numPr>
              <w:tabs>
                <w:tab w:val="left" w:pos="3261"/>
              </w:tabs>
              <w:rPr>
                <w:sz w:val="24"/>
                <w:szCs w:val="24"/>
              </w:rPr>
            </w:pPr>
            <w:r w:rsidRPr="00B5335D">
              <w:rPr>
                <w:sz w:val="24"/>
                <w:szCs w:val="24"/>
              </w:rPr>
              <w:t>Bautismo, Confirmación y Matrimonio: Con acompañamiento de los equipos parroquiales y la CEB del Barrio.</w:t>
            </w:r>
          </w:p>
          <w:p w14:paraId="1762E7AD" w14:textId="49306E7F" w:rsidR="00495B48" w:rsidRPr="00B5335D" w:rsidRDefault="00495B48" w:rsidP="001672D0">
            <w:pPr>
              <w:pStyle w:val="Sinespaciado"/>
              <w:numPr>
                <w:ilvl w:val="0"/>
                <w:numId w:val="7"/>
              </w:numPr>
              <w:tabs>
                <w:tab w:val="left" w:pos="3261"/>
              </w:tabs>
              <w:rPr>
                <w:sz w:val="24"/>
                <w:szCs w:val="24"/>
              </w:rPr>
            </w:pPr>
            <w:r w:rsidRPr="00B5335D">
              <w:rPr>
                <w:sz w:val="24"/>
                <w:szCs w:val="24"/>
              </w:rPr>
              <w:t>Confirmación de jóvenes mayores de 17 años: En tiempos de Cuaresma: 3 noches a la semana con celebración dominical. Temas de su realidad y Doctrina Social de la Iglesia.</w:t>
            </w:r>
          </w:p>
          <w:p w14:paraId="1C3C1EC9" w14:textId="77777777" w:rsidR="001672D0" w:rsidRPr="00B5335D" w:rsidRDefault="00495B48" w:rsidP="008D17C3">
            <w:pPr>
              <w:pStyle w:val="Sinespaciado"/>
              <w:numPr>
                <w:ilvl w:val="0"/>
                <w:numId w:val="6"/>
              </w:numPr>
              <w:tabs>
                <w:tab w:val="left" w:pos="3261"/>
              </w:tabs>
              <w:ind w:left="326"/>
              <w:rPr>
                <w:b/>
                <w:bCs/>
                <w:sz w:val="24"/>
                <w:szCs w:val="24"/>
              </w:rPr>
            </w:pPr>
            <w:r w:rsidRPr="00B5335D">
              <w:rPr>
                <w:b/>
                <w:bCs/>
                <w:sz w:val="24"/>
                <w:szCs w:val="24"/>
              </w:rPr>
              <w:t>Legión de María</w:t>
            </w:r>
          </w:p>
          <w:p w14:paraId="6FDF1A06" w14:textId="1C542EB7" w:rsidR="00495B48" w:rsidRPr="00B5335D" w:rsidRDefault="00495B48" w:rsidP="00495B48">
            <w:pPr>
              <w:pStyle w:val="Sinespaciado"/>
              <w:numPr>
                <w:ilvl w:val="0"/>
                <w:numId w:val="7"/>
              </w:numPr>
              <w:tabs>
                <w:tab w:val="left" w:pos="3261"/>
              </w:tabs>
              <w:rPr>
                <w:sz w:val="24"/>
                <w:szCs w:val="24"/>
              </w:rPr>
            </w:pPr>
            <w:r w:rsidRPr="00B5335D">
              <w:rPr>
                <w:sz w:val="24"/>
                <w:szCs w:val="24"/>
              </w:rPr>
              <w:t>Relacionar el rezo del Rosario con la Palabra de Dios y las necesidades de los barrios.</w:t>
            </w:r>
          </w:p>
          <w:p w14:paraId="238C8841" w14:textId="6F9B179C" w:rsidR="00495B48" w:rsidRPr="00B5335D" w:rsidRDefault="00495B48" w:rsidP="00495B48">
            <w:pPr>
              <w:pStyle w:val="Sinespaciado"/>
              <w:numPr>
                <w:ilvl w:val="0"/>
                <w:numId w:val="7"/>
              </w:numPr>
              <w:tabs>
                <w:tab w:val="left" w:pos="3261"/>
              </w:tabs>
              <w:rPr>
                <w:sz w:val="24"/>
                <w:szCs w:val="24"/>
              </w:rPr>
            </w:pPr>
            <w:r w:rsidRPr="00B5335D">
              <w:rPr>
                <w:sz w:val="24"/>
                <w:szCs w:val="24"/>
              </w:rPr>
              <w:t>Acompañamiento de los enfermos y de los difuntos (novena…) en relación con la CEB del barro.</w:t>
            </w:r>
          </w:p>
          <w:p w14:paraId="50AAEEC8" w14:textId="77777777" w:rsidR="00495B48" w:rsidRPr="00B5335D" w:rsidRDefault="002244F0" w:rsidP="008D17C3">
            <w:pPr>
              <w:pStyle w:val="Sinespaciado"/>
              <w:numPr>
                <w:ilvl w:val="0"/>
                <w:numId w:val="6"/>
              </w:numPr>
              <w:tabs>
                <w:tab w:val="left" w:pos="3261"/>
              </w:tabs>
              <w:ind w:left="326"/>
              <w:rPr>
                <w:b/>
                <w:bCs/>
                <w:sz w:val="24"/>
                <w:szCs w:val="24"/>
              </w:rPr>
            </w:pPr>
            <w:r w:rsidRPr="00B5335D">
              <w:rPr>
                <w:b/>
                <w:bCs/>
                <w:sz w:val="24"/>
                <w:szCs w:val="24"/>
              </w:rPr>
              <w:t>Animación de las misas dominicales</w:t>
            </w:r>
          </w:p>
          <w:p w14:paraId="6EE79899" w14:textId="385A8BF2" w:rsidR="002244F0" w:rsidRPr="00B5335D" w:rsidRDefault="002244F0" w:rsidP="002244F0">
            <w:pPr>
              <w:pStyle w:val="Sinespaciado"/>
              <w:numPr>
                <w:ilvl w:val="0"/>
                <w:numId w:val="7"/>
              </w:numPr>
              <w:tabs>
                <w:tab w:val="left" w:pos="3261"/>
              </w:tabs>
              <w:rPr>
                <w:sz w:val="24"/>
                <w:szCs w:val="24"/>
              </w:rPr>
            </w:pPr>
            <w:r w:rsidRPr="00B5335D">
              <w:rPr>
                <w:sz w:val="24"/>
                <w:szCs w:val="24"/>
              </w:rPr>
              <w:t>Por turno por los distintos grupos parroquiales.</w:t>
            </w:r>
          </w:p>
          <w:p w14:paraId="42CF93AF" w14:textId="08B5711C" w:rsidR="002244F0" w:rsidRPr="00B5335D" w:rsidRDefault="002244F0" w:rsidP="002244F0">
            <w:pPr>
              <w:pStyle w:val="Sinespaciado"/>
              <w:numPr>
                <w:ilvl w:val="0"/>
                <w:numId w:val="7"/>
              </w:numPr>
              <w:tabs>
                <w:tab w:val="left" w:pos="3261"/>
              </w:tabs>
              <w:rPr>
                <w:sz w:val="24"/>
                <w:szCs w:val="24"/>
              </w:rPr>
            </w:pPr>
            <w:r w:rsidRPr="00B5335D">
              <w:rPr>
                <w:sz w:val="24"/>
                <w:szCs w:val="24"/>
              </w:rPr>
              <w:t>Destacar un tema central para cada domingo a preparar con anticipación.</w:t>
            </w:r>
          </w:p>
          <w:p w14:paraId="0F0EB771" w14:textId="3959BDB5" w:rsidR="002244F0" w:rsidRPr="00B5335D" w:rsidRDefault="002244F0" w:rsidP="002244F0">
            <w:pPr>
              <w:pStyle w:val="Sinespaciado"/>
              <w:numPr>
                <w:ilvl w:val="0"/>
                <w:numId w:val="7"/>
              </w:numPr>
              <w:tabs>
                <w:tab w:val="left" w:pos="3261"/>
              </w:tabs>
              <w:rPr>
                <w:sz w:val="24"/>
                <w:szCs w:val="24"/>
              </w:rPr>
            </w:pPr>
            <w:r w:rsidRPr="00B5335D">
              <w:rPr>
                <w:sz w:val="24"/>
                <w:szCs w:val="24"/>
              </w:rPr>
              <w:t>Creatividad para los cantos, las lecturas, los símbolos, los sociodramas…</w:t>
            </w:r>
          </w:p>
          <w:p w14:paraId="4B30463E" w14:textId="70BF1E5F" w:rsidR="002244F0" w:rsidRPr="00B5335D" w:rsidRDefault="002244F0" w:rsidP="00C12B30">
            <w:pPr>
              <w:pStyle w:val="Sinespaciado"/>
              <w:numPr>
                <w:ilvl w:val="0"/>
                <w:numId w:val="7"/>
              </w:numPr>
              <w:tabs>
                <w:tab w:val="left" w:pos="3261"/>
              </w:tabs>
              <w:rPr>
                <w:sz w:val="24"/>
                <w:szCs w:val="24"/>
              </w:rPr>
            </w:pPr>
            <w:r w:rsidRPr="00B5335D">
              <w:rPr>
                <w:sz w:val="24"/>
                <w:szCs w:val="24"/>
              </w:rPr>
              <w:t>Relacionada con los acontecimientos de la semana termina y por venir.</w:t>
            </w:r>
          </w:p>
        </w:tc>
      </w:tr>
    </w:tbl>
    <w:p w14:paraId="6C762E30" w14:textId="77777777" w:rsidR="009B6ADC" w:rsidRPr="00B5335D" w:rsidRDefault="009B6ADC" w:rsidP="009B6ADC">
      <w:pPr>
        <w:pStyle w:val="Sinespaciado"/>
        <w:ind w:firstLine="360"/>
        <w:rPr>
          <w:b/>
          <w:bCs/>
          <w:sz w:val="24"/>
          <w:szCs w:val="24"/>
        </w:rPr>
      </w:pPr>
    </w:p>
    <w:p w14:paraId="04078424" w14:textId="77777777" w:rsidR="00C062AF" w:rsidRPr="00B5335D" w:rsidRDefault="00C062AF" w:rsidP="009B6ADC">
      <w:pPr>
        <w:pStyle w:val="Sinespaciado"/>
        <w:ind w:firstLine="360"/>
        <w:rPr>
          <w:b/>
          <w:bCs/>
          <w:sz w:val="24"/>
          <w:szCs w:val="24"/>
        </w:rPr>
      </w:pPr>
    </w:p>
    <w:p w14:paraId="0AD135FE" w14:textId="22A7E2FF" w:rsidR="009B6ADC" w:rsidRPr="00B5335D" w:rsidRDefault="0074061C" w:rsidP="009B6ADC">
      <w:pPr>
        <w:pStyle w:val="Sinespaciado"/>
        <w:ind w:firstLine="360"/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  <w:r w:rsidRPr="00B5335D">
        <w:rPr>
          <w:rFonts w:ascii="Comic Sans MS" w:hAnsi="Comic Sans MS"/>
          <w:b/>
          <w:bCs/>
          <w:color w:val="FF0000"/>
          <w:sz w:val="24"/>
          <w:szCs w:val="24"/>
        </w:rPr>
        <w:t xml:space="preserve">2ª parte: </w:t>
      </w:r>
      <w:r w:rsidR="009B6ADC" w:rsidRPr="00B5335D">
        <w:rPr>
          <w:rFonts w:ascii="Comic Sans MS" w:hAnsi="Comic Sans MS"/>
          <w:b/>
          <w:bCs/>
          <w:color w:val="FF0000"/>
          <w:sz w:val="24"/>
          <w:szCs w:val="24"/>
        </w:rPr>
        <w:t>HACIA UNA IGLESIA SINODAL</w:t>
      </w:r>
    </w:p>
    <w:p w14:paraId="0822159A" w14:textId="77777777" w:rsidR="009B6ADC" w:rsidRDefault="009B6ADC" w:rsidP="006B6835">
      <w:pPr>
        <w:pStyle w:val="Sinespaciado"/>
        <w:rPr>
          <w:sz w:val="24"/>
          <w:szCs w:val="24"/>
        </w:rPr>
      </w:pPr>
    </w:p>
    <w:p w14:paraId="78096E0D" w14:textId="4BF5B1E2" w:rsidR="00343CC7" w:rsidRPr="00343CC7" w:rsidRDefault="00343CC7" w:rsidP="00343CC7">
      <w:pPr>
        <w:pStyle w:val="Sinespaciado"/>
        <w:jc w:val="center"/>
        <w:rPr>
          <w:sz w:val="24"/>
          <w:szCs w:val="24"/>
          <w:lang w:val="fr-FR"/>
        </w:rPr>
      </w:pPr>
      <w:r w:rsidRPr="00343CC7">
        <w:rPr>
          <w:noProof/>
          <w:sz w:val="24"/>
          <w:szCs w:val="24"/>
          <w:lang w:val="fr-FR"/>
        </w:rPr>
        <w:drawing>
          <wp:inline distT="0" distB="0" distL="0" distR="0" wp14:anchorId="4BE05428" wp14:editId="61B043C6">
            <wp:extent cx="3809421" cy="2857248"/>
            <wp:effectExtent l="0" t="0" r="635" b="635"/>
            <wp:docPr id="16671479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681" cy="287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F8C8E" w14:textId="77777777" w:rsidR="00343CC7" w:rsidRDefault="00343CC7" w:rsidP="006B6835">
      <w:pPr>
        <w:pStyle w:val="Sinespaciado"/>
        <w:rPr>
          <w:sz w:val="24"/>
          <w:szCs w:val="24"/>
        </w:rPr>
      </w:pPr>
    </w:p>
    <w:p w14:paraId="29C913C7" w14:textId="5A52BE56" w:rsidR="0010587D" w:rsidRPr="00B5335D" w:rsidRDefault="0010587D" w:rsidP="009B6ADC">
      <w:pPr>
        <w:pStyle w:val="Sinespaciado"/>
        <w:tabs>
          <w:tab w:val="left" w:pos="3480"/>
          <w:tab w:val="center" w:pos="5233"/>
        </w:tabs>
        <w:rPr>
          <w:rFonts w:cstheme="minorHAnsi"/>
          <w:b/>
          <w:bCs/>
          <w:color w:val="C00000"/>
          <w:sz w:val="24"/>
          <w:szCs w:val="24"/>
        </w:rPr>
      </w:pPr>
      <w:r w:rsidRPr="00B5335D">
        <w:rPr>
          <w:rFonts w:cstheme="minorHAnsi"/>
          <w:b/>
          <w:bCs/>
          <w:color w:val="C00000"/>
          <w:sz w:val="24"/>
          <w:szCs w:val="24"/>
        </w:rPr>
        <w:t>INTRODUCCIÓN: El año clave de 2021</w:t>
      </w:r>
    </w:p>
    <w:p w14:paraId="4EE8E12C" w14:textId="64811EE3" w:rsidR="006B6835" w:rsidRPr="00B5335D" w:rsidRDefault="00C32358" w:rsidP="00C32358">
      <w:pPr>
        <w:pStyle w:val="Sinespaciado"/>
        <w:ind w:firstLine="708"/>
        <w:rPr>
          <w:sz w:val="24"/>
          <w:szCs w:val="24"/>
        </w:rPr>
      </w:pPr>
      <w:r w:rsidRPr="00B5335D">
        <w:rPr>
          <w:sz w:val="24"/>
          <w:szCs w:val="24"/>
        </w:rPr>
        <w:t>Con la Asamblea Eclesial de América Latina y El Caribe, el año 2021 marca un antes y un después en la Iglesia latinoamericana. ‘Antes’, las reuniones eran ‘episcopales’, es decir, exclusivamente de obispos. En 2021, una ‘Asamblea Eclesial’ donde participaron también seglares, religiosas y sacerdotes. Además, participaron de manera virtual unos 700 a 1,000 personas de manera digital.</w:t>
      </w:r>
    </w:p>
    <w:p w14:paraId="1273A9A7" w14:textId="1BA84C84" w:rsidR="00C32358" w:rsidRPr="00B5335D" w:rsidRDefault="00C32358" w:rsidP="00C32358">
      <w:pPr>
        <w:pStyle w:val="Sinespaciado"/>
        <w:ind w:firstLine="708"/>
        <w:rPr>
          <w:sz w:val="24"/>
          <w:szCs w:val="24"/>
        </w:rPr>
      </w:pPr>
      <w:r w:rsidRPr="00B5335D">
        <w:rPr>
          <w:sz w:val="24"/>
          <w:szCs w:val="24"/>
        </w:rPr>
        <w:t xml:space="preserve">Otro hito de esta reunión fue el reconocimiento hecho a las CEBs (Comunidades Eclesiales de Base) como </w:t>
      </w:r>
      <w:r w:rsidRPr="001351B6">
        <w:rPr>
          <w:b/>
          <w:bCs/>
          <w:sz w:val="24"/>
          <w:szCs w:val="24"/>
        </w:rPr>
        <w:t>“un ejemplo de Iglesia sinodal”</w:t>
      </w:r>
      <w:r w:rsidR="008E0C22" w:rsidRPr="001351B6">
        <w:rPr>
          <w:b/>
          <w:bCs/>
          <w:sz w:val="24"/>
          <w:szCs w:val="24"/>
        </w:rPr>
        <w:t>,</w:t>
      </w:r>
      <w:r w:rsidR="008E0C22" w:rsidRPr="00B5335D">
        <w:rPr>
          <w:sz w:val="24"/>
          <w:szCs w:val="24"/>
        </w:rPr>
        <w:t xml:space="preserve"> único grupo eclesial calificado de esta manera. Además, el papa </w:t>
      </w:r>
      <w:r w:rsidR="008E0C22" w:rsidRPr="00B5335D">
        <w:rPr>
          <w:sz w:val="24"/>
          <w:szCs w:val="24"/>
        </w:rPr>
        <w:lastRenderedPageBreak/>
        <w:t xml:space="preserve">Francisco calificó el documento final de </w:t>
      </w:r>
      <w:r w:rsidR="008E0C22" w:rsidRPr="001351B6">
        <w:rPr>
          <w:b/>
          <w:bCs/>
          <w:sz w:val="24"/>
          <w:szCs w:val="24"/>
        </w:rPr>
        <w:t>“laboratorio de la sinodalidad”.</w:t>
      </w:r>
      <w:r w:rsidR="008E0C22" w:rsidRPr="00B5335D">
        <w:rPr>
          <w:sz w:val="24"/>
          <w:szCs w:val="24"/>
        </w:rPr>
        <w:t xml:space="preserve"> De eta manera, tenemos buenos elementos para diseñar una “ruta de la sinodalidad”.</w:t>
      </w:r>
    </w:p>
    <w:p w14:paraId="2E4C24EA" w14:textId="1DA5DA19" w:rsidR="008E0C22" w:rsidRPr="00B5335D" w:rsidRDefault="008E0C22" w:rsidP="00C32358">
      <w:pPr>
        <w:pStyle w:val="Sinespaciado"/>
        <w:ind w:firstLine="708"/>
        <w:rPr>
          <w:sz w:val="24"/>
          <w:szCs w:val="24"/>
        </w:rPr>
      </w:pPr>
      <w:r w:rsidRPr="00B5335D">
        <w:rPr>
          <w:sz w:val="24"/>
          <w:szCs w:val="24"/>
        </w:rPr>
        <w:t>Dividiremos en 2 partes nuestra reflexión. De un lado los 4 elementos constitutivos de la sinodalidad y del otro los indumentos necesario</w:t>
      </w:r>
      <w:r w:rsidR="0010587D" w:rsidRPr="00B5335D">
        <w:rPr>
          <w:sz w:val="24"/>
          <w:szCs w:val="24"/>
        </w:rPr>
        <w:t>s</w:t>
      </w:r>
      <w:r w:rsidRPr="00B5335D">
        <w:rPr>
          <w:sz w:val="24"/>
          <w:szCs w:val="24"/>
        </w:rPr>
        <w:t xml:space="preserve"> para no perdernos en el camino. Los 4 elementos constitutivos son: </w:t>
      </w:r>
      <w:r w:rsidRPr="001351B6">
        <w:rPr>
          <w:b/>
          <w:bCs/>
          <w:sz w:val="24"/>
          <w:szCs w:val="24"/>
        </w:rPr>
        <w:t>la igualdad, la participación, la misión y la celebración.</w:t>
      </w:r>
      <w:r w:rsidRPr="00B5335D">
        <w:rPr>
          <w:sz w:val="24"/>
          <w:szCs w:val="24"/>
        </w:rPr>
        <w:t xml:space="preserve"> Los indumentos o las herramientas in</w:t>
      </w:r>
      <w:r w:rsidR="0010587D" w:rsidRPr="00B5335D">
        <w:rPr>
          <w:sz w:val="24"/>
          <w:szCs w:val="24"/>
        </w:rPr>
        <w:t xml:space="preserve">dispensables son: </w:t>
      </w:r>
      <w:bookmarkStart w:id="1" w:name="_Hlk165516903"/>
      <w:r w:rsidR="0010587D" w:rsidRPr="00B5335D">
        <w:rPr>
          <w:sz w:val="24"/>
          <w:szCs w:val="24"/>
        </w:rPr>
        <w:t>la vuelta a Galilea, una lectura arqueológica de la Biblia, la experiencia de las primeras Comunidades cristianas, el testimonio de los mártires de América Latina y las vivencias de las CEBs.</w:t>
      </w:r>
      <w:bookmarkEnd w:id="1"/>
    </w:p>
    <w:p w14:paraId="2306D744" w14:textId="2B5DB619" w:rsidR="009B6ADC" w:rsidRPr="00B5335D" w:rsidRDefault="009B6ADC" w:rsidP="006B6835">
      <w:pPr>
        <w:pStyle w:val="Sinespaciado"/>
        <w:rPr>
          <w:sz w:val="24"/>
          <w:szCs w:val="24"/>
        </w:rPr>
      </w:pPr>
    </w:p>
    <w:p w14:paraId="5F7B4FD3" w14:textId="0423C64F" w:rsidR="0010587D" w:rsidRPr="00B5335D" w:rsidRDefault="0074061C" w:rsidP="0074061C">
      <w:pPr>
        <w:pStyle w:val="Sinespaciado"/>
        <w:rPr>
          <w:rFonts w:cstheme="minorHAnsi"/>
          <w:b/>
          <w:bCs/>
          <w:color w:val="C00000"/>
          <w:sz w:val="24"/>
          <w:szCs w:val="24"/>
        </w:rPr>
      </w:pPr>
      <w:r w:rsidRPr="00B5335D">
        <w:rPr>
          <w:rFonts w:cstheme="minorHAnsi"/>
          <w:b/>
          <w:bCs/>
          <w:color w:val="C00000"/>
          <w:sz w:val="24"/>
          <w:szCs w:val="24"/>
        </w:rPr>
        <w:t>A.</w:t>
      </w:r>
      <w:r w:rsidR="009B6ADC" w:rsidRPr="00B5335D">
        <w:rPr>
          <w:rFonts w:cstheme="minorHAnsi"/>
          <w:b/>
          <w:bCs/>
          <w:color w:val="C00000"/>
          <w:sz w:val="24"/>
          <w:szCs w:val="24"/>
        </w:rPr>
        <w:t xml:space="preserve"> </w:t>
      </w:r>
      <w:r w:rsidR="006A5C82" w:rsidRPr="00B5335D">
        <w:rPr>
          <w:rFonts w:cstheme="minorHAnsi"/>
          <w:b/>
          <w:bCs/>
          <w:color w:val="C00000"/>
          <w:sz w:val="24"/>
          <w:szCs w:val="24"/>
        </w:rPr>
        <w:t>LOS ELEMENTOS CONSTITUTIVOS DE LA SINODALIDAD</w:t>
      </w:r>
    </w:p>
    <w:p w14:paraId="23F76290" w14:textId="2065669B" w:rsidR="0010587D" w:rsidRPr="00B5335D" w:rsidRDefault="00DA2C70" w:rsidP="00DA2C70">
      <w:pPr>
        <w:pStyle w:val="Sinespaciado"/>
        <w:ind w:firstLine="708"/>
        <w:rPr>
          <w:sz w:val="24"/>
          <w:szCs w:val="24"/>
        </w:rPr>
      </w:pPr>
      <w:r w:rsidRPr="00B5335D">
        <w:rPr>
          <w:b/>
          <w:bCs/>
          <w:sz w:val="24"/>
          <w:szCs w:val="24"/>
        </w:rPr>
        <w:t>“Los</w:t>
      </w:r>
      <w:r w:rsidR="002B721A">
        <w:rPr>
          <w:b/>
          <w:bCs/>
          <w:sz w:val="24"/>
          <w:szCs w:val="24"/>
        </w:rPr>
        <w:t xml:space="preserve"> llamo amigos”</w:t>
      </w:r>
      <w:r w:rsidR="002B721A">
        <w:rPr>
          <w:sz w:val="24"/>
          <w:szCs w:val="24"/>
        </w:rPr>
        <w:t xml:space="preserve"> (Juan 15,15)</w:t>
      </w:r>
      <w:r w:rsidRPr="00B5335D">
        <w:rPr>
          <w:b/>
          <w:bCs/>
          <w:color w:val="FF0000"/>
          <w:sz w:val="24"/>
          <w:szCs w:val="24"/>
        </w:rPr>
        <w:t>.</w:t>
      </w:r>
      <w:r w:rsidRPr="00B5335D">
        <w:rPr>
          <w:color w:val="FF0000"/>
          <w:sz w:val="24"/>
          <w:szCs w:val="24"/>
        </w:rPr>
        <w:t xml:space="preserve"> </w:t>
      </w:r>
      <w:r w:rsidRPr="00B5335D">
        <w:rPr>
          <w:sz w:val="24"/>
          <w:szCs w:val="24"/>
        </w:rPr>
        <w:t>Así considera Jesús a sus seguidores: amigos. Jesús nos invita a vivir lo más esencial: la amistad. Nuestras relaciones deben ser relaciones de amistad. Por eso se llama a Jesús “el amigo fiel”. “No hay amor más grande que dar la vida por sus amigos”</w:t>
      </w:r>
      <w:r w:rsidR="002B721A">
        <w:rPr>
          <w:sz w:val="24"/>
          <w:szCs w:val="24"/>
        </w:rPr>
        <w:t xml:space="preserve"> (Juan 15,13)</w:t>
      </w:r>
      <w:r w:rsidRPr="00B5335D">
        <w:rPr>
          <w:sz w:val="24"/>
          <w:szCs w:val="24"/>
        </w:rPr>
        <w:t>.</w:t>
      </w:r>
    </w:p>
    <w:p w14:paraId="2CB1ABB3" w14:textId="3D354FC1" w:rsidR="00DA2C70" w:rsidRPr="00B5335D" w:rsidRDefault="00DA2C70" w:rsidP="00DA2C70">
      <w:pPr>
        <w:pStyle w:val="Sinespaciado"/>
        <w:ind w:firstLine="708"/>
        <w:rPr>
          <w:sz w:val="24"/>
          <w:szCs w:val="24"/>
        </w:rPr>
      </w:pPr>
      <w:r w:rsidRPr="00B5335D">
        <w:rPr>
          <w:sz w:val="24"/>
          <w:szCs w:val="24"/>
        </w:rPr>
        <w:t xml:space="preserve">En la sinodalidad, si no hay primero un ambiente de amistad, difícilmente se podrá realizar los 4 pasos que caracterizan la sinodalidad: Igualdad, participación, misión y celebración. Por eso nos llamamos ‘Comunidad’, o sea, ‘común unidad’: </w:t>
      </w:r>
      <w:r w:rsidRPr="002B721A">
        <w:rPr>
          <w:b/>
          <w:bCs/>
          <w:sz w:val="24"/>
          <w:szCs w:val="24"/>
        </w:rPr>
        <w:t>Eso es posible sólo si hay amistad.</w:t>
      </w:r>
    </w:p>
    <w:p w14:paraId="099B3337" w14:textId="59A9DB4E" w:rsidR="00DA2C70" w:rsidRPr="00B5335D" w:rsidRDefault="00DA2C70" w:rsidP="0010587D">
      <w:pPr>
        <w:pStyle w:val="Sinespaciado"/>
        <w:rPr>
          <w:sz w:val="24"/>
          <w:szCs w:val="24"/>
        </w:rPr>
      </w:pPr>
    </w:p>
    <w:p w14:paraId="5503B9B6" w14:textId="14AF0E8F" w:rsidR="00C062AF" w:rsidRPr="00B5335D" w:rsidRDefault="00F073BD" w:rsidP="00C062AF">
      <w:pPr>
        <w:pStyle w:val="Sinespaciado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D6F2EC8" wp14:editId="774CAC98">
            <wp:simplePos x="0" y="0"/>
            <wp:positionH relativeFrom="column">
              <wp:posOffset>3624580</wp:posOffset>
            </wp:positionH>
            <wp:positionV relativeFrom="paragraph">
              <wp:posOffset>98458</wp:posOffset>
            </wp:positionV>
            <wp:extent cx="3048000" cy="3040380"/>
            <wp:effectExtent l="0" t="0" r="0" b="7620"/>
            <wp:wrapSquare wrapText="bothSides"/>
            <wp:docPr id="10729224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2AF" w:rsidRPr="00B5335D">
        <w:rPr>
          <w:b/>
          <w:bCs/>
          <w:sz w:val="24"/>
          <w:szCs w:val="24"/>
        </w:rPr>
        <w:t>El método de la Iglesia sinodal</w:t>
      </w:r>
    </w:p>
    <w:p w14:paraId="747E258F" w14:textId="3B1E4E4F" w:rsidR="00C062AF" w:rsidRPr="00B5335D" w:rsidRDefault="00C062AF" w:rsidP="00C062AF">
      <w:pPr>
        <w:pStyle w:val="Sinespaciado"/>
        <w:numPr>
          <w:ilvl w:val="0"/>
          <w:numId w:val="7"/>
        </w:numPr>
        <w:rPr>
          <w:b/>
          <w:bCs/>
          <w:sz w:val="24"/>
          <w:szCs w:val="24"/>
        </w:rPr>
      </w:pPr>
      <w:r w:rsidRPr="002B721A">
        <w:rPr>
          <w:sz w:val="24"/>
          <w:szCs w:val="24"/>
          <w:u w:val="single"/>
        </w:rPr>
        <w:t>Escucharnos fraternalmente</w:t>
      </w:r>
      <w:r w:rsidRPr="00B5335D">
        <w:rPr>
          <w:sz w:val="24"/>
          <w:szCs w:val="24"/>
        </w:rPr>
        <w:t xml:space="preserve"> sobre nuestras oportunidades y dificultades</w:t>
      </w:r>
    </w:p>
    <w:p w14:paraId="3588E224" w14:textId="186DB6D5" w:rsidR="00C062AF" w:rsidRPr="00B5335D" w:rsidRDefault="00C062AF" w:rsidP="00C062AF">
      <w:pPr>
        <w:pStyle w:val="Sinespaciado"/>
        <w:numPr>
          <w:ilvl w:val="0"/>
          <w:numId w:val="7"/>
        </w:numPr>
        <w:rPr>
          <w:b/>
          <w:bCs/>
          <w:sz w:val="24"/>
          <w:szCs w:val="24"/>
        </w:rPr>
      </w:pPr>
      <w:r w:rsidRPr="002B721A">
        <w:rPr>
          <w:sz w:val="24"/>
          <w:szCs w:val="24"/>
          <w:u w:val="single"/>
        </w:rPr>
        <w:t>Discernir colectivamente</w:t>
      </w:r>
      <w:r w:rsidRPr="00B5335D">
        <w:rPr>
          <w:sz w:val="24"/>
          <w:szCs w:val="24"/>
        </w:rPr>
        <w:t xml:space="preserve"> la voluntad de Dios a la luz de la Palabra de Dios y de los Documentos eclesiales.</w:t>
      </w:r>
    </w:p>
    <w:p w14:paraId="12F9BC7B" w14:textId="30CB8790" w:rsidR="00C062AF" w:rsidRPr="00B5335D" w:rsidRDefault="00C062AF" w:rsidP="00C062AF">
      <w:pPr>
        <w:pStyle w:val="Sinespaciado"/>
        <w:numPr>
          <w:ilvl w:val="0"/>
          <w:numId w:val="7"/>
        </w:numPr>
        <w:rPr>
          <w:b/>
          <w:bCs/>
          <w:sz w:val="24"/>
          <w:szCs w:val="24"/>
        </w:rPr>
      </w:pPr>
      <w:r w:rsidRPr="002B721A">
        <w:rPr>
          <w:sz w:val="24"/>
          <w:szCs w:val="24"/>
          <w:u w:val="single"/>
        </w:rPr>
        <w:t>Abrir decididamente</w:t>
      </w:r>
      <w:r w:rsidRPr="00B5335D">
        <w:rPr>
          <w:sz w:val="24"/>
          <w:szCs w:val="24"/>
        </w:rPr>
        <w:t xml:space="preserve"> caminos nuevos individual y colectivamente.</w:t>
      </w:r>
    </w:p>
    <w:p w14:paraId="5B895F8F" w14:textId="36DF4538" w:rsidR="00C062AF" w:rsidRPr="00B5335D" w:rsidRDefault="00C062AF" w:rsidP="00C062AF">
      <w:pPr>
        <w:pStyle w:val="Sinespaciado"/>
        <w:numPr>
          <w:ilvl w:val="0"/>
          <w:numId w:val="7"/>
        </w:numPr>
        <w:rPr>
          <w:b/>
          <w:bCs/>
          <w:sz w:val="24"/>
          <w:szCs w:val="24"/>
        </w:rPr>
      </w:pPr>
      <w:r w:rsidRPr="002B721A">
        <w:rPr>
          <w:sz w:val="24"/>
          <w:szCs w:val="24"/>
          <w:u w:val="single"/>
        </w:rPr>
        <w:t>Celebrar</w:t>
      </w:r>
      <w:r w:rsidR="002B721A" w:rsidRPr="002B721A">
        <w:rPr>
          <w:sz w:val="24"/>
          <w:szCs w:val="24"/>
          <w:u w:val="single"/>
        </w:rPr>
        <w:t xml:space="preserve"> creativamente</w:t>
      </w:r>
      <w:r w:rsidRPr="00B5335D">
        <w:rPr>
          <w:sz w:val="24"/>
          <w:szCs w:val="24"/>
        </w:rPr>
        <w:t xml:space="preserve"> el camino recorrido en celebraciones y eucaristías inculturadas.</w:t>
      </w:r>
    </w:p>
    <w:p w14:paraId="55EDFE28" w14:textId="7BE0FDE3" w:rsidR="00C062AF" w:rsidRPr="00B5335D" w:rsidRDefault="00C062AF" w:rsidP="00C062AF">
      <w:pPr>
        <w:pStyle w:val="Sinespaciado"/>
        <w:numPr>
          <w:ilvl w:val="0"/>
          <w:numId w:val="15"/>
        </w:numPr>
        <w:rPr>
          <w:b/>
          <w:bCs/>
          <w:sz w:val="24"/>
          <w:szCs w:val="24"/>
        </w:rPr>
      </w:pPr>
      <w:r w:rsidRPr="00B5335D">
        <w:rPr>
          <w:b/>
          <w:bCs/>
          <w:sz w:val="24"/>
          <w:szCs w:val="24"/>
        </w:rPr>
        <w:t>Los 4 pasos de la sinodalidad</w:t>
      </w:r>
    </w:p>
    <w:p w14:paraId="334EED03" w14:textId="0AEB0F4A" w:rsidR="00C062AF" w:rsidRPr="00B5335D" w:rsidRDefault="006A5C82" w:rsidP="00C062AF">
      <w:pPr>
        <w:pStyle w:val="Sinespaciado"/>
        <w:numPr>
          <w:ilvl w:val="0"/>
          <w:numId w:val="16"/>
        </w:numPr>
        <w:ind w:left="1134"/>
        <w:rPr>
          <w:b/>
          <w:bCs/>
          <w:sz w:val="24"/>
          <w:szCs w:val="24"/>
        </w:rPr>
      </w:pPr>
      <w:r w:rsidRPr="00B5335D">
        <w:rPr>
          <w:b/>
          <w:bCs/>
          <w:sz w:val="24"/>
          <w:szCs w:val="24"/>
        </w:rPr>
        <w:t>L</w:t>
      </w:r>
      <w:r w:rsidR="0074061C" w:rsidRPr="00B5335D">
        <w:rPr>
          <w:b/>
          <w:bCs/>
          <w:sz w:val="24"/>
          <w:szCs w:val="24"/>
        </w:rPr>
        <w:t xml:space="preserve">a </w:t>
      </w:r>
      <w:r w:rsidR="00C062AF" w:rsidRPr="00B5335D">
        <w:rPr>
          <w:b/>
          <w:bCs/>
          <w:sz w:val="24"/>
          <w:szCs w:val="24"/>
        </w:rPr>
        <w:t>comunión</w:t>
      </w:r>
    </w:p>
    <w:p w14:paraId="4CDC5898" w14:textId="1BA4EECC" w:rsidR="006A5C82" w:rsidRDefault="0074061C" w:rsidP="00C062AF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 w:rsidRPr="00B5335D">
        <w:rPr>
          <w:sz w:val="24"/>
          <w:szCs w:val="24"/>
        </w:rPr>
        <w:t>Dijo Jesús: “</w:t>
      </w:r>
      <w:r w:rsidR="006A5C82" w:rsidRPr="00B5335D">
        <w:rPr>
          <w:sz w:val="24"/>
          <w:szCs w:val="24"/>
        </w:rPr>
        <w:t>No llamen a nadie ‘padre’, porque todos ustedes son hermanos</w:t>
      </w:r>
      <w:r w:rsidRPr="00B5335D">
        <w:rPr>
          <w:sz w:val="24"/>
          <w:szCs w:val="24"/>
        </w:rPr>
        <w:t>”.</w:t>
      </w:r>
    </w:p>
    <w:p w14:paraId="277658E7" w14:textId="72C5019F" w:rsidR="002B721A" w:rsidRDefault="002B721A" w:rsidP="00C062AF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La comunión supone el respeto mutuo.</w:t>
      </w:r>
    </w:p>
    <w:p w14:paraId="7F9C6B7A" w14:textId="21AA6721" w:rsidR="002B721A" w:rsidRPr="00B5335D" w:rsidRDefault="002B721A" w:rsidP="00C062AF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La comunión, al nivel interno, por la fraternidad y, al nivel externo, por la solidaridad.</w:t>
      </w:r>
    </w:p>
    <w:p w14:paraId="087758B7" w14:textId="454B1FEA" w:rsidR="0010587D" w:rsidRPr="00B5335D" w:rsidRDefault="006A5C82" w:rsidP="00C062AF">
      <w:pPr>
        <w:pStyle w:val="Sinespaciado"/>
        <w:numPr>
          <w:ilvl w:val="0"/>
          <w:numId w:val="16"/>
        </w:numPr>
        <w:ind w:left="1134"/>
        <w:rPr>
          <w:b/>
          <w:bCs/>
          <w:sz w:val="24"/>
          <w:szCs w:val="24"/>
        </w:rPr>
      </w:pPr>
      <w:r w:rsidRPr="00B5335D">
        <w:rPr>
          <w:b/>
          <w:bCs/>
          <w:sz w:val="24"/>
          <w:szCs w:val="24"/>
        </w:rPr>
        <w:t>L</w:t>
      </w:r>
      <w:r w:rsidR="0074061C" w:rsidRPr="00B5335D">
        <w:rPr>
          <w:b/>
          <w:bCs/>
          <w:sz w:val="24"/>
          <w:szCs w:val="24"/>
        </w:rPr>
        <w:t>a participación</w:t>
      </w:r>
    </w:p>
    <w:p w14:paraId="6F24393E" w14:textId="1FC3EC85" w:rsidR="0010587D" w:rsidRDefault="002B721A" w:rsidP="00B954A2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Nuestra participación se manifiesta por la presencia, la palabra, la toma de decisión y la acción.</w:t>
      </w:r>
    </w:p>
    <w:p w14:paraId="7D264AED" w14:textId="70C3107F" w:rsidR="002B721A" w:rsidRPr="00B5335D" w:rsidRDefault="002B721A" w:rsidP="00B954A2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No hay participación pequeña que no sea importante.</w:t>
      </w:r>
    </w:p>
    <w:p w14:paraId="6593090B" w14:textId="30A7DD9C" w:rsidR="0010587D" w:rsidRPr="00B5335D" w:rsidRDefault="006A5C82" w:rsidP="00C062AF">
      <w:pPr>
        <w:pStyle w:val="Sinespaciado"/>
        <w:numPr>
          <w:ilvl w:val="0"/>
          <w:numId w:val="16"/>
        </w:numPr>
        <w:ind w:left="1134"/>
        <w:rPr>
          <w:b/>
          <w:bCs/>
          <w:sz w:val="24"/>
          <w:szCs w:val="24"/>
        </w:rPr>
      </w:pPr>
      <w:r w:rsidRPr="00B5335D">
        <w:rPr>
          <w:b/>
          <w:bCs/>
          <w:sz w:val="24"/>
          <w:szCs w:val="24"/>
        </w:rPr>
        <w:t>L</w:t>
      </w:r>
      <w:r w:rsidR="0074061C" w:rsidRPr="00B5335D">
        <w:rPr>
          <w:b/>
          <w:bCs/>
          <w:sz w:val="24"/>
          <w:szCs w:val="24"/>
        </w:rPr>
        <w:t>a misión</w:t>
      </w:r>
    </w:p>
    <w:p w14:paraId="0FAFB778" w14:textId="75E3E899" w:rsidR="0010587D" w:rsidRDefault="002B721A" w:rsidP="00B954A2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La misión comienza en la familia y en la Iglesia…</w:t>
      </w:r>
    </w:p>
    <w:p w14:paraId="3731CB3F" w14:textId="1960EEB6" w:rsidR="002B721A" w:rsidRDefault="002B721A" w:rsidP="00B954A2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… pero toma su pleno sentido en la vida profesional, social, cultural y políta…</w:t>
      </w:r>
    </w:p>
    <w:p w14:paraId="76DA471A" w14:textId="008B7F07" w:rsidR="002B721A" w:rsidRPr="00B5335D" w:rsidRDefault="002B721A" w:rsidP="00B954A2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… siendo “sal, luz y fermento” al servicio del Reino.</w:t>
      </w:r>
    </w:p>
    <w:p w14:paraId="73EF9969" w14:textId="6ECFC73D" w:rsidR="00B954A2" w:rsidRPr="00B5335D" w:rsidRDefault="00B954A2" w:rsidP="00B954A2">
      <w:pPr>
        <w:pStyle w:val="Sinespaciado"/>
        <w:numPr>
          <w:ilvl w:val="0"/>
          <w:numId w:val="15"/>
        </w:numPr>
        <w:rPr>
          <w:b/>
          <w:bCs/>
          <w:sz w:val="24"/>
          <w:szCs w:val="24"/>
        </w:rPr>
      </w:pPr>
      <w:r w:rsidRPr="00B5335D">
        <w:rPr>
          <w:b/>
          <w:bCs/>
          <w:sz w:val="24"/>
          <w:szCs w:val="24"/>
        </w:rPr>
        <w:t xml:space="preserve">En una Iglesia sinodal: </w:t>
      </w:r>
    </w:p>
    <w:p w14:paraId="18B95546" w14:textId="698001BE" w:rsidR="0010587D" w:rsidRPr="00B5335D" w:rsidRDefault="00B954A2" w:rsidP="00B954A2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 w:rsidRPr="00B5335D">
        <w:rPr>
          <w:sz w:val="24"/>
          <w:szCs w:val="24"/>
        </w:rPr>
        <w:t xml:space="preserve">Nos </w:t>
      </w:r>
      <w:r w:rsidRPr="002B721A">
        <w:rPr>
          <w:b/>
          <w:bCs/>
          <w:i/>
          <w:iCs/>
          <w:sz w:val="24"/>
          <w:szCs w:val="24"/>
        </w:rPr>
        <w:t>sentamos</w:t>
      </w:r>
      <w:r w:rsidRPr="00B5335D">
        <w:rPr>
          <w:sz w:val="24"/>
          <w:szCs w:val="24"/>
        </w:rPr>
        <w:t xml:space="preserve"> juntos en la misma mesa circular</w:t>
      </w:r>
    </w:p>
    <w:p w14:paraId="45C3E681" w14:textId="74F387CF" w:rsidR="00B954A2" w:rsidRPr="00B5335D" w:rsidRDefault="00B954A2" w:rsidP="00B954A2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 w:rsidRPr="00B5335D">
        <w:rPr>
          <w:sz w:val="24"/>
          <w:szCs w:val="24"/>
        </w:rPr>
        <w:t xml:space="preserve">Todos con el único vestido de nuestro </w:t>
      </w:r>
      <w:r w:rsidRPr="002B721A">
        <w:rPr>
          <w:b/>
          <w:bCs/>
          <w:i/>
          <w:iCs/>
          <w:sz w:val="24"/>
          <w:szCs w:val="24"/>
        </w:rPr>
        <w:t>bautismo</w:t>
      </w:r>
    </w:p>
    <w:p w14:paraId="4394A167" w14:textId="386BE9EF" w:rsidR="00B954A2" w:rsidRPr="00B5335D" w:rsidRDefault="00B954A2" w:rsidP="00B954A2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 w:rsidRPr="00B5335D">
        <w:rPr>
          <w:sz w:val="24"/>
          <w:szCs w:val="24"/>
        </w:rPr>
        <w:t xml:space="preserve">Para </w:t>
      </w:r>
      <w:r w:rsidRPr="002B721A">
        <w:rPr>
          <w:b/>
          <w:bCs/>
          <w:i/>
          <w:iCs/>
          <w:sz w:val="24"/>
          <w:szCs w:val="24"/>
        </w:rPr>
        <w:t>conversar</w:t>
      </w:r>
      <w:r w:rsidRPr="00B5335D">
        <w:rPr>
          <w:sz w:val="24"/>
          <w:szCs w:val="24"/>
        </w:rPr>
        <w:t xml:space="preserve"> nuestros problemas y enfrentarlos juntos</w:t>
      </w:r>
    </w:p>
    <w:p w14:paraId="047896CE" w14:textId="1A9D9A13" w:rsidR="00B954A2" w:rsidRPr="00B5335D" w:rsidRDefault="00B954A2" w:rsidP="00B954A2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 w:rsidRPr="00B5335D">
        <w:rPr>
          <w:sz w:val="24"/>
          <w:szCs w:val="24"/>
        </w:rPr>
        <w:t xml:space="preserve">Como </w:t>
      </w:r>
      <w:r w:rsidRPr="002B721A">
        <w:rPr>
          <w:b/>
          <w:bCs/>
          <w:i/>
          <w:iCs/>
          <w:sz w:val="24"/>
          <w:szCs w:val="24"/>
        </w:rPr>
        <w:t>iguales</w:t>
      </w:r>
      <w:r w:rsidRPr="00B5335D">
        <w:rPr>
          <w:sz w:val="24"/>
          <w:szCs w:val="24"/>
        </w:rPr>
        <w:t xml:space="preserve"> e igualmente </w:t>
      </w:r>
      <w:r w:rsidRPr="002B721A">
        <w:rPr>
          <w:b/>
          <w:bCs/>
          <w:i/>
          <w:iCs/>
          <w:sz w:val="24"/>
          <w:szCs w:val="24"/>
        </w:rPr>
        <w:t>responsables.</w:t>
      </w:r>
    </w:p>
    <w:p w14:paraId="12AEABFB" w14:textId="77777777" w:rsidR="00B954A2" w:rsidRPr="00B5335D" w:rsidRDefault="00B954A2" w:rsidP="0010587D">
      <w:pPr>
        <w:pStyle w:val="Sinespaciado"/>
        <w:rPr>
          <w:sz w:val="24"/>
          <w:szCs w:val="24"/>
        </w:rPr>
      </w:pPr>
    </w:p>
    <w:p w14:paraId="1F10ECFF" w14:textId="1ACDF8DA" w:rsidR="0010587D" w:rsidRPr="00B5335D" w:rsidRDefault="0074061C" w:rsidP="0074061C">
      <w:pPr>
        <w:pStyle w:val="Sinespaciado"/>
        <w:rPr>
          <w:rFonts w:cstheme="minorHAnsi"/>
          <w:b/>
          <w:bCs/>
          <w:color w:val="C00000"/>
          <w:sz w:val="24"/>
          <w:szCs w:val="24"/>
        </w:rPr>
      </w:pPr>
      <w:r w:rsidRPr="00B5335D">
        <w:rPr>
          <w:rFonts w:cstheme="minorHAnsi"/>
          <w:b/>
          <w:bCs/>
          <w:color w:val="C00000"/>
          <w:sz w:val="24"/>
          <w:szCs w:val="24"/>
        </w:rPr>
        <w:t>B.</w:t>
      </w:r>
      <w:r w:rsidR="006A5C82" w:rsidRPr="00B5335D">
        <w:rPr>
          <w:rFonts w:cstheme="minorHAnsi"/>
          <w:b/>
          <w:bCs/>
          <w:color w:val="C00000"/>
          <w:sz w:val="24"/>
          <w:szCs w:val="24"/>
        </w:rPr>
        <w:t xml:space="preserve"> LAS ‘HERRAMIENTAS’ IN</w:t>
      </w:r>
      <w:r w:rsidR="00F04F8D" w:rsidRPr="00B5335D">
        <w:rPr>
          <w:rFonts w:cstheme="minorHAnsi"/>
          <w:b/>
          <w:bCs/>
          <w:color w:val="C00000"/>
          <w:sz w:val="24"/>
          <w:szCs w:val="24"/>
        </w:rPr>
        <w:t>D</w:t>
      </w:r>
      <w:r w:rsidR="006A5C82" w:rsidRPr="00B5335D">
        <w:rPr>
          <w:rFonts w:cstheme="minorHAnsi"/>
          <w:b/>
          <w:bCs/>
          <w:color w:val="C00000"/>
          <w:sz w:val="24"/>
          <w:szCs w:val="24"/>
        </w:rPr>
        <w:t>ISPENSABLES PARA EL CAMINO</w:t>
      </w:r>
    </w:p>
    <w:p w14:paraId="7D4E0142" w14:textId="38205F63" w:rsidR="0010587D" w:rsidRPr="00B5335D" w:rsidRDefault="0010587D" w:rsidP="0010587D">
      <w:pPr>
        <w:pStyle w:val="Sinespaciado"/>
        <w:rPr>
          <w:b/>
          <w:bCs/>
          <w:sz w:val="24"/>
          <w:szCs w:val="24"/>
        </w:rPr>
      </w:pPr>
    </w:p>
    <w:p w14:paraId="6760C308" w14:textId="2160DBE6" w:rsidR="0010587D" w:rsidRPr="00B5335D" w:rsidRDefault="002B721A" w:rsidP="00F04F8D">
      <w:pPr>
        <w:pStyle w:val="Sinespaciado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</w:t>
      </w:r>
      <w:r w:rsidR="00F04F8D" w:rsidRPr="00B5335D">
        <w:rPr>
          <w:b/>
          <w:bCs/>
          <w:sz w:val="24"/>
          <w:szCs w:val="24"/>
        </w:rPr>
        <w:t>Volver a Galilea</w:t>
      </w:r>
      <w:r>
        <w:rPr>
          <w:b/>
          <w:bCs/>
          <w:sz w:val="24"/>
          <w:szCs w:val="24"/>
        </w:rPr>
        <w:t>’</w:t>
      </w:r>
      <w:r w:rsidR="00F04F8D" w:rsidRPr="00B5335D">
        <w:rPr>
          <w:b/>
          <w:bCs/>
          <w:sz w:val="24"/>
          <w:szCs w:val="24"/>
        </w:rPr>
        <w:t>, lugar principal de la misión de Jesús</w:t>
      </w:r>
    </w:p>
    <w:p w14:paraId="006A6CB5" w14:textId="4CAC4BCE" w:rsidR="006A5C82" w:rsidRPr="00B5335D" w:rsidRDefault="006A5C82" w:rsidP="00F04F8D">
      <w:pPr>
        <w:pStyle w:val="Sinespaciado"/>
        <w:numPr>
          <w:ilvl w:val="0"/>
          <w:numId w:val="11"/>
        </w:numPr>
        <w:rPr>
          <w:b/>
          <w:bCs/>
          <w:i/>
          <w:iCs/>
          <w:sz w:val="24"/>
          <w:szCs w:val="24"/>
        </w:rPr>
      </w:pPr>
      <w:r w:rsidRPr="00B5335D">
        <w:rPr>
          <w:b/>
          <w:bCs/>
          <w:i/>
          <w:iCs/>
          <w:sz w:val="24"/>
          <w:szCs w:val="24"/>
        </w:rPr>
        <w:t>Jesús</w:t>
      </w:r>
      <w:r w:rsidR="009B6ADC" w:rsidRPr="00B5335D">
        <w:rPr>
          <w:b/>
          <w:bCs/>
          <w:i/>
          <w:iCs/>
          <w:sz w:val="24"/>
          <w:szCs w:val="24"/>
        </w:rPr>
        <w:t xml:space="preserve"> fue el “profeta del Reino”</w:t>
      </w:r>
    </w:p>
    <w:p w14:paraId="32CA8941" w14:textId="217CF8E6" w:rsidR="006A5C82" w:rsidRPr="00B5335D" w:rsidRDefault="00F04F8D" w:rsidP="00F04F8D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 w:rsidRPr="00B5335D">
        <w:rPr>
          <w:sz w:val="24"/>
          <w:szCs w:val="24"/>
        </w:rPr>
        <w:lastRenderedPageBreak/>
        <w:t>Se hizo pobres y actuó d</w:t>
      </w:r>
      <w:r w:rsidR="006A5C82" w:rsidRPr="00B5335D">
        <w:rPr>
          <w:sz w:val="24"/>
          <w:szCs w:val="24"/>
        </w:rPr>
        <w:t>esde los pobres</w:t>
      </w:r>
      <w:r w:rsidR="00741860">
        <w:rPr>
          <w:sz w:val="24"/>
          <w:szCs w:val="24"/>
        </w:rPr>
        <w:t xml:space="preserve"> primero en Galilea, provincia marginal y marginada.</w:t>
      </w:r>
    </w:p>
    <w:p w14:paraId="3553F790" w14:textId="35EBA040" w:rsidR="006A5C82" w:rsidRPr="00B5335D" w:rsidRDefault="00F04F8D" w:rsidP="00505AE9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 w:rsidRPr="00B5335D">
        <w:rPr>
          <w:sz w:val="24"/>
          <w:szCs w:val="24"/>
        </w:rPr>
        <w:t>Formó</w:t>
      </w:r>
      <w:r w:rsidR="00741860">
        <w:rPr>
          <w:sz w:val="24"/>
          <w:szCs w:val="24"/>
        </w:rPr>
        <w:t xml:space="preserve"> varias</w:t>
      </w:r>
      <w:r w:rsidR="006A5C82" w:rsidRPr="00B5335D">
        <w:rPr>
          <w:sz w:val="24"/>
          <w:szCs w:val="24"/>
        </w:rPr>
        <w:t xml:space="preserve"> </w:t>
      </w:r>
      <w:r w:rsidR="00505AE9" w:rsidRPr="00B5335D">
        <w:rPr>
          <w:sz w:val="24"/>
          <w:szCs w:val="24"/>
        </w:rPr>
        <w:t>Comunidades</w:t>
      </w:r>
      <w:r w:rsidR="006A5C82" w:rsidRPr="00B5335D">
        <w:rPr>
          <w:sz w:val="24"/>
          <w:szCs w:val="24"/>
        </w:rPr>
        <w:t xml:space="preserve">: la </w:t>
      </w:r>
      <w:r w:rsidR="00505AE9" w:rsidRPr="00B5335D">
        <w:rPr>
          <w:sz w:val="24"/>
          <w:szCs w:val="24"/>
        </w:rPr>
        <w:t xml:space="preserve">de sus </w:t>
      </w:r>
      <w:r w:rsidR="006A5C82" w:rsidRPr="00B5335D">
        <w:rPr>
          <w:sz w:val="24"/>
          <w:szCs w:val="24"/>
        </w:rPr>
        <w:t>discípulos</w:t>
      </w:r>
      <w:r w:rsidR="00505AE9" w:rsidRPr="00B5335D">
        <w:rPr>
          <w:sz w:val="24"/>
          <w:szCs w:val="24"/>
        </w:rPr>
        <w:t xml:space="preserve"> y discípulas</w:t>
      </w:r>
      <w:r w:rsidR="006A5C82" w:rsidRPr="00B5335D">
        <w:rPr>
          <w:sz w:val="24"/>
          <w:szCs w:val="24"/>
        </w:rPr>
        <w:t>,</w:t>
      </w:r>
      <w:r w:rsidR="00505AE9" w:rsidRPr="00B5335D">
        <w:rPr>
          <w:sz w:val="24"/>
          <w:szCs w:val="24"/>
        </w:rPr>
        <w:t xml:space="preserve"> la</w:t>
      </w:r>
      <w:r w:rsidR="00741860">
        <w:rPr>
          <w:sz w:val="24"/>
          <w:szCs w:val="24"/>
        </w:rPr>
        <w:t xml:space="preserve"> de</w:t>
      </w:r>
      <w:r w:rsidR="006A5C82" w:rsidRPr="00B5335D">
        <w:rPr>
          <w:sz w:val="24"/>
          <w:szCs w:val="24"/>
        </w:rPr>
        <w:t xml:space="preserve"> los 12 apóstoles,</w:t>
      </w:r>
      <w:r w:rsidR="00505AE9" w:rsidRPr="00B5335D">
        <w:rPr>
          <w:sz w:val="24"/>
          <w:szCs w:val="24"/>
        </w:rPr>
        <w:t xml:space="preserve"> la</w:t>
      </w:r>
      <w:r w:rsidR="00741860">
        <w:rPr>
          <w:sz w:val="24"/>
          <w:szCs w:val="24"/>
        </w:rPr>
        <w:t xml:space="preserve"> de</w:t>
      </w:r>
      <w:r w:rsidR="006A5C82" w:rsidRPr="00B5335D">
        <w:rPr>
          <w:sz w:val="24"/>
          <w:szCs w:val="24"/>
        </w:rPr>
        <w:t xml:space="preserve"> los 72 misioneros, </w:t>
      </w:r>
      <w:r w:rsidR="00505AE9" w:rsidRPr="00B5335D">
        <w:rPr>
          <w:sz w:val="24"/>
          <w:szCs w:val="24"/>
        </w:rPr>
        <w:t xml:space="preserve">la de </w:t>
      </w:r>
      <w:r w:rsidR="006A5C82" w:rsidRPr="00B5335D">
        <w:rPr>
          <w:sz w:val="24"/>
          <w:szCs w:val="24"/>
        </w:rPr>
        <w:t>los 500 discípulos</w:t>
      </w:r>
      <w:r w:rsidR="00505AE9" w:rsidRPr="00B5335D">
        <w:rPr>
          <w:sz w:val="24"/>
          <w:szCs w:val="24"/>
        </w:rPr>
        <w:t xml:space="preserve"> </w:t>
      </w:r>
      <w:r w:rsidR="00B76E82" w:rsidRPr="00B5335D">
        <w:rPr>
          <w:sz w:val="24"/>
          <w:szCs w:val="24"/>
        </w:rPr>
        <w:t>(1 Corintios 15,6).</w:t>
      </w:r>
    </w:p>
    <w:p w14:paraId="7027EB8C" w14:textId="6B8BE3CE" w:rsidR="006A5C82" w:rsidRPr="00B5335D" w:rsidRDefault="006A5C82" w:rsidP="00F04F8D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 w:rsidRPr="00B5335D">
        <w:rPr>
          <w:sz w:val="24"/>
          <w:szCs w:val="24"/>
        </w:rPr>
        <w:t>Con</w:t>
      </w:r>
      <w:r w:rsidR="00505AE9" w:rsidRPr="00B5335D">
        <w:rPr>
          <w:sz w:val="24"/>
          <w:szCs w:val="24"/>
        </w:rPr>
        <w:t xml:space="preserve"> la resurrección Jesús arranca</w:t>
      </w:r>
      <w:r w:rsidR="00741860">
        <w:rPr>
          <w:sz w:val="24"/>
          <w:szCs w:val="24"/>
        </w:rPr>
        <w:t xml:space="preserve"> la primera Comunidad</w:t>
      </w:r>
      <w:r w:rsidR="00505AE9" w:rsidRPr="00B5335D">
        <w:rPr>
          <w:sz w:val="24"/>
          <w:szCs w:val="24"/>
        </w:rPr>
        <w:t xml:space="preserve"> con</w:t>
      </w:r>
      <w:r w:rsidRPr="00B5335D">
        <w:rPr>
          <w:sz w:val="24"/>
          <w:szCs w:val="24"/>
        </w:rPr>
        <w:t xml:space="preserve"> ‘un grupo de mujeres’…</w:t>
      </w:r>
      <w:r w:rsidR="00741860">
        <w:rPr>
          <w:sz w:val="24"/>
          <w:szCs w:val="24"/>
        </w:rPr>
        <w:t xml:space="preserve"> y</w:t>
      </w:r>
      <w:r w:rsidRPr="00B5335D">
        <w:rPr>
          <w:sz w:val="24"/>
          <w:szCs w:val="24"/>
        </w:rPr>
        <w:t xml:space="preserve"> María Magdalena</w:t>
      </w:r>
      <w:r w:rsidR="00B76E82" w:rsidRPr="00B5335D">
        <w:rPr>
          <w:sz w:val="24"/>
          <w:szCs w:val="24"/>
        </w:rPr>
        <w:t xml:space="preserve"> a la cabeza.</w:t>
      </w:r>
    </w:p>
    <w:p w14:paraId="0F2DB81D" w14:textId="242D17FC" w:rsidR="006A5C82" w:rsidRPr="00B5335D" w:rsidRDefault="006A5C82" w:rsidP="00F04F8D">
      <w:pPr>
        <w:pStyle w:val="Sinespaciado"/>
        <w:numPr>
          <w:ilvl w:val="0"/>
          <w:numId w:val="11"/>
        </w:numPr>
        <w:rPr>
          <w:b/>
          <w:bCs/>
          <w:i/>
          <w:iCs/>
          <w:sz w:val="24"/>
          <w:szCs w:val="24"/>
        </w:rPr>
      </w:pPr>
      <w:r w:rsidRPr="00B5335D">
        <w:rPr>
          <w:b/>
          <w:bCs/>
          <w:i/>
          <w:iCs/>
          <w:sz w:val="24"/>
          <w:szCs w:val="24"/>
        </w:rPr>
        <w:t>El Reino</w:t>
      </w:r>
      <w:r w:rsidR="00F04F8D" w:rsidRPr="00B5335D">
        <w:rPr>
          <w:b/>
          <w:bCs/>
          <w:i/>
          <w:iCs/>
          <w:sz w:val="24"/>
          <w:szCs w:val="24"/>
        </w:rPr>
        <w:t xml:space="preserve"> según el papa Pablo 6° </w:t>
      </w:r>
      <w:r w:rsidR="00741860" w:rsidRPr="00B5335D">
        <w:rPr>
          <w:b/>
          <w:bCs/>
          <w:i/>
          <w:iCs/>
          <w:sz w:val="24"/>
          <w:szCs w:val="24"/>
        </w:rPr>
        <w:t>(1975)</w:t>
      </w:r>
      <w:r w:rsidR="00741860">
        <w:rPr>
          <w:b/>
          <w:bCs/>
          <w:i/>
          <w:iCs/>
          <w:sz w:val="24"/>
          <w:szCs w:val="24"/>
        </w:rPr>
        <w:t xml:space="preserve"> </w:t>
      </w:r>
      <w:r w:rsidR="00F04F8D" w:rsidRPr="00B5335D">
        <w:rPr>
          <w:b/>
          <w:bCs/>
          <w:i/>
          <w:iCs/>
          <w:sz w:val="24"/>
          <w:szCs w:val="24"/>
        </w:rPr>
        <w:t xml:space="preserve">en </w:t>
      </w:r>
      <w:r w:rsidRPr="00B5335D">
        <w:rPr>
          <w:b/>
          <w:bCs/>
          <w:i/>
          <w:iCs/>
          <w:sz w:val="24"/>
          <w:szCs w:val="24"/>
        </w:rPr>
        <w:t>‘El anuncio del Evangelio’</w:t>
      </w:r>
      <w:r w:rsidR="00741860" w:rsidRPr="00741860">
        <w:rPr>
          <w:i/>
          <w:iCs/>
          <w:sz w:val="24"/>
          <w:szCs w:val="24"/>
        </w:rPr>
        <w:t xml:space="preserve"> (8 y 30)</w:t>
      </w:r>
    </w:p>
    <w:p w14:paraId="4B35E3B8" w14:textId="0F3AF6F4" w:rsidR="00F04F8D" w:rsidRPr="00B5335D" w:rsidRDefault="00F04F8D" w:rsidP="00F04F8D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 w:rsidRPr="00B5335D">
        <w:rPr>
          <w:sz w:val="24"/>
          <w:szCs w:val="24"/>
        </w:rPr>
        <w:t>“El Reino es lo único absoluto; el resto es relativo” (8).</w:t>
      </w:r>
    </w:p>
    <w:p w14:paraId="44578388" w14:textId="50852C29" w:rsidR="00F04F8D" w:rsidRPr="00B5335D" w:rsidRDefault="00F04F8D" w:rsidP="00F04F8D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 w:rsidRPr="00B5335D">
        <w:rPr>
          <w:sz w:val="24"/>
          <w:szCs w:val="24"/>
        </w:rPr>
        <w:t xml:space="preserve">La opción por lo pobres fue la brújula de Jesús. </w:t>
      </w:r>
      <w:r w:rsidR="00741860">
        <w:rPr>
          <w:sz w:val="24"/>
          <w:szCs w:val="24"/>
        </w:rPr>
        <w:t>Es “hacer nuestras las causas de los pobres” (Puebla, Menaje 3)</w:t>
      </w:r>
      <w:r w:rsidRPr="00B5335D">
        <w:rPr>
          <w:sz w:val="24"/>
          <w:szCs w:val="24"/>
        </w:rPr>
        <w:t>.</w:t>
      </w:r>
    </w:p>
    <w:p w14:paraId="635AB8BE" w14:textId="37719566" w:rsidR="00F04F8D" w:rsidRPr="00B5335D" w:rsidRDefault="00F04F8D" w:rsidP="00F04F8D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 w:rsidRPr="00B5335D">
        <w:rPr>
          <w:sz w:val="24"/>
          <w:szCs w:val="24"/>
        </w:rPr>
        <w:t>Entre los pobres la meta es la liberación integral</w:t>
      </w:r>
      <w:r w:rsidR="00741860">
        <w:rPr>
          <w:sz w:val="24"/>
          <w:szCs w:val="24"/>
        </w:rPr>
        <w:t>: “</w:t>
      </w:r>
      <w:r w:rsidR="00741860" w:rsidRPr="00741860">
        <w:rPr>
          <w:sz w:val="24"/>
          <w:szCs w:val="24"/>
        </w:rPr>
        <w:t>La Iglesia tiene el deber de anunciar la liberación de millones de seres humanos, el deber de ayudar a que nazca esta liberación, de dar testimonio de la misma, de hacer que sea total. Todo esto no es extraño a la evangelización.</w:t>
      </w:r>
      <w:r w:rsidR="00741860">
        <w:rPr>
          <w:sz w:val="24"/>
          <w:szCs w:val="24"/>
        </w:rPr>
        <w:t>”</w:t>
      </w:r>
      <w:r w:rsidRPr="00B5335D">
        <w:rPr>
          <w:sz w:val="24"/>
          <w:szCs w:val="24"/>
        </w:rPr>
        <w:t xml:space="preserve"> (30).</w:t>
      </w:r>
    </w:p>
    <w:p w14:paraId="3F5263E3" w14:textId="326B0CB9" w:rsidR="00F04F8D" w:rsidRPr="00B5335D" w:rsidRDefault="00F04F8D" w:rsidP="00F04F8D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 w:rsidRPr="00B5335D">
        <w:rPr>
          <w:sz w:val="24"/>
          <w:szCs w:val="24"/>
        </w:rPr>
        <w:t>El Reino se construye en Comunidad</w:t>
      </w:r>
      <w:r w:rsidR="00927A7D" w:rsidRPr="00B5335D">
        <w:rPr>
          <w:sz w:val="24"/>
          <w:szCs w:val="24"/>
        </w:rPr>
        <w:t xml:space="preserve"> desde los pobres</w:t>
      </w:r>
      <w:r w:rsidR="00741860">
        <w:rPr>
          <w:sz w:val="24"/>
          <w:szCs w:val="24"/>
        </w:rPr>
        <w:t xml:space="preserve"> (Lucas 6,21)</w:t>
      </w:r>
      <w:r w:rsidR="00927A7D" w:rsidRPr="00B5335D">
        <w:rPr>
          <w:sz w:val="24"/>
          <w:szCs w:val="24"/>
        </w:rPr>
        <w:t xml:space="preserve"> y las y los que optamos por los pobres</w:t>
      </w:r>
      <w:r w:rsidR="00741860">
        <w:rPr>
          <w:sz w:val="24"/>
          <w:szCs w:val="24"/>
        </w:rPr>
        <w:t xml:space="preserve"> (Mateo 5,3)</w:t>
      </w:r>
      <w:r w:rsidRPr="00B5335D">
        <w:rPr>
          <w:sz w:val="24"/>
          <w:szCs w:val="24"/>
        </w:rPr>
        <w:t>.</w:t>
      </w:r>
    </w:p>
    <w:p w14:paraId="6D45476E" w14:textId="77777777" w:rsidR="006A5C82" w:rsidRPr="00B5335D" w:rsidRDefault="006A5C82" w:rsidP="0010587D">
      <w:pPr>
        <w:pStyle w:val="Sinespaciado"/>
        <w:rPr>
          <w:sz w:val="24"/>
          <w:szCs w:val="24"/>
        </w:rPr>
      </w:pPr>
    </w:p>
    <w:p w14:paraId="0627064B" w14:textId="03EAF906" w:rsidR="0010587D" w:rsidRPr="00B5335D" w:rsidRDefault="006A5C82" w:rsidP="00F04F8D">
      <w:pPr>
        <w:pStyle w:val="Sinespaciado"/>
        <w:numPr>
          <w:ilvl w:val="0"/>
          <w:numId w:val="3"/>
        </w:numPr>
        <w:rPr>
          <w:b/>
          <w:bCs/>
          <w:sz w:val="24"/>
          <w:szCs w:val="24"/>
        </w:rPr>
      </w:pPr>
      <w:r w:rsidRPr="00B5335D">
        <w:rPr>
          <w:b/>
          <w:bCs/>
          <w:sz w:val="24"/>
          <w:szCs w:val="24"/>
        </w:rPr>
        <w:t>U</w:t>
      </w:r>
      <w:r w:rsidR="00F04F8D" w:rsidRPr="00B5335D">
        <w:rPr>
          <w:b/>
          <w:bCs/>
          <w:sz w:val="24"/>
          <w:szCs w:val="24"/>
        </w:rPr>
        <w:t>na lectura dialogada de la Biblia</w:t>
      </w:r>
    </w:p>
    <w:p w14:paraId="477D5179" w14:textId="16B66D82" w:rsidR="00C953F8" w:rsidRPr="00B5335D" w:rsidRDefault="00C953F8" w:rsidP="00505AE9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 w:rsidRPr="00B5335D">
        <w:rPr>
          <w:sz w:val="24"/>
          <w:szCs w:val="24"/>
        </w:rPr>
        <w:t xml:space="preserve">La Biblia es una </w:t>
      </w:r>
      <w:r w:rsidR="00741860">
        <w:rPr>
          <w:sz w:val="24"/>
          <w:szCs w:val="24"/>
        </w:rPr>
        <w:t>‘</w:t>
      </w:r>
      <w:r w:rsidRPr="00B5335D">
        <w:rPr>
          <w:sz w:val="24"/>
          <w:szCs w:val="24"/>
        </w:rPr>
        <w:t>novela histórica</w:t>
      </w:r>
      <w:r w:rsidR="00741860">
        <w:rPr>
          <w:sz w:val="24"/>
          <w:szCs w:val="24"/>
        </w:rPr>
        <w:t>’</w:t>
      </w:r>
      <w:r w:rsidRPr="00B5335D">
        <w:rPr>
          <w:sz w:val="24"/>
          <w:szCs w:val="24"/>
        </w:rPr>
        <w:t xml:space="preserve"> al servicio de la fe</w:t>
      </w:r>
      <w:r w:rsidR="00505AE9" w:rsidRPr="00B5335D">
        <w:rPr>
          <w:sz w:val="24"/>
          <w:szCs w:val="24"/>
        </w:rPr>
        <w:t>: No busca contarnos una historia, sino enamorarnos del proyecto de Dios</w:t>
      </w:r>
      <w:r w:rsidRPr="00B5335D">
        <w:rPr>
          <w:sz w:val="24"/>
          <w:szCs w:val="24"/>
        </w:rPr>
        <w:t xml:space="preserve">. </w:t>
      </w:r>
    </w:p>
    <w:p w14:paraId="2E7578BB" w14:textId="1C063170" w:rsidR="00C953F8" w:rsidRPr="00B5335D" w:rsidRDefault="00505AE9" w:rsidP="00505AE9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 w:rsidRPr="00B5335D">
        <w:rPr>
          <w:sz w:val="24"/>
          <w:szCs w:val="24"/>
        </w:rPr>
        <w:t>La Biblia nos</w:t>
      </w:r>
      <w:r w:rsidR="00C953F8" w:rsidRPr="00B5335D">
        <w:rPr>
          <w:sz w:val="24"/>
          <w:szCs w:val="24"/>
        </w:rPr>
        <w:t xml:space="preserve"> relat</w:t>
      </w:r>
      <w:r w:rsidRPr="00B5335D">
        <w:rPr>
          <w:sz w:val="24"/>
          <w:szCs w:val="24"/>
        </w:rPr>
        <w:t>a</w:t>
      </w:r>
      <w:r w:rsidR="00C953F8" w:rsidRPr="00B5335D">
        <w:rPr>
          <w:sz w:val="24"/>
          <w:szCs w:val="24"/>
        </w:rPr>
        <w:t xml:space="preserve"> las experiencias</w:t>
      </w:r>
      <w:r w:rsidRPr="00B5335D">
        <w:rPr>
          <w:sz w:val="24"/>
          <w:szCs w:val="24"/>
        </w:rPr>
        <w:t xml:space="preserve"> que hicieron los Hebreos y los Palestinos</w:t>
      </w:r>
      <w:r w:rsidR="00C953F8" w:rsidRPr="00B5335D">
        <w:rPr>
          <w:sz w:val="24"/>
          <w:szCs w:val="24"/>
        </w:rPr>
        <w:t xml:space="preserve"> de Dios en su historia de liberación</w:t>
      </w:r>
      <w:r w:rsidRPr="00B5335D">
        <w:rPr>
          <w:sz w:val="24"/>
          <w:szCs w:val="24"/>
        </w:rPr>
        <w:t>, tanto en el Antiguo Testamento como en el Nuevo</w:t>
      </w:r>
      <w:r w:rsidR="00C953F8" w:rsidRPr="00B5335D">
        <w:rPr>
          <w:sz w:val="24"/>
          <w:szCs w:val="24"/>
        </w:rPr>
        <w:t>.</w:t>
      </w:r>
    </w:p>
    <w:p w14:paraId="21046742" w14:textId="6449551D" w:rsidR="00B76E82" w:rsidRPr="00B5335D" w:rsidRDefault="00B76E82" w:rsidP="00505AE9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 w:rsidRPr="00B5335D">
        <w:rPr>
          <w:sz w:val="24"/>
          <w:szCs w:val="24"/>
        </w:rPr>
        <w:t>La</w:t>
      </w:r>
      <w:r w:rsidR="00505AE9" w:rsidRPr="00B5335D">
        <w:rPr>
          <w:sz w:val="24"/>
          <w:szCs w:val="24"/>
        </w:rPr>
        <w:t xml:space="preserve">s ciencias actuales como la historia de las religiones y la </w:t>
      </w:r>
      <w:r w:rsidRPr="00B5335D">
        <w:rPr>
          <w:sz w:val="24"/>
          <w:szCs w:val="24"/>
        </w:rPr>
        <w:t>arqueología nos revela</w:t>
      </w:r>
      <w:r w:rsidR="00505AE9" w:rsidRPr="00B5335D">
        <w:rPr>
          <w:sz w:val="24"/>
          <w:szCs w:val="24"/>
        </w:rPr>
        <w:t>n</w:t>
      </w:r>
      <w:r w:rsidRPr="00B5335D">
        <w:rPr>
          <w:sz w:val="24"/>
          <w:szCs w:val="24"/>
        </w:rPr>
        <w:t xml:space="preserve"> los datos históricos exactos: fechas, lugares, personajes…</w:t>
      </w:r>
    </w:p>
    <w:p w14:paraId="1EA38762" w14:textId="77777777" w:rsidR="006A5C82" w:rsidRPr="00B5335D" w:rsidRDefault="006A5C82" w:rsidP="0010587D">
      <w:pPr>
        <w:pStyle w:val="Sinespaciado"/>
        <w:rPr>
          <w:sz w:val="24"/>
          <w:szCs w:val="24"/>
        </w:rPr>
      </w:pPr>
    </w:p>
    <w:p w14:paraId="22290C71" w14:textId="398C6E03" w:rsidR="0010587D" w:rsidRPr="00B5335D" w:rsidRDefault="00505AE9" w:rsidP="00505AE9">
      <w:pPr>
        <w:pStyle w:val="Sinespaciado"/>
        <w:numPr>
          <w:ilvl w:val="0"/>
          <w:numId w:val="3"/>
        </w:numPr>
        <w:rPr>
          <w:b/>
          <w:bCs/>
          <w:sz w:val="24"/>
          <w:szCs w:val="24"/>
        </w:rPr>
      </w:pPr>
      <w:r w:rsidRPr="00B5335D">
        <w:rPr>
          <w:b/>
          <w:bCs/>
          <w:sz w:val="24"/>
          <w:szCs w:val="24"/>
        </w:rPr>
        <w:t>El modelo de las primeras comunidades cristianas</w:t>
      </w:r>
    </w:p>
    <w:p w14:paraId="73B7FBD7" w14:textId="46838893" w:rsidR="006A5C82" w:rsidRPr="00B5335D" w:rsidRDefault="006A5C82" w:rsidP="006A5C82">
      <w:pPr>
        <w:pStyle w:val="Sinespaciado"/>
        <w:numPr>
          <w:ilvl w:val="0"/>
          <w:numId w:val="2"/>
        </w:numPr>
        <w:rPr>
          <w:sz w:val="24"/>
          <w:szCs w:val="24"/>
        </w:rPr>
      </w:pPr>
      <w:r w:rsidRPr="00B5335D">
        <w:rPr>
          <w:sz w:val="24"/>
          <w:szCs w:val="24"/>
        </w:rPr>
        <w:t>La</w:t>
      </w:r>
      <w:r w:rsidR="00505AE9" w:rsidRPr="00B5335D">
        <w:rPr>
          <w:sz w:val="24"/>
          <w:szCs w:val="24"/>
        </w:rPr>
        <w:t>s</w:t>
      </w:r>
      <w:r w:rsidRPr="00B5335D">
        <w:rPr>
          <w:sz w:val="24"/>
          <w:szCs w:val="24"/>
        </w:rPr>
        <w:t xml:space="preserve"> primera</w:t>
      </w:r>
      <w:r w:rsidR="00505AE9" w:rsidRPr="00B5335D">
        <w:rPr>
          <w:sz w:val="24"/>
          <w:szCs w:val="24"/>
        </w:rPr>
        <w:t>s</w:t>
      </w:r>
      <w:r w:rsidRPr="00B5335D">
        <w:rPr>
          <w:sz w:val="24"/>
          <w:szCs w:val="24"/>
        </w:rPr>
        <w:t xml:space="preserve"> Comunidad</w:t>
      </w:r>
      <w:r w:rsidR="00505AE9" w:rsidRPr="00B5335D">
        <w:rPr>
          <w:sz w:val="24"/>
          <w:szCs w:val="24"/>
        </w:rPr>
        <w:t>es</w:t>
      </w:r>
      <w:r w:rsidRPr="00B5335D">
        <w:rPr>
          <w:sz w:val="24"/>
          <w:szCs w:val="24"/>
        </w:rPr>
        <w:t xml:space="preserve"> cristiana</w:t>
      </w:r>
      <w:r w:rsidR="00505AE9" w:rsidRPr="00B5335D">
        <w:rPr>
          <w:sz w:val="24"/>
          <w:szCs w:val="24"/>
        </w:rPr>
        <w:t>s tenían</w:t>
      </w:r>
      <w:r w:rsidR="00B76E82" w:rsidRPr="00B5335D">
        <w:rPr>
          <w:sz w:val="24"/>
          <w:szCs w:val="24"/>
        </w:rPr>
        <w:t xml:space="preserve"> actividades materiales y espirituales</w:t>
      </w:r>
      <w:r w:rsidR="00927A7D" w:rsidRPr="00B5335D">
        <w:rPr>
          <w:sz w:val="24"/>
          <w:szCs w:val="24"/>
        </w:rPr>
        <w:t xml:space="preserve"> (Hechos 2,42-47 y 4,32-37)</w:t>
      </w:r>
      <w:r w:rsidR="00B76E82" w:rsidRPr="00B5335D">
        <w:rPr>
          <w:sz w:val="24"/>
          <w:szCs w:val="24"/>
        </w:rPr>
        <w:t>.</w:t>
      </w:r>
    </w:p>
    <w:p w14:paraId="1BEC3862" w14:textId="6F93D436" w:rsidR="006A5C82" w:rsidRPr="00B5335D" w:rsidRDefault="006A5C82" w:rsidP="006A5C82">
      <w:pPr>
        <w:pStyle w:val="Sinespaciado"/>
        <w:numPr>
          <w:ilvl w:val="0"/>
          <w:numId w:val="2"/>
        </w:numPr>
        <w:rPr>
          <w:sz w:val="24"/>
          <w:szCs w:val="24"/>
        </w:rPr>
      </w:pPr>
      <w:r w:rsidRPr="00B5335D">
        <w:rPr>
          <w:sz w:val="24"/>
          <w:szCs w:val="24"/>
        </w:rPr>
        <w:t xml:space="preserve">La elección de los </w:t>
      </w:r>
      <w:r w:rsidR="00B76E82" w:rsidRPr="00B5335D">
        <w:rPr>
          <w:sz w:val="24"/>
          <w:szCs w:val="24"/>
        </w:rPr>
        <w:t xml:space="preserve">primeros </w:t>
      </w:r>
      <w:r w:rsidRPr="00B5335D">
        <w:rPr>
          <w:sz w:val="24"/>
          <w:szCs w:val="24"/>
        </w:rPr>
        <w:t>diáconos</w:t>
      </w:r>
      <w:r w:rsidR="00505AE9" w:rsidRPr="00B5335D">
        <w:rPr>
          <w:sz w:val="24"/>
          <w:szCs w:val="24"/>
        </w:rPr>
        <w:t xml:space="preserve"> nació de sus</w:t>
      </w:r>
      <w:r w:rsidR="00C953F8" w:rsidRPr="00B5335D">
        <w:rPr>
          <w:sz w:val="24"/>
          <w:szCs w:val="24"/>
        </w:rPr>
        <w:t xml:space="preserve"> necesidades</w:t>
      </w:r>
      <w:r w:rsidR="00927A7D" w:rsidRPr="00B5335D">
        <w:rPr>
          <w:sz w:val="24"/>
          <w:szCs w:val="24"/>
        </w:rPr>
        <w:t xml:space="preserve"> (6,1-7)</w:t>
      </w:r>
      <w:r w:rsidR="00C953F8" w:rsidRPr="00B5335D">
        <w:rPr>
          <w:sz w:val="24"/>
          <w:szCs w:val="24"/>
        </w:rPr>
        <w:t>.</w:t>
      </w:r>
    </w:p>
    <w:p w14:paraId="28B2CD12" w14:textId="5FC9B195" w:rsidR="006A5C82" w:rsidRPr="00B5335D" w:rsidRDefault="006A5C82" w:rsidP="006A5C82">
      <w:pPr>
        <w:pStyle w:val="Sinespaciado"/>
        <w:numPr>
          <w:ilvl w:val="0"/>
          <w:numId w:val="2"/>
        </w:numPr>
        <w:rPr>
          <w:sz w:val="24"/>
          <w:szCs w:val="24"/>
        </w:rPr>
      </w:pPr>
      <w:r w:rsidRPr="00B5335D">
        <w:rPr>
          <w:sz w:val="24"/>
          <w:szCs w:val="24"/>
        </w:rPr>
        <w:t>La primera Asamblea Eclesial</w:t>
      </w:r>
      <w:r w:rsidR="00B76E82" w:rsidRPr="00B5335D">
        <w:rPr>
          <w:sz w:val="24"/>
          <w:szCs w:val="24"/>
        </w:rPr>
        <w:t xml:space="preserve"> unific</w:t>
      </w:r>
      <w:r w:rsidR="00505AE9" w:rsidRPr="00B5335D">
        <w:rPr>
          <w:sz w:val="24"/>
          <w:szCs w:val="24"/>
        </w:rPr>
        <w:t>ó</w:t>
      </w:r>
      <w:r w:rsidR="00B76E82" w:rsidRPr="00B5335D">
        <w:rPr>
          <w:sz w:val="24"/>
          <w:szCs w:val="24"/>
        </w:rPr>
        <w:t xml:space="preserve"> la misión</w:t>
      </w:r>
      <w:r w:rsidR="00505AE9" w:rsidRPr="00B5335D">
        <w:rPr>
          <w:sz w:val="24"/>
          <w:szCs w:val="24"/>
        </w:rPr>
        <w:t xml:space="preserve"> de las Comunidades</w:t>
      </w:r>
      <w:r w:rsidR="00927A7D" w:rsidRPr="00B5335D">
        <w:rPr>
          <w:sz w:val="24"/>
          <w:szCs w:val="24"/>
        </w:rPr>
        <w:t xml:space="preserve"> (15,22-35)</w:t>
      </w:r>
      <w:r w:rsidR="00741860">
        <w:rPr>
          <w:sz w:val="24"/>
          <w:szCs w:val="24"/>
        </w:rPr>
        <w:t>, más allá de la herencia judía</w:t>
      </w:r>
      <w:r w:rsidR="00B76E82" w:rsidRPr="00B5335D">
        <w:rPr>
          <w:sz w:val="24"/>
          <w:szCs w:val="24"/>
        </w:rPr>
        <w:t>.</w:t>
      </w:r>
    </w:p>
    <w:p w14:paraId="6DB5CEBA" w14:textId="691E17A0" w:rsidR="00230EB3" w:rsidRPr="00B5335D" w:rsidRDefault="00230EB3" w:rsidP="006A5C82">
      <w:pPr>
        <w:pStyle w:val="Sinespaciado"/>
        <w:numPr>
          <w:ilvl w:val="0"/>
          <w:numId w:val="2"/>
        </w:numPr>
        <w:rPr>
          <w:sz w:val="24"/>
          <w:szCs w:val="24"/>
        </w:rPr>
      </w:pPr>
      <w:r w:rsidRPr="00B5335D">
        <w:rPr>
          <w:sz w:val="24"/>
          <w:szCs w:val="24"/>
        </w:rPr>
        <w:t>Todos</w:t>
      </w:r>
      <w:r w:rsidR="00B76E82" w:rsidRPr="00B5335D">
        <w:rPr>
          <w:sz w:val="24"/>
          <w:szCs w:val="24"/>
        </w:rPr>
        <w:t xml:space="preserve"> eran</w:t>
      </w:r>
      <w:r w:rsidRPr="00B5335D">
        <w:rPr>
          <w:sz w:val="24"/>
          <w:szCs w:val="24"/>
        </w:rPr>
        <w:t xml:space="preserve"> laicos</w:t>
      </w:r>
      <w:r w:rsidR="00B76E82" w:rsidRPr="00B5335D">
        <w:rPr>
          <w:sz w:val="24"/>
          <w:szCs w:val="24"/>
        </w:rPr>
        <w:t>, a la manera de Jesús</w:t>
      </w:r>
      <w:r w:rsidR="00C953F8" w:rsidRPr="00B5335D">
        <w:rPr>
          <w:sz w:val="24"/>
          <w:szCs w:val="24"/>
        </w:rPr>
        <w:t>… El dueño o la dueña de casa presidía la fracción del pan.</w:t>
      </w:r>
    </w:p>
    <w:p w14:paraId="4152DEB6" w14:textId="46EFEC1E" w:rsidR="00230EB3" w:rsidRPr="00B5335D" w:rsidRDefault="00F073BD" w:rsidP="006A5C82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A3B17BF" wp14:editId="107A5BB3">
            <wp:simplePos x="0" y="0"/>
            <wp:positionH relativeFrom="column">
              <wp:posOffset>4661535</wp:posOffset>
            </wp:positionH>
            <wp:positionV relativeFrom="paragraph">
              <wp:posOffset>182245</wp:posOffset>
            </wp:positionV>
            <wp:extent cx="1950720" cy="3048000"/>
            <wp:effectExtent l="0" t="0" r="0" b="0"/>
            <wp:wrapSquare wrapText="bothSides"/>
            <wp:docPr id="125619721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0EB3" w:rsidRPr="00B5335D">
        <w:rPr>
          <w:sz w:val="24"/>
          <w:szCs w:val="24"/>
        </w:rPr>
        <w:t>Todos</w:t>
      </w:r>
      <w:r w:rsidR="00B76E82" w:rsidRPr="00B5335D">
        <w:rPr>
          <w:sz w:val="24"/>
          <w:szCs w:val="24"/>
        </w:rPr>
        <w:t xml:space="preserve"> los</w:t>
      </w:r>
      <w:r w:rsidR="00230EB3" w:rsidRPr="00B5335D">
        <w:rPr>
          <w:sz w:val="24"/>
          <w:szCs w:val="24"/>
        </w:rPr>
        <w:t xml:space="preserve"> bautizados</w:t>
      </w:r>
      <w:r w:rsidR="00B76E82" w:rsidRPr="00B5335D">
        <w:rPr>
          <w:sz w:val="24"/>
          <w:szCs w:val="24"/>
        </w:rPr>
        <w:t xml:space="preserve"> somos</w:t>
      </w:r>
      <w:r w:rsidR="00230EB3" w:rsidRPr="00B5335D">
        <w:rPr>
          <w:sz w:val="24"/>
          <w:szCs w:val="24"/>
        </w:rPr>
        <w:t xml:space="preserve"> profetas, sacerdotes y </w:t>
      </w:r>
      <w:r w:rsidR="00B76E82" w:rsidRPr="00B5335D">
        <w:rPr>
          <w:sz w:val="24"/>
          <w:szCs w:val="24"/>
        </w:rPr>
        <w:t xml:space="preserve">reyes-pastores </w:t>
      </w:r>
      <w:r w:rsidR="00230EB3" w:rsidRPr="00B5335D">
        <w:rPr>
          <w:sz w:val="24"/>
          <w:szCs w:val="24"/>
        </w:rPr>
        <w:t>(</w:t>
      </w:r>
      <w:r w:rsidR="00B76E82" w:rsidRPr="00B5335D">
        <w:rPr>
          <w:sz w:val="24"/>
          <w:szCs w:val="24"/>
        </w:rPr>
        <w:t>guías</w:t>
      </w:r>
      <w:r w:rsidR="00230EB3" w:rsidRPr="00B5335D">
        <w:rPr>
          <w:sz w:val="24"/>
          <w:szCs w:val="24"/>
        </w:rPr>
        <w:t>)</w:t>
      </w:r>
      <w:r w:rsidR="00B76E82" w:rsidRPr="00B5335D">
        <w:rPr>
          <w:sz w:val="24"/>
          <w:szCs w:val="24"/>
        </w:rPr>
        <w:t>.</w:t>
      </w:r>
    </w:p>
    <w:p w14:paraId="76069C5B" w14:textId="6177AB35" w:rsidR="00505AE9" w:rsidRPr="00B5335D" w:rsidRDefault="00505AE9" w:rsidP="006A5C82">
      <w:pPr>
        <w:pStyle w:val="Sinespaciado"/>
        <w:numPr>
          <w:ilvl w:val="0"/>
          <w:numId w:val="2"/>
        </w:numPr>
        <w:rPr>
          <w:sz w:val="24"/>
          <w:szCs w:val="24"/>
        </w:rPr>
      </w:pPr>
      <w:r w:rsidRPr="00B5335D">
        <w:rPr>
          <w:sz w:val="24"/>
          <w:szCs w:val="24"/>
        </w:rPr>
        <w:t>Somos “la Iglesia de los pobres</w:t>
      </w:r>
      <w:r w:rsidR="00927A7D" w:rsidRPr="00B5335D">
        <w:rPr>
          <w:sz w:val="24"/>
          <w:szCs w:val="24"/>
        </w:rPr>
        <w:t>”</w:t>
      </w:r>
      <w:r w:rsidRPr="00B5335D">
        <w:rPr>
          <w:sz w:val="24"/>
          <w:szCs w:val="24"/>
        </w:rPr>
        <w:t xml:space="preserve"> que quería </w:t>
      </w:r>
      <w:r w:rsidR="00927A7D" w:rsidRPr="00B5335D">
        <w:rPr>
          <w:sz w:val="24"/>
          <w:szCs w:val="24"/>
        </w:rPr>
        <w:t>Jesús</w:t>
      </w:r>
      <w:r w:rsidRPr="00B5335D">
        <w:rPr>
          <w:sz w:val="24"/>
          <w:szCs w:val="24"/>
        </w:rPr>
        <w:t>.</w:t>
      </w:r>
    </w:p>
    <w:p w14:paraId="22F85175" w14:textId="04CCDFC0" w:rsidR="006A5C82" w:rsidRPr="00B5335D" w:rsidRDefault="006A5C82" w:rsidP="0010587D">
      <w:pPr>
        <w:pStyle w:val="Sinespaciado"/>
        <w:rPr>
          <w:sz w:val="24"/>
          <w:szCs w:val="24"/>
        </w:rPr>
      </w:pPr>
    </w:p>
    <w:p w14:paraId="1BCF1070" w14:textId="037A5261" w:rsidR="0010587D" w:rsidRPr="00B5335D" w:rsidRDefault="006A5C82" w:rsidP="00505AE9">
      <w:pPr>
        <w:pStyle w:val="Sinespaciado"/>
        <w:numPr>
          <w:ilvl w:val="0"/>
          <w:numId w:val="3"/>
        </w:numPr>
        <w:rPr>
          <w:b/>
          <w:bCs/>
          <w:sz w:val="24"/>
          <w:szCs w:val="24"/>
        </w:rPr>
      </w:pPr>
      <w:r w:rsidRPr="00B5335D">
        <w:rPr>
          <w:b/>
          <w:bCs/>
          <w:sz w:val="24"/>
          <w:szCs w:val="24"/>
        </w:rPr>
        <w:t>E</w:t>
      </w:r>
      <w:r w:rsidR="00505AE9" w:rsidRPr="00B5335D">
        <w:rPr>
          <w:b/>
          <w:bCs/>
          <w:sz w:val="24"/>
          <w:szCs w:val="24"/>
        </w:rPr>
        <w:t>l testimonio de los</w:t>
      </w:r>
      <w:r w:rsidR="00F073BD">
        <w:rPr>
          <w:b/>
          <w:bCs/>
          <w:sz w:val="24"/>
          <w:szCs w:val="24"/>
        </w:rPr>
        <w:t xml:space="preserve"> ‘Héroes y  M</w:t>
      </w:r>
      <w:r w:rsidR="00505AE9" w:rsidRPr="00B5335D">
        <w:rPr>
          <w:b/>
          <w:bCs/>
          <w:sz w:val="24"/>
          <w:szCs w:val="24"/>
        </w:rPr>
        <w:t>ártire</w:t>
      </w:r>
      <w:r w:rsidR="00F073BD">
        <w:rPr>
          <w:b/>
          <w:bCs/>
          <w:sz w:val="24"/>
          <w:szCs w:val="24"/>
        </w:rPr>
        <w:t>s’</w:t>
      </w:r>
      <w:r w:rsidR="00505AE9" w:rsidRPr="00B5335D">
        <w:rPr>
          <w:b/>
          <w:bCs/>
          <w:sz w:val="24"/>
          <w:szCs w:val="24"/>
        </w:rPr>
        <w:t xml:space="preserve"> de América Latina y</w:t>
      </w:r>
      <w:r w:rsidRPr="00B5335D">
        <w:rPr>
          <w:b/>
          <w:bCs/>
          <w:sz w:val="24"/>
          <w:szCs w:val="24"/>
        </w:rPr>
        <w:t xml:space="preserve"> </w:t>
      </w:r>
      <w:r w:rsidR="00505AE9" w:rsidRPr="00B5335D">
        <w:rPr>
          <w:b/>
          <w:bCs/>
          <w:sz w:val="24"/>
          <w:szCs w:val="24"/>
        </w:rPr>
        <w:t>El Caribe</w:t>
      </w:r>
    </w:p>
    <w:p w14:paraId="2E054572" w14:textId="020745C5" w:rsidR="007F6C28" w:rsidRPr="00B5335D" w:rsidRDefault="007F6C28" w:rsidP="003A118E">
      <w:pPr>
        <w:pStyle w:val="Sinespaciado"/>
        <w:numPr>
          <w:ilvl w:val="0"/>
          <w:numId w:val="12"/>
        </w:numPr>
        <w:rPr>
          <w:b/>
          <w:bCs/>
          <w:i/>
          <w:iCs/>
          <w:sz w:val="24"/>
          <w:szCs w:val="24"/>
        </w:rPr>
      </w:pPr>
      <w:r w:rsidRPr="00B5335D">
        <w:rPr>
          <w:b/>
          <w:bCs/>
          <w:i/>
          <w:iCs/>
          <w:sz w:val="24"/>
          <w:szCs w:val="24"/>
        </w:rPr>
        <w:t>Los ‘Héroes’ de la Iglesia de los pobres</w:t>
      </w:r>
    </w:p>
    <w:p w14:paraId="29C4E249" w14:textId="50A07060" w:rsidR="0001025B" w:rsidRPr="00B5335D" w:rsidRDefault="0001025B" w:rsidP="003A118E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 w:rsidRPr="00B5335D">
        <w:rPr>
          <w:sz w:val="24"/>
          <w:szCs w:val="24"/>
        </w:rPr>
        <w:t>“La Iglesia de los Pobres”</w:t>
      </w:r>
      <w:r w:rsidR="00741860">
        <w:rPr>
          <w:sz w:val="24"/>
          <w:szCs w:val="24"/>
        </w:rPr>
        <w:t xml:space="preserve"> es expresión del p</w:t>
      </w:r>
      <w:r w:rsidRPr="00B5335D">
        <w:rPr>
          <w:sz w:val="24"/>
          <w:szCs w:val="24"/>
        </w:rPr>
        <w:t>apa Juan 23 (1961) y</w:t>
      </w:r>
      <w:r w:rsidR="00741860">
        <w:rPr>
          <w:sz w:val="24"/>
          <w:szCs w:val="24"/>
        </w:rPr>
        <w:t xml:space="preserve"> de los</w:t>
      </w:r>
      <w:r w:rsidRPr="00B5335D">
        <w:rPr>
          <w:sz w:val="24"/>
          <w:szCs w:val="24"/>
        </w:rPr>
        <w:t xml:space="preserve"> Obispos latinoamericanos en el Concilio.</w:t>
      </w:r>
    </w:p>
    <w:p w14:paraId="77E4C74D" w14:textId="4DAABA96" w:rsidR="007F6C28" w:rsidRPr="00B5335D" w:rsidRDefault="007F6C28" w:rsidP="003A118E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 w:rsidRPr="00B5335D">
        <w:rPr>
          <w:sz w:val="24"/>
          <w:szCs w:val="24"/>
        </w:rPr>
        <w:t>Los “Padres de la Iglesia” de América Latina</w:t>
      </w:r>
      <w:r w:rsidR="00B76E82" w:rsidRPr="00B5335D">
        <w:rPr>
          <w:sz w:val="24"/>
          <w:szCs w:val="24"/>
        </w:rPr>
        <w:t xml:space="preserve"> son los grandes obispos de los años ‘60 y ‘70.</w:t>
      </w:r>
    </w:p>
    <w:p w14:paraId="3D9248BA" w14:textId="51BDC109" w:rsidR="00B76E82" w:rsidRPr="00B5335D" w:rsidRDefault="001675F9" w:rsidP="003A118E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Principalmente en los</w:t>
      </w:r>
      <w:r w:rsidR="00B76E82" w:rsidRPr="00B5335D">
        <w:rPr>
          <w:sz w:val="24"/>
          <w:szCs w:val="24"/>
        </w:rPr>
        <w:t xml:space="preserve"> tiempos del Concilio (1962-65) y de Medellín (1968) y Puebla (1979)</w:t>
      </w:r>
      <w:r w:rsidR="00741860">
        <w:rPr>
          <w:sz w:val="24"/>
          <w:szCs w:val="24"/>
        </w:rPr>
        <w:t>.</w:t>
      </w:r>
    </w:p>
    <w:p w14:paraId="593D53F6" w14:textId="32F1EA01" w:rsidR="0001025B" w:rsidRPr="00B5335D" w:rsidRDefault="0001025B" w:rsidP="003A118E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 w:rsidRPr="00B5335D">
        <w:rPr>
          <w:sz w:val="24"/>
          <w:szCs w:val="24"/>
        </w:rPr>
        <w:t>E</w:t>
      </w:r>
      <w:r w:rsidR="001675F9">
        <w:rPr>
          <w:sz w:val="24"/>
          <w:szCs w:val="24"/>
        </w:rPr>
        <w:t>n e</w:t>
      </w:r>
      <w:r w:rsidRPr="00B5335D">
        <w:rPr>
          <w:sz w:val="24"/>
          <w:szCs w:val="24"/>
        </w:rPr>
        <w:t>l ‘Pacto de las Catacumbas’</w:t>
      </w:r>
      <w:r w:rsidR="001675F9" w:rsidRPr="00B5335D">
        <w:rPr>
          <w:sz w:val="24"/>
          <w:szCs w:val="24"/>
        </w:rPr>
        <w:t>, al final del Concilio Vaticano 2°</w:t>
      </w:r>
      <w:r w:rsidR="001675F9">
        <w:rPr>
          <w:sz w:val="24"/>
          <w:szCs w:val="24"/>
        </w:rPr>
        <w:t xml:space="preserve">, unos obispos latinoamericanos se comprometen a ser </w:t>
      </w:r>
      <w:r w:rsidRPr="00B5335D">
        <w:rPr>
          <w:sz w:val="24"/>
          <w:szCs w:val="24"/>
        </w:rPr>
        <w:t>“</w:t>
      </w:r>
      <w:r w:rsidR="001675F9">
        <w:rPr>
          <w:sz w:val="24"/>
          <w:szCs w:val="24"/>
        </w:rPr>
        <w:t>p</w:t>
      </w:r>
      <w:r w:rsidRPr="00B5335D">
        <w:rPr>
          <w:sz w:val="24"/>
          <w:szCs w:val="24"/>
        </w:rPr>
        <w:t>obres y servidores de los pobres</w:t>
      </w:r>
      <w:r w:rsidR="001675F9">
        <w:rPr>
          <w:sz w:val="24"/>
          <w:szCs w:val="24"/>
        </w:rPr>
        <w:t xml:space="preserve"> para su liberación</w:t>
      </w:r>
      <w:r w:rsidRPr="00B5335D">
        <w:rPr>
          <w:sz w:val="24"/>
          <w:szCs w:val="24"/>
        </w:rPr>
        <w:t>”</w:t>
      </w:r>
      <w:r w:rsidR="001675F9">
        <w:rPr>
          <w:sz w:val="24"/>
          <w:szCs w:val="24"/>
        </w:rPr>
        <w:t>.</w:t>
      </w:r>
    </w:p>
    <w:p w14:paraId="20CAF270" w14:textId="79FA247C" w:rsidR="0001025B" w:rsidRPr="00B5335D" w:rsidRDefault="0001025B" w:rsidP="003A118E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 w:rsidRPr="00B5335D">
        <w:rPr>
          <w:sz w:val="24"/>
          <w:szCs w:val="24"/>
        </w:rPr>
        <w:t xml:space="preserve">‘La opción por los pobres’ </w:t>
      </w:r>
      <w:r w:rsidR="001675F9">
        <w:rPr>
          <w:sz w:val="24"/>
          <w:szCs w:val="24"/>
        </w:rPr>
        <w:t xml:space="preserve">fue confirmada en </w:t>
      </w:r>
      <w:r w:rsidRPr="00B5335D">
        <w:rPr>
          <w:sz w:val="24"/>
          <w:szCs w:val="24"/>
        </w:rPr>
        <w:t>Puebla (</w:t>
      </w:r>
      <w:r w:rsidR="001675F9">
        <w:rPr>
          <w:sz w:val="24"/>
          <w:szCs w:val="24"/>
        </w:rPr>
        <w:t>1134</w:t>
      </w:r>
      <w:r w:rsidRPr="00B5335D">
        <w:rPr>
          <w:sz w:val="24"/>
          <w:szCs w:val="24"/>
        </w:rPr>
        <w:t>)</w:t>
      </w:r>
      <w:r w:rsidR="001675F9">
        <w:rPr>
          <w:sz w:val="24"/>
          <w:szCs w:val="24"/>
        </w:rPr>
        <w:t xml:space="preserve"> y por el papa</w:t>
      </w:r>
      <w:r w:rsidRPr="00B5335D">
        <w:rPr>
          <w:sz w:val="24"/>
          <w:szCs w:val="24"/>
        </w:rPr>
        <w:t xml:space="preserve"> Juan Pablo 2°</w:t>
      </w:r>
      <w:r w:rsidR="001675F9" w:rsidRPr="00B5335D">
        <w:rPr>
          <w:sz w:val="24"/>
          <w:szCs w:val="24"/>
        </w:rPr>
        <w:t xml:space="preserve"> (1981)</w:t>
      </w:r>
      <w:r w:rsidRPr="00B5335D">
        <w:rPr>
          <w:sz w:val="24"/>
          <w:szCs w:val="24"/>
        </w:rPr>
        <w:t xml:space="preserve"> ‘El trabajo humano’</w:t>
      </w:r>
      <w:r w:rsidR="001675F9">
        <w:rPr>
          <w:sz w:val="24"/>
          <w:szCs w:val="24"/>
        </w:rPr>
        <w:t xml:space="preserve"> (8)</w:t>
      </w:r>
      <w:r w:rsidRPr="00B5335D">
        <w:rPr>
          <w:sz w:val="24"/>
          <w:szCs w:val="24"/>
        </w:rPr>
        <w:t>.</w:t>
      </w:r>
    </w:p>
    <w:p w14:paraId="622B6BD5" w14:textId="2F7AECC3" w:rsidR="0001025B" w:rsidRDefault="00F073BD" w:rsidP="00F073BD">
      <w:pPr>
        <w:pStyle w:val="Sinespaciado"/>
        <w:ind w:left="720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Mons. Leonidas Proaño, Ecuador (+1988).</w:t>
      </w:r>
    </w:p>
    <w:p w14:paraId="50DFA99E" w14:textId="77777777" w:rsidR="00F073BD" w:rsidRPr="00F073BD" w:rsidRDefault="00F073BD" w:rsidP="00F073BD">
      <w:pPr>
        <w:pStyle w:val="Sinespaciado"/>
        <w:rPr>
          <w:sz w:val="24"/>
          <w:szCs w:val="24"/>
        </w:rPr>
      </w:pPr>
    </w:p>
    <w:p w14:paraId="4DABA85C" w14:textId="6372A213" w:rsidR="007F6C28" w:rsidRPr="00B5335D" w:rsidRDefault="007F6C28" w:rsidP="003A118E">
      <w:pPr>
        <w:pStyle w:val="Sinespaciado"/>
        <w:numPr>
          <w:ilvl w:val="0"/>
          <w:numId w:val="12"/>
        </w:numPr>
        <w:rPr>
          <w:b/>
          <w:bCs/>
          <w:i/>
          <w:iCs/>
          <w:sz w:val="24"/>
          <w:szCs w:val="24"/>
        </w:rPr>
      </w:pPr>
      <w:r w:rsidRPr="00B5335D">
        <w:rPr>
          <w:b/>
          <w:bCs/>
          <w:i/>
          <w:iCs/>
          <w:sz w:val="24"/>
          <w:szCs w:val="24"/>
        </w:rPr>
        <w:lastRenderedPageBreak/>
        <w:t>Los mártires de la Iglesia de los pobres</w:t>
      </w:r>
    </w:p>
    <w:p w14:paraId="71DCBC35" w14:textId="48D3933C" w:rsidR="00B76E82" w:rsidRPr="00B5335D" w:rsidRDefault="00B76E82" w:rsidP="003A118E">
      <w:pPr>
        <w:pStyle w:val="Sinespaciado"/>
        <w:numPr>
          <w:ilvl w:val="0"/>
          <w:numId w:val="2"/>
        </w:numPr>
        <w:ind w:left="1068"/>
        <w:rPr>
          <w:sz w:val="24"/>
          <w:szCs w:val="24"/>
        </w:rPr>
      </w:pPr>
      <w:r w:rsidRPr="00B5335D">
        <w:rPr>
          <w:sz w:val="24"/>
          <w:szCs w:val="24"/>
        </w:rPr>
        <w:t>“</w:t>
      </w:r>
      <w:r w:rsidR="003A118E" w:rsidRPr="00B5335D">
        <w:rPr>
          <w:sz w:val="24"/>
          <w:szCs w:val="24"/>
        </w:rPr>
        <w:t>La s</w:t>
      </w:r>
      <w:r w:rsidRPr="00B5335D">
        <w:rPr>
          <w:sz w:val="24"/>
          <w:szCs w:val="24"/>
        </w:rPr>
        <w:t xml:space="preserve">angre de </w:t>
      </w:r>
      <w:r w:rsidR="003A118E" w:rsidRPr="00B5335D">
        <w:rPr>
          <w:sz w:val="24"/>
          <w:szCs w:val="24"/>
        </w:rPr>
        <w:t xml:space="preserve">los </w:t>
      </w:r>
      <w:r w:rsidRPr="00B5335D">
        <w:rPr>
          <w:sz w:val="24"/>
          <w:szCs w:val="24"/>
        </w:rPr>
        <w:t>mártires</w:t>
      </w:r>
      <w:r w:rsidR="003A118E" w:rsidRPr="00B5335D">
        <w:rPr>
          <w:sz w:val="24"/>
          <w:szCs w:val="24"/>
        </w:rPr>
        <w:t xml:space="preserve"> es</w:t>
      </w:r>
      <w:r w:rsidRPr="00B5335D">
        <w:rPr>
          <w:sz w:val="24"/>
          <w:szCs w:val="24"/>
        </w:rPr>
        <w:t xml:space="preserve"> semilla de nuevos cristianos”</w:t>
      </w:r>
      <w:r w:rsidR="001675F9">
        <w:rPr>
          <w:sz w:val="24"/>
          <w:szCs w:val="24"/>
        </w:rPr>
        <w:t>, decía san Ireneo</w:t>
      </w:r>
      <w:r w:rsidRPr="00B5335D">
        <w:rPr>
          <w:sz w:val="24"/>
          <w:szCs w:val="24"/>
        </w:rPr>
        <w:t xml:space="preserve">. </w:t>
      </w:r>
      <w:r w:rsidR="001675F9">
        <w:rPr>
          <w:sz w:val="24"/>
          <w:szCs w:val="24"/>
        </w:rPr>
        <w:t>En América Latina fueron asesinados por su opción por los pobres u</w:t>
      </w:r>
      <w:r w:rsidRPr="00B5335D">
        <w:rPr>
          <w:sz w:val="24"/>
          <w:szCs w:val="24"/>
        </w:rPr>
        <w:t>na docena de obispos</w:t>
      </w:r>
      <w:r w:rsidR="001675F9">
        <w:rPr>
          <w:sz w:val="24"/>
          <w:szCs w:val="24"/>
        </w:rPr>
        <w:t>, u</w:t>
      </w:r>
      <w:r w:rsidRPr="00B5335D">
        <w:rPr>
          <w:sz w:val="24"/>
          <w:szCs w:val="24"/>
        </w:rPr>
        <w:t>n centenar de sacerdotes y otro tanto de religiosas</w:t>
      </w:r>
      <w:r w:rsidR="001675F9">
        <w:rPr>
          <w:sz w:val="24"/>
          <w:szCs w:val="24"/>
        </w:rPr>
        <w:t xml:space="preserve"> y</w:t>
      </w:r>
      <w:r w:rsidRPr="00B5335D">
        <w:rPr>
          <w:sz w:val="24"/>
          <w:szCs w:val="24"/>
        </w:rPr>
        <w:t xml:space="preserve"> miles de seglares… por todo el continente.</w:t>
      </w:r>
    </w:p>
    <w:p w14:paraId="2AA43AC2" w14:textId="49714EB9" w:rsidR="003A118E" w:rsidRPr="00B5335D" w:rsidRDefault="003A118E" w:rsidP="003A118E">
      <w:pPr>
        <w:pStyle w:val="Sinespaciado"/>
        <w:numPr>
          <w:ilvl w:val="0"/>
          <w:numId w:val="2"/>
        </w:numPr>
        <w:ind w:left="1068"/>
        <w:rPr>
          <w:sz w:val="24"/>
          <w:szCs w:val="24"/>
        </w:rPr>
      </w:pPr>
      <w:r w:rsidRPr="00B5335D">
        <w:rPr>
          <w:sz w:val="24"/>
          <w:szCs w:val="24"/>
        </w:rPr>
        <w:t>Nombremos algunos más conocidos</w:t>
      </w:r>
      <w:r w:rsidR="00B954A2" w:rsidRPr="00B5335D">
        <w:rPr>
          <w:sz w:val="24"/>
          <w:szCs w:val="24"/>
        </w:rPr>
        <w:t>:</w:t>
      </w:r>
    </w:p>
    <w:p w14:paraId="14658AE1" w14:textId="3C761739" w:rsidR="003A118E" w:rsidRPr="00B5335D" w:rsidRDefault="003A118E" w:rsidP="003A118E">
      <w:pPr>
        <w:pStyle w:val="Sinespaciado"/>
        <w:ind w:left="360" w:firstLine="708"/>
        <w:rPr>
          <w:sz w:val="24"/>
          <w:szCs w:val="24"/>
        </w:rPr>
      </w:pPr>
      <w:r w:rsidRPr="00B5335D">
        <w:rPr>
          <w:sz w:val="24"/>
          <w:szCs w:val="24"/>
        </w:rPr>
        <w:t>1971: Héctor Gallego, Panamá, primer sacerdote asesinado.</w:t>
      </w:r>
    </w:p>
    <w:p w14:paraId="7AD15715" w14:textId="08EAD93E" w:rsidR="00B954A2" w:rsidRPr="00B5335D" w:rsidRDefault="00B954A2" w:rsidP="00B954A2">
      <w:pPr>
        <w:pStyle w:val="Sinespaciado"/>
        <w:ind w:left="1068"/>
        <w:rPr>
          <w:sz w:val="24"/>
          <w:szCs w:val="24"/>
        </w:rPr>
      </w:pPr>
      <w:r w:rsidRPr="00B5335D">
        <w:rPr>
          <w:sz w:val="24"/>
          <w:szCs w:val="24"/>
        </w:rPr>
        <w:t>1972: Mons. Valencia Cano, San Buenaventura, en Colombia.</w:t>
      </w:r>
    </w:p>
    <w:p w14:paraId="0205117F" w14:textId="45CDDD9D" w:rsidR="00B954A2" w:rsidRPr="00B5335D" w:rsidRDefault="003A118E" w:rsidP="003A118E">
      <w:pPr>
        <w:pStyle w:val="Sinespaciado"/>
        <w:ind w:left="1068"/>
        <w:rPr>
          <w:sz w:val="24"/>
          <w:szCs w:val="24"/>
        </w:rPr>
      </w:pPr>
      <w:r w:rsidRPr="00B5335D">
        <w:rPr>
          <w:sz w:val="24"/>
          <w:szCs w:val="24"/>
        </w:rPr>
        <w:t xml:space="preserve">1980: Mons. Oscar Romero, El Salvador, reconocido santo y modelo </w:t>
      </w:r>
      <w:r w:rsidR="00B954A2" w:rsidRPr="00B5335D">
        <w:rPr>
          <w:sz w:val="24"/>
          <w:szCs w:val="24"/>
        </w:rPr>
        <w:t>de pastor.</w:t>
      </w:r>
    </w:p>
    <w:p w14:paraId="4A8B2262" w14:textId="61FEB171" w:rsidR="007F6C28" w:rsidRPr="00B5335D" w:rsidRDefault="003324AE" w:rsidP="003A118E">
      <w:pPr>
        <w:pStyle w:val="Sinespaciado"/>
        <w:ind w:left="1068"/>
        <w:rPr>
          <w:sz w:val="24"/>
          <w:szCs w:val="24"/>
        </w:rPr>
      </w:pPr>
      <w:r w:rsidRPr="00B5335D">
        <w:rPr>
          <w:sz w:val="24"/>
          <w:szCs w:val="24"/>
        </w:rPr>
        <w:t>1987</w:t>
      </w:r>
      <w:r w:rsidR="00454F7D" w:rsidRPr="00B5335D">
        <w:rPr>
          <w:sz w:val="24"/>
          <w:szCs w:val="24"/>
        </w:rPr>
        <w:t>: M</w:t>
      </w:r>
      <w:r w:rsidRPr="00B5335D">
        <w:rPr>
          <w:sz w:val="24"/>
          <w:szCs w:val="24"/>
        </w:rPr>
        <w:t>ons.</w:t>
      </w:r>
      <w:r w:rsidR="00454F7D" w:rsidRPr="00B5335D">
        <w:rPr>
          <w:sz w:val="24"/>
          <w:szCs w:val="24"/>
        </w:rPr>
        <w:t xml:space="preserve"> Alejandro Labaca en Ecuador.</w:t>
      </w:r>
    </w:p>
    <w:p w14:paraId="23358599" w14:textId="0A1E281C" w:rsidR="00454F7D" w:rsidRPr="00B5335D" w:rsidRDefault="003324AE" w:rsidP="003A118E">
      <w:pPr>
        <w:pStyle w:val="Sinespaciado"/>
        <w:ind w:left="1068"/>
        <w:rPr>
          <w:sz w:val="24"/>
          <w:szCs w:val="24"/>
        </w:rPr>
      </w:pPr>
      <w:r w:rsidRPr="00B5335D">
        <w:rPr>
          <w:sz w:val="24"/>
          <w:szCs w:val="24"/>
        </w:rPr>
        <w:t>1987</w:t>
      </w:r>
      <w:r w:rsidR="00454F7D" w:rsidRPr="00B5335D">
        <w:rPr>
          <w:sz w:val="24"/>
          <w:szCs w:val="24"/>
        </w:rPr>
        <w:t xml:space="preserve">: </w:t>
      </w:r>
      <w:r w:rsidRPr="00B5335D">
        <w:rPr>
          <w:sz w:val="24"/>
          <w:szCs w:val="24"/>
        </w:rPr>
        <w:t>Hna. Inés</w:t>
      </w:r>
      <w:r w:rsidR="00454F7D" w:rsidRPr="00B5335D">
        <w:rPr>
          <w:sz w:val="24"/>
          <w:szCs w:val="24"/>
        </w:rPr>
        <w:t xml:space="preserve"> Sarango, en Ecuador.</w:t>
      </w:r>
    </w:p>
    <w:p w14:paraId="497AC506" w14:textId="7AA54CC1" w:rsidR="003A118E" w:rsidRPr="00B5335D" w:rsidRDefault="003A118E" w:rsidP="003A118E">
      <w:pPr>
        <w:pStyle w:val="Sinespaciado"/>
        <w:ind w:left="1068"/>
        <w:rPr>
          <w:sz w:val="24"/>
          <w:szCs w:val="24"/>
        </w:rPr>
      </w:pPr>
      <w:r w:rsidRPr="00B5335D">
        <w:rPr>
          <w:sz w:val="24"/>
          <w:szCs w:val="24"/>
        </w:rPr>
        <w:t>1989: 6 sacerdotes jesuitas y 2 mujeres, en El Salvador</w:t>
      </w:r>
    </w:p>
    <w:p w14:paraId="1AF3AE16" w14:textId="1D26790C" w:rsidR="00454F7D" w:rsidRPr="00B5335D" w:rsidRDefault="003324AE" w:rsidP="003A118E">
      <w:pPr>
        <w:pStyle w:val="Sinespaciado"/>
        <w:ind w:left="1068"/>
        <w:rPr>
          <w:sz w:val="24"/>
          <w:szCs w:val="24"/>
        </w:rPr>
      </w:pPr>
      <w:r w:rsidRPr="00B5335D">
        <w:rPr>
          <w:sz w:val="24"/>
          <w:szCs w:val="24"/>
        </w:rPr>
        <w:t xml:space="preserve">1998: </w:t>
      </w:r>
      <w:r w:rsidR="00454F7D" w:rsidRPr="00B5335D">
        <w:rPr>
          <w:sz w:val="24"/>
          <w:szCs w:val="24"/>
        </w:rPr>
        <w:t xml:space="preserve">Mons. </w:t>
      </w:r>
      <w:r w:rsidR="00F97E2A" w:rsidRPr="00B5335D">
        <w:rPr>
          <w:sz w:val="24"/>
          <w:szCs w:val="24"/>
        </w:rPr>
        <w:t xml:space="preserve">Juan </w:t>
      </w:r>
      <w:r w:rsidR="00454F7D" w:rsidRPr="00B5335D">
        <w:rPr>
          <w:sz w:val="24"/>
          <w:szCs w:val="24"/>
        </w:rPr>
        <w:t>Gerardi</w:t>
      </w:r>
      <w:r w:rsidR="00F97E2A" w:rsidRPr="00B5335D">
        <w:rPr>
          <w:sz w:val="24"/>
          <w:szCs w:val="24"/>
        </w:rPr>
        <w:t>,</w:t>
      </w:r>
      <w:r w:rsidR="00454F7D" w:rsidRPr="00B5335D">
        <w:rPr>
          <w:sz w:val="24"/>
          <w:szCs w:val="24"/>
        </w:rPr>
        <w:t xml:space="preserve"> en Guatemala</w:t>
      </w:r>
      <w:r w:rsidR="003A118E" w:rsidRPr="00B5335D">
        <w:rPr>
          <w:sz w:val="24"/>
          <w:szCs w:val="24"/>
        </w:rPr>
        <w:t>.</w:t>
      </w:r>
    </w:p>
    <w:p w14:paraId="44AB5384" w14:textId="20A5F870" w:rsidR="006A5C82" w:rsidRPr="00B5335D" w:rsidRDefault="006A5C82" w:rsidP="0010587D">
      <w:pPr>
        <w:pStyle w:val="Sinespaciado"/>
        <w:rPr>
          <w:sz w:val="24"/>
          <w:szCs w:val="24"/>
        </w:rPr>
      </w:pPr>
    </w:p>
    <w:p w14:paraId="37FFE84B" w14:textId="1A38AFE4" w:rsidR="0010587D" w:rsidRPr="00B5335D" w:rsidRDefault="0081757E" w:rsidP="003A118E">
      <w:pPr>
        <w:pStyle w:val="Sinespaciado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C76B420" wp14:editId="1AD481E8">
            <wp:simplePos x="0" y="0"/>
            <wp:positionH relativeFrom="column">
              <wp:posOffset>3712210</wp:posOffset>
            </wp:positionH>
            <wp:positionV relativeFrom="paragraph">
              <wp:posOffset>67310</wp:posOffset>
            </wp:positionV>
            <wp:extent cx="2889250" cy="4222115"/>
            <wp:effectExtent l="0" t="0" r="6350" b="6985"/>
            <wp:wrapSquare wrapText="bothSides"/>
            <wp:docPr id="6238862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886202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422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C82" w:rsidRPr="00B5335D">
        <w:rPr>
          <w:b/>
          <w:bCs/>
          <w:sz w:val="24"/>
          <w:szCs w:val="24"/>
        </w:rPr>
        <w:t>L</w:t>
      </w:r>
      <w:r w:rsidR="003A118E" w:rsidRPr="00B5335D">
        <w:rPr>
          <w:b/>
          <w:bCs/>
          <w:sz w:val="24"/>
          <w:szCs w:val="24"/>
        </w:rPr>
        <w:t>as vivencias de las</w:t>
      </w:r>
      <w:r w:rsidR="006A5C82" w:rsidRPr="00B5335D">
        <w:rPr>
          <w:b/>
          <w:bCs/>
          <w:sz w:val="24"/>
          <w:szCs w:val="24"/>
        </w:rPr>
        <w:t xml:space="preserve"> CEB</w:t>
      </w:r>
      <w:r w:rsidR="00230EB3" w:rsidRPr="00B5335D">
        <w:rPr>
          <w:b/>
          <w:bCs/>
          <w:sz w:val="24"/>
          <w:szCs w:val="24"/>
        </w:rPr>
        <w:t>s</w:t>
      </w:r>
      <w:r w:rsidR="003A118E" w:rsidRPr="00B5335D">
        <w:rPr>
          <w:b/>
          <w:bCs/>
          <w:sz w:val="24"/>
          <w:szCs w:val="24"/>
        </w:rPr>
        <w:t xml:space="preserve"> desde 70 años</w:t>
      </w:r>
    </w:p>
    <w:p w14:paraId="101F2952" w14:textId="70563B22" w:rsidR="0010587D" w:rsidRPr="00B5335D" w:rsidRDefault="0001025B" w:rsidP="003A118E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 w:rsidRPr="00B5335D">
        <w:rPr>
          <w:sz w:val="24"/>
          <w:szCs w:val="24"/>
        </w:rPr>
        <w:t xml:space="preserve">Nacidas en </w:t>
      </w:r>
      <w:r w:rsidR="00230EB3" w:rsidRPr="00B5335D">
        <w:rPr>
          <w:sz w:val="24"/>
          <w:szCs w:val="24"/>
        </w:rPr>
        <w:t>Brasil,1955</w:t>
      </w:r>
      <w:r w:rsidR="001675F9">
        <w:rPr>
          <w:sz w:val="24"/>
          <w:szCs w:val="24"/>
        </w:rPr>
        <w:t>, con</w:t>
      </w:r>
      <w:r w:rsidR="00230EB3" w:rsidRPr="00B5335D">
        <w:rPr>
          <w:sz w:val="24"/>
          <w:szCs w:val="24"/>
        </w:rPr>
        <w:t xml:space="preserve"> monseñor Antonio Fragoso</w:t>
      </w:r>
      <w:r w:rsidR="001675F9">
        <w:rPr>
          <w:sz w:val="24"/>
          <w:szCs w:val="24"/>
        </w:rPr>
        <w:t>.</w:t>
      </w:r>
    </w:p>
    <w:p w14:paraId="7D2C4669" w14:textId="717BB35C" w:rsidR="0001025B" w:rsidRPr="00B5335D" w:rsidRDefault="0001025B" w:rsidP="003A118E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 w:rsidRPr="00B5335D">
        <w:rPr>
          <w:sz w:val="24"/>
          <w:szCs w:val="24"/>
        </w:rPr>
        <w:t>Señaladas en el Concilio Vaticano 2° (</w:t>
      </w:r>
      <w:r w:rsidR="001675F9">
        <w:rPr>
          <w:sz w:val="24"/>
          <w:szCs w:val="24"/>
        </w:rPr>
        <w:t>Lumen Gentium 26</w:t>
      </w:r>
      <w:r w:rsidRPr="00B5335D">
        <w:rPr>
          <w:sz w:val="24"/>
          <w:szCs w:val="24"/>
        </w:rPr>
        <w:t xml:space="preserve"> )</w:t>
      </w:r>
    </w:p>
    <w:p w14:paraId="0A015F71" w14:textId="68F2D331" w:rsidR="00230EB3" w:rsidRPr="00B5335D" w:rsidRDefault="0001025B" w:rsidP="003A118E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 w:rsidRPr="00B5335D">
        <w:rPr>
          <w:sz w:val="24"/>
          <w:szCs w:val="24"/>
        </w:rPr>
        <w:t xml:space="preserve">Bautizadas en </w:t>
      </w:r>
      <w:r w:rsidR="00230EB3" w:rsidRPr="00B5335D">
        <w:rPr>
          <w:sz w:val="24"/>
          <w:szCs w:val="24"/>
        </w:rPr>
        <w:t xml:space="preserve">Medellín, </w:t>
      </w:r>
      <w:r w:rsidRPr="00B5335D">
        <w:rPr>
          <w:sz w:val="24"/>
          <w:szCs w:val="24"/>
        </w:rPr>
        <w:t xml:space="preserve">Colombia </w:t>
      </w:r>
      <w:r w:rsidR="00230EB3" w:rsidRPr="00B5335D">
        <w:rPr>
          <w:sz w:val="24"/>
          <w:szCs w:val="24"/>
        </w:rPr>
        <w:t>1968: 15,10</w:t>
      </w:r>
      <w:r w:rsidRPr="00B5335D">
        <w:rPr>
          <w:sz w:val="24"/>
          <w:szCs w:val="24"/>
        </w:rPr>
        <w:t xml:space="preserve">: </w:t>
      </w:r>
      <w:r w:rsidR="001675F9">
        <w:rPr>
          <w:sz w:val="24"/>
          <w:szCs w:val="24"/>
        </w:rPr>
        <w:t>“</w:t>
      </w:r>
      <w:r w:rsidR="001675F9" w:rsidRPr="001675F9">
        <w:rPr>
          <w:sz w:val="24"/>
          <w:szCs w:val="24"/>
          <w:lang w:val="es-ES"/>
        </w:rPr>
        <w:t>Ella es, pues, célula inicial de estructuración eclesial, foco de la evangelización y factor primordial de promoción humana y desarrollo</w:t>
      </w:r>
      <w:r w:rsidR="001675F9">
        <w:rPr>
          <w:sz w:val="24"/>
          <w:szCs w:val="24"/>
          <w:lang w:val="es-ES"/>
        </w:rPr>
        <w:t>”.</w:t>
      </w:r>
    </w:p>
    <w:p w14:paraId="741E6A39" w14:textId="1999392C" w:rsidR="00230EB3" w:rsidRPr="00B5335D" w:rsidRDefault="0001025B" w:rsidP="003A118E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 w:rsidRPr="00B5335D">
        <w:rPr>
          <w:sz w:val="24"/>
          <w:szCs w:val="24"/>
        </w:rPr>
        <w:t xml:space="preserve">Confirmadas en </w:t>
      </w:r>
      <w:r w:rsidR="00230EB3" w:rsidRPr="00B5335D">
        <w:rPr>
          <w:sz w:val="24"/>
          <w:szCs w:val="24"/>
        </w:rPr>
        <w:t>Puebla</w:t>
      </w:r>
      <w:r w:rsidR="001675F9" w:rsidRPr="00B5335D">
        <w:rPr>
          <w:sz w:val="24"/>
          <w:szCs w:val="24"/>
        </w:rPr>
        <w:t xml:space="preserve"> </w:t>
      </w:r>
      <w:r w:rsidR="001675F9">
        <w:rPr>
          <w:sz w:val="24"/>
          <w:szCs w:val="24"/>
        </w:rPr>
        <w:t>(</w:t>
      </w:r>
      <w:r w:rsidR="001675F9" w:rsidRPr="00B5335D">
        <w:rPr>
          <w:sz w:val="24"/>
          <w:szCs w:val="24"/>
        </w:rPr>
        <w:t>1979</w:t>
      </w:r>
      <w:r w:rsidR="001675F9">
        <w:rPr>
          <w:sz w:val="24"/>
          <w:szCs w:val="24"/>
        </w:rPr>
        <w:t>)</w:t>
      </w:r>
      <w:r w:rsidR="00230EB3" w:rsidRPr="00B5335D">
        <w:rPr>
          <w:sz w:val="24"/>
          <w:szCs w:val="24"/>
        </w:rPr>
        <w:t xml:space="preserve">, </w:t>
      </w:r>
      <w:r w:rsidRPr="00B5335D">
        <w:rPr>
          <w:sz w:val="24"/>
          <w:szCs w:val="24"/>
        </w:rPr>
        <w:t>México</w:t>
      </w:r>
      <w:r w:rsidR="00230EB3" w:rsidRPr="00B5335D">
        <w:rPr>
          <w:sz w:val="24"/>
          <w:szCs w:val="24"/>
        </w:rPr>
        <w:t>.</w:t>
      </w:r>
    </w:p>
    <w:p w14:paraId="447E7962" w14:textId="4F54EE2B" w:rsidR="00230EB3" w:rsidRPr="00B5335D" w:rsidRDefault="0001025B" w:rsidP="003A118E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 w:rsidRPr="00B5335D">
        <w:rPr>
          <w:sz w:val="24"/>
          <w:szCs w:val="24"/>
        </w:rPr>
        <w:t xml:space="preserve">Retomadas en </w:t>
      </w:r>
      <w:r w:rsidR="00230EB3" w:rsidRPr="00B5335D">
        <w:rPr>
          <w:sz w:val="24"/>
          <w:szCs w:val="24"/>
        </w:rPr>
        <w:t>Sto. Domingo, 1992.</w:t>
      </w:r>
    </w:p>
    <w:p w14:paraId="4B182716" w14:textId="618A818F" w:rsidR="00230EB3" w:rsidRPr="00B5335D" w:rsidRDefault="0001025B" w:rsidP="003A118E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 w:rsidRPr="00B5335D">
        <w:rPr>
          <w:sz w:val="24"/>
          <w:szCs w:val="24"/>
        </w:rPr>
        <w:t xml:space="preserve">Homologadas en </w:t>
      </w:r>
      <w:r w:rsidR="00230EB3" w:rsidRPr="00B5335D">
        <w:rPr>
          <w:sz w:val="24"/>
          <w:szCs w:val="24"/>
        </w:rPr>
        <w:t>Aparecida</w:t>
      </w:r>
      <w:r w:rsidR="00F073BD">
        <w:rPr>
          <w:sz w:val="24"/>
          <w:szCs w:val="24"/>
        </w:rPr>
        <w:t xml:space="preserve"> (178)</w:t>
      </w:r>
      <w:r w:rsidR="00230EB3" w:rsidRPr="00B5335D">
        <w:rPr>
          <w:sz w:val="24"/>
          <w:szCs w:val="24"/>
        </w:rPr>
        <w:t xml:space="preserve">, </w:t>
      </w:r>
      <w:r w:rsidRPr="00B5335D">
        <w:rPr>
          <w:sz w:val="24"/>
          <w:szCs w:val="24"/>
        </w:rPr>
        <w:t xml:space="preserve">Brasil </w:t>
      </w:r>
      <w:r w:rsidR="00230EB3" w:rsidRPr="00B5335D">
        <w:rPr>
          <w:sz w:val="24"/>
          <w:szCs w:val="24"/>
        </w:rPr>
        <w:t>2007.</w:t>
      </w:r>
    </w:p>
    <w:p w14:paraId="1CF4A1B2" w14:textId="743057BF" w:rsidR="0001025B" w:rsidRPr="00B5335D" w:rsidRDefault="003A118E" w:rsidP="003A118E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 w:rsidRPr="00B5335D">
        <w:rPr>
          <w:sz w:val="24"/>
          <w:szCs w:val="24"/>
        </w:rPr>
        <w:t xml:space="preserve">Celebradas en el </w:t>
      </w:r>
      <w:r w:rsidR="0001025B" w:rsidRPr="00B5335D">
        <w:rPr>
          <w:sz w:val="24"/>
          <w:szCs w:val="24"/>
        </w:rPr>
        <w:t>10° Encuentro Continental de CEBs adultas y 1° Encuentro Continental de CEBs juveniles en Guayaquil (2020).</w:t>
      </w:r>
    </w:p>
    <w:p w14:paraId="760467DE" w14:textId="20E345C8" w:rsidR="00230EB3" w:rsidRPr="00B5335D" w:rsidRDefault="0001025B" w:rsidP="003A118E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 w:rsidRPr="00B5335D">
        <w:rPr>
          <w:sz w:val="24"/>
          <w:szCs w:val="24"/>
        </w:rPr>
        <w:t>Reconocidas como “ejemplo de Iglesia sinodal”</w:t>
      </w:r>
      <w:r w:rsidR="003A118E" w:rsidRPr="00B5335D">
        <w:rPr>
          <w:sz w:val="24"/>
          <w:szCs w:val="24"/>
        </w:rPr>
        <w:t xml:space="preserve"> en la Asamblea Eclesial latinoamericana y caribeña, </w:t>
      </w:r>
      <w:r w:rsidR="00230EB3" w:rsidRPr="00B5335D">
        <w:rPr>
          <w:sz w:val="24"/>
          <w:szCs w:val="24"/>
        </w:rPr>
        <w:t>México 2021.</w:t>
      </w:r>
    </w:p>
    <w:p w14:paraId="2377D194" w14:textId="2840B33E" w:rsidR="00230EB3" w:rsidRDefault="008B4F92" w:rsidP="003A118E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 w:rsidRPr="00B5335D">
        <w:rPr>
          <w:sz w:val="24"/>
          <w:szCs w:val="24"/>
        </w:rPr>
        <w:t xml:space="preserve">… Olvidadas en el </w:t>
      </w:r>
      <w:r w:rsidR="00230EB3" w:rsidRPr="00B5335D">
        <w:rPr>
          <w:sz w:val="24"/>
          <w:szCs w:val="24"/>
        </w:rPr>
        <w:t>Sínodo</w:t>
      </w:r>
      <w:r w:rsidRPr="00B5335D">
        <w:rPr>
          <w:sz w:val="24"/>
          <w:szCs w:val="24"/>
        </w:rPr>
        <w:t xml:space="preserve"> sobre S</w:t>
      </w:r>
      <w:r w:rsidR="00230EB3" w:rsidRPr="00B5335D">
        <w:rPr>
          <w:sz w:val="24"/>
          <w:szCs w:val="24"/>
        </w:rPr>
        <w:t>inodal</w:t>
      </w:r>
      <w:r w:rsidRPr="00B5335D">
        <w:rPr>
          <w:sz w:val="24"/>
          <w:szCs w:val="24"/>
        </w:rPr>
        <w:t>idad en 2023</w:t>
      </w:r>
      <w:r w:rsidR="0081757E">
        <w:rPr>
          <w:sz w:val="24"/>
          <w:szCs w:val="24"/>
        </w:rPr>
        <w:t>…</w:t>
      </w:r>
    </w:p>
    <w:p w14:paraId="273DA2C9" w14:textId="4D025E3A" w:rsidR="0081757E" w:rsidRPr="00B5335D" w:rsidRDefault="0081757E" w:rsidP="003A118E">
      <w:pPr>
        <w:pStyle w:val="Sinespaciado"/>
        <w:numPr>
          <w:ilvl w:val="0"/>
          <w:numId w:val="2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… pero siempre vivas, que caminan hacia su 12° Encuentro Continental, en El Salvador (octubre de2024).</w:t>
      </w:r>
    </w:p>
    <w:p w14:paraId="089F65AE" w14:textId="77777777" w:rsidR="0010587D" w:rsidRDefault="0010587D" w:rsidP="006B6835">
      <w:pPr>
        <w:pStyle w:val="Sinespaciado"/>
        <w:rPr>
          <w:sz w:val="24"/>
          <w:szCs w:val="24"/>
        </w:rPr>
      </w:pPr>
    </w:p>
    <w:p w14:paraId="27AB599D" w14:textId="77777777" w:rsidR="0081757E" w:rsidRPr="00B5335D" w:rsidRDefault="0081757E" w:rsidP="006B6835">
      <w:pPr>
        <w:pStyle w:val="Sinespaciado"/>
        <w:rPr>
          <w:sz w:val="24"/>
          <w:szCs w:val="24"/>
        </w:rPr>
      </w:pPr>
    </w:p>
    <w:p w14:paraId="687C3C00" w14:textId="3FF35EBD" w:rsidR="003A118E" w:rsidRPr="00B5335D" w:rsidRDefault="003A118E" w:rsidP="00C062AF">
      <w:pPr>
        <w:pStyle w:val="Sinespaciado"/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  <w:r w:rsidRPr="00B5335D">
        <w:rPr>
          <w:rFonts w:ascii="Comic Sans MS" w:hAnsi="Comic Sans MS"/>
          <w:b/>
          <w:bCs/>
          <w:color w:val="FF0000"/>
          <w:sz w:val="24"/>
          <w:szCs w:val="24"/>
        </w:rPr>
        <w:t>CONCLUSIÓN: ¡</w:t>
      </w:r>
      <w:r w:rsidR="0081757E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Pr="00B5335D">
        <w:rPr>
          <w:rFonts w:ascii="Comic Sans MS" w:hAnsi="Comic Sans MS"/>
          <w:b/>
          <w:bCs/>
          <w:color w:val="FF0000"/>
          <w:sz w:val="24"/>
          <w:szCs w:val="24"/>
        </w:rPr>
        <w:t xml:space="preserve">Bienvenido </w:t>
      </w:r>
      <w:r w:rsidR="0081757E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Pr="00B5335D">
        <w:rPr>
          <w:rFonts w:ascii="Comic Sans MS" w:hAnsi="Comic Sans MS"/>
          <w:b/>
          <w:bCs/>
          <w:color w:val="FF0000"/>
          <w:sz w:val="24"/>
          <w:szCs w:val="24"/>
        </w:rPr>
        <w:t>el</w:t>
      </w:r>
      <w:r w:rsidR="0081757E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Pr="00B5335D">
        <w:rPr>
          <w:rFonts w:ascii="Comic Sans MS" w:hAnsi="Comic Sans MS"/>
          <w:b/>
          <w:bCs/>
          <w:color w:val="FF0000"/>
          <w:sz w:val="24"/>
          <w:szCs w:val="24"/>
        </w:rPr>
        <w:t xml:space="preserve"> Sínodo</w:t>
      </w:r>
      <w:r w:rsidR="0081757E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Pr="00B5335D">
        <w:rPr>
          <w:rFonts w:ascii="Comic Sans MS" w:hAnsi="Comic Sans MS"/>
          <w:b/>
          <w:bCs/>
          <w:color w:val="FF0000"/>
          <w:sz w:val="24"/>
          <w:szCs w:val="24"/>
        </w:rPr>
        <w:t xml:space="preserve"> diocesano</w:t>
      </w:r>
      <w:r w:rsidR="0081757E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Pr="00B5335D">
        <w:rPr>
          <w:rFonts w:ascii="Comic Sans MS" w:hAnsi="Comic Sans MS"/>
          <w:b/>
          <w:bCs/>
          <w:color w:val="FF0000"/>
          <w:sz w:val="24"/>
          <w:szCs w:val="24"/>
        </w:rPr>
        <w:t xml:space="preserve"> de</w:t>
      </w:r>
      <w:r w:rsidR="0081757E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Pr="00B5335D">
        <w:rPr>
          <w:rFonts w:ascii="Comic Sans MS" w:hAnsi="Comic Sans MS"/>
          <w:b/>
          <w:bCs/>
          <w:color w:val="FF0000"/>
          <w:sz w:val="24"/>
          <w:szCs w:val="24"/>
        </w:rPr>
        <w:t xml:space="preserve"> la</w:t>
      </w:r>
      <w:r w:rsidR="0081757E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Pr="00B5335D">
        <w:rPr>
          <w:rFonts w:ascii="Comic Sans MS" w:hAnsi="Comic Sans MS"/>
          <w:b/>
          <w:bCs/>
          <w:color w:val="FF0000"/>
          <w:sz w:val="24"/>
          <w:szCs w:val="24"/>
        </w:rPr>
        <w:t xml:space="preserve"> Iglesia</w:t>
      </w:r>
      <w:r w:rsidR="0081757E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Pr="00B5335D">
        <w:rPr>
          <w:rFonts w:ascii="Comic Sans MS" w:hAnsi="Comic Sans MS"/>
          <w:b/>
          <w:bCs/>
          <w:color w:val="FF0000"/>
          <w:sz w:val="24"/>
          <w:szCs w:val="24"/>
        </w:rPr>
        <w:t xml:space="preserve"> de</w:t>
      </w:r>
      <w:r w:rsidR="0081757E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Pr="00B5335D">
        <w:rPr>
          <w:rFonts w:ascii="Comic Sans MS" w:hAnsi="Comic Sans MS"/>
          <w:b/>
          <w:bCs/>
          <w:color w:val="FF0000"/>
          <w:sz w:val="24"/>
          <w:szCs w:val="24"/>
        </w:rPr>
        <w:t xml:space="preserve"> Guayaquil</w:t>
      </w:r>
      <w:r w:rsidR="0081757E">
        <w:rPr>
          <w:rFonts w:ascii="Comic Sans MS" w:hAnsi="Comic Sans MS"/>
          <w:b/>
          <w:bCs/>
          <w:color w:val="FF0000"/>
          <w:sz w:val="24"/>
          <w:szCs w:val="24"/>
        </w:rPr>
        <w:t xml:space="preserve"> !</w:t>
      </w:r>
    </w:p>
    <w:p w14:paraId="12BF7A96" w14:textId="29E9AE34" w:rsidR="0081757E" w:rsidRPr="00B5335D" w:rsidRDefault="0081757E" w:rsidP="0081757E">
      <w:pPr>
        <w:pStyle w:val="Sinespaciado"/>
        <w:rPr>
          <w:sz w:val="24"/>
          <w:szCs w:val="24"/>
        </w:rPr>
      </w:pPr>
    </w:p>
    <w:sectPr w:rsidR="0081757E" w:rsidRPr="00B5335D" w:rsidSect="004C6F08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35A7E" w14:textId="77777777" w:rsidR="007C4E4A" w:rsidRDefault="007C4E4A" w:rsidP="00C062AF">
      <w:pPr>
        <w:spacing w:after="0" w:line="240" w:lineRule="auto"/>
      </w:pPr>
      <w:r>
        <w:separator/>
      </w:r>
    </w:p>
  </w:endnote>
  <w:endnote w:type="continuationSeparator" w:id="0">
    <w:p w14:paraId="6FADEC7A" w14:textId="77777777" w:rsidR="007C4E4A" w:rsidRDefault="007C4E4A" w:rsidP="00C0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9588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2C466C9" w14:textId="5B5D1231" w:rsidR="00C062AF" w:rsidRPr="00C062AF" w:rsidRDefault="00C062AF">
        <w:pPr>
          <w:pStyle w:val="Piedepgina"/>
          <w:jc w:val="center"/>
          <w:rPr>
            <w:sz w:val="16"/>
            <w:szCs w:val="16"/>
          </w:rPr>
        </w:pPr>
        <w:r w:rsidRPr="00C062AF">
          <w:rPr>
            <w:sz w:val="16"/>
            <w:szCs w:val="16"/>
          </w:rPr>
          <w:fldChar w:fldCharType="begin"/>
        </w:r>
        <w:r w:rsidRPr="00C062AF">
          <w:rPr>
            <w:sz w:val="16"/>
            <w:szCs w:val="16"/>
          </w:rPr>
          <w:instrText>PAGE   \* MERGEFORMAT</w:instrText>
        </w:r>
        <w:r w:rsidRPr="00C062AF">
          <w:rPr>
            <w:sz w:val="16"/>
            <w:szCs w:val="16"/>
          </w:rPr>
          <w:fldChar w:fldCharType="separate"/>
        </w:r>
        <w:r w:rsidRPr="00C062AF">
          <w:rPr>
            <w:sz w:val="16"/>
            <w:szCs w:val="16"/>
            <w:lang w:val="es-ES"/>
          </w:rPr>
          <w:t>2</w:t>
        </w:r>
        <w:r w:rsidRPr="00C062A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2585E" w14:textId="77777777" w:rsidR="007C4E4A" w:rsidRDefault="007C4E4A" w:rsidP="00C062AF">
      <w:pPr>
        <w:spacing w:after="0" w:line="240" w:lineRule="auto"/>
      </w:pPr>
      <w:r>
        <w:separator/>
      </w:r>
    </w:p>
  </w:footnote>
  <w:footnote w:type="continuationSeparator" w:id="0">
    <w:p w14:paraId="52001BA9" w14:textId="77777777" w:rsidR="007C4E4A" w:rsidRDefault="007C4E4A" w:rsidP="00C06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F150D"/>
    <w:multiLevelType w:val="hybridMultilevel"/>
    <w:tmpl w:val="79A0809E"/>
    <w:lvl w:ilvl="0" w:tplc="CF5238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6B4A"/>
    <w:multiLevelType w:val="hybridMultilevel"/>
    <w:tmpl w:val="D98C72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42132"/>
    <w:multiLevelType w:val="hybridMultilevel"/>
    <w:tmpl w:val="AEB4A7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B7A28"/>
    <w:multiLevelType w:val="hybridMultilevel"/>
    <w:tmpl w:val="5C92AB72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5719AB"/>
    <w:multiLevelType w:val="hybridMultilevel"/>
    <w:tmpl w:val="827A24C2"/>
    <w:lvl w:ilvl="0" w:tplc="6854F2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91436"/>
    <w:multiLevelType w:val="hybridMultilevel"/>
    <w:tmpl w:val="F720205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D3E68"/>
    <w:multiLevelType w:val="hybridMultilevel"/>
    <w:tmpl w:val="404645C2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485181"/>
    <w:multiLevelType w:val="hybridMultilevel"/>
    <w:tmpl w:val="8AC091F2"/>
    <w:lvl w:ilvl="0" w:tplc="E7F67D6E">
      <w:start w:val="1"/>
      <w:numFmt w:val="bullet"/>
      <w:lvlText w:val="-"/>
      <w:lvlJc w:val="left"/>
      <w:pPr>
        <w:ind w:left="68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8" w15:restartNumberingAfterBreak="0">
    <w:nsid w:val="441526AE"/>
    <w:multiLevelType w:val="hybridMultilevel"/>
    <w:tmpl w:val="3C5E3A8C"/>
    <w:lvl w:ilvl="0" w:tplc="5C80F0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E1651"/>
    <w:multiLevelType w:val="hybridMultilevel"/>
    <w:tmpl w:val="B34E56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2662D"/>
    <w:multiLevelType w:val="hybridMultilevel"/>
    <w:tmpl w:val="F2E626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324A9"/>
    <w:multiLevelType w:val="hybridMultilevel"/>
    <w:tmpl w:val="5324E8B8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513D41"/>
    <w:multiLevelType w:val="hybridMultilevel"/>
    <w:tmpl w:val="D0AE44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9757B"/>
    <w:multiLevelType w:val="hybridMultilevel"/>
    <w:tmpl w:val="2FC635B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E6B8A"/>
    <w:multiLevelType w:val="hybridMultilevel"/>
    <w:tmpl w:val="E5EC519E"/>
    <w:lvl w:ilvl="0" w:tplc="32A2D1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A3467"/>
    <w:multiLevelType w:val="hybridMultilevel"/>
    <w:tmpl w:val="DAC688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4428"/>
    <w:multiLevelType w:val="hybridMultilevel"/>
    <w:tmpl w:val="0AD8821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8495251">
    <w:abstractNumId w:val="12"/>
  </w:num>
  <w:num w:numId="2" w16cid:durableId="1476558744">
    <w:abstractNumId w:val="8"/>
  </w:num>
  <w:num w:numId="3" w16cid:durableId="833489514">
    <w:abstractNumId w:val="15"/>
  </w:num>
  <w:num w:numId="4" w16cid:durableId="851798892">
    <w:abstractNumId w:val="1"/>
  </w:num>
  <w:num w:numId="5" w16cid:durableId="548037565">
    <w:abstractNumId w:val="0"/>
  </w:num>
  <w:num w:numId="6" w16cid:durableId="1194265668">
    <w:abstractNumId w:val="4"/>
  </w:num>
  <w:num w:numId="7" w16cid:durableId="615914356">
    <w:abstractNumId w:val="7"/>
  </w:num>
  <w:num w:numId="8" w16cid:durableId="1044519589">
    <w:abstractNumId w:val="9"/>
  </w:num>
  <w:num w:numId="9" w16cid:durableId="1561868563">
    <w:abstractNumId w:val="2"/>
  </w:num>
  <w:num w:numId="10" w16cid:durableId="326979117">
    <w:abstractNumId w:val="13"/>
  </w:num>
  <w:num w:numId="11" w16cid:durableId="79983451">
    <w:abstractNumId w:val="6"/>
  </w:num>
  <w:num w:numId="12" w16cid:durableId="1812288150">
    <w:abstractNumId w:val="16"/>
  </w:num>
  <w:num w:numId="13" w16cid:durableId="140734026">
    <w:abstractNumId w:val="11"/>
  </w:num>
  <w:num w:numId="14" w16cid:durableId="2061591142">
    <w:abstractNumId w:val="3"/>
  </w:num>
  <w:num w:numId="15" w16cid:durableId="1487822330">
    <w:abstractNumId w:val="10"/>
  </w:num>
  <w:num w:numId="16" w16cid:durableId="339356638">
    <w:abstractNumId w:val="5"/>
  </w:num>
  <w:num w:numId="17" w16cid:durableId="2374036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35"/>
    <w:rsid w:val="0001025B"/>
    <w:rsid w:val="00030A84"/>
    <w:rsid w:val="0010587D"/>
    <w:rsid w:val="001351B6"/>
    <w:rsid w:val="001672D0"/>
    <w:rsid w:val="001675F9"/>
    <w:rsid w:val="001706B3"/>
    <w:rsid w:val="001C1BC9"/>
    <w:rsid w:val="002244F0"/>
    <w:rsid w:val="00230EB3"/>
    <w:rsid w:val="00246E8F"/>
    <w:rsid w:val="0025385F"/>
    <w:rsid w:val="0028542C"/>
    <w:rsid w:val="002B721A"/>
    <w:rsid w:val="002F2EBF"/>
    <w:rsid w:val="003324AE"/>
    <w:rsid w:val="00343CC7"/>
    <w:rsid w:val="003A118E"/>
    <w:rsid w:val="00454F7D"/>
    <w:rsid w:val="00495B48"/>
    <w:rsid w:val="004C6F08"/>
    <w:rsid w:val="00505AE9"/>
    <w:rsid w:val="005F08EE"/>
    <w:rsid w:val="006A5C82"/>
    <w:rsid w:val="006B6835"/>
    <w:rsid w:val="00733C88"/>
    <w:rsid w:val="0074061C"/>
    <w:rsid w:val="00741860"/>
    <w:rsid w:val="007C2BBD"/>
    <w:rsid w:val="007C4E4A"/>
    <w:rsid w:val="007F0A60"/>
    <w:rsid w:val="007F6C28"/>
    <w:rsid w:val="007F6D07"/>
    <w:rsid w:val="0081757E"/>
    <w:rsid w:val="00842910"/>
    <w:rsid w:val="00854E8C"/>
    <w:rsid w:val="00890C14"/>
    <w:rsid w:val="008A425D"/>
    <w:rsid w:val="008B4F92"/>
    <w:rsid w:val="008B71C0"/>
    <w:rsid w:val="008D17C3"/>
    <w:rsid w:val="008E0C22"/>
    <w:rsid w:val="00927A7D"/>
    <w:rsid w:val="009B6ADC"/>
    <w:rsid w:val="00A95849"/>
    <w:rsid w:val="00B5335D"/>
    <w:rsid w:val="00B76E82"/>
    <w:rsid w:val="00B85E06"/>
    <w:rsid w:val="00B954A2"/>
    <w:rsid w:val="00BB7F33"/>
    <w:rsid w:val="00BD7155"/>
    <w:rsid w:val="00C062AF"/>
    <w:rsid w:val="00C12B30"/>
    <w:rsid w:val="00C32358"/>
    <w:rsid w:val="00C36B28"/>
    <w:rsid w:val="00C953F8"/>
    <w:rsid w:val="00D41069"/>
    <w:rsid w:val="00DA2C70"/>
    <w:rsid w:val="00E90271"/>
    <w:rsid w:val="00F04F8D"/>
    <w:rsid w:val="00F073BD"/>
    <w:rsid w:val="00F51071"/>
    <w:rsid w:val="00F75103"/>
    <w:rsid w:val="00F97E2A"/>
    <w:rsid w:val="00F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D546"/>
  <w15:chartTrackingRefBased/>
  <w15:docId w15:val="{43F0C1DD-1532-4501-89E1-103885A6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B6835"/>
    <w:pPr>
      <w:spacing w:after="0" w:line="240" w:lineRule="auto"/>
    </w:pPr>
    <w:rPr>
      <w:lang w:val="es-EC"/>
    </w:rPr>
  </w:style>
  <w:style w:type="table" w:styleId="Tablaconcuadrcula">
    <w:name w:val="Table Grid"/>
    <w:basedOn w:val="Tablanormal"/>
    <w:uiPriority w:val="39"/>
    <w:rsid w:val="008D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2B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0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2AF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C0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2AF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2044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Pierre_R</dc:creator>
  <cp:keywords/>
  <dc:description/>
  <cp:lastModifiedBy>Rosario Hermano</cp:lastModifiedBy>
  <cp:revision>2</cp:revision>
  <dcterms:created xsi:type="dcterms:W3CDTF">2024-09-26T14:52:00Z</dcterms:created>
  <dcterms:modified xsi:type="dcterms:W3CDTF">2024-09-26T14:52:00Z</dcterms:modified>
</cp:coreProperties>
</file>