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FEFF" w14:textId="51F344EE" w:rsidR="006426DE" w:rsidRPr="006426DE" w:rsidRDefault="006426DE" w:rsidP="006426DE">
      <w:pPr>
        <w:spacing w:after="0" w:line="435" w:lineRule="atLeast"/>
        <w:outlineLvl w:val="0"/>
        <w:rPr>
          <w:rFonts w:ascii="Open Sans" w:eastAsia="Times New Roman" w:hAnsi="Open Sans" w:cs="Open Sans"/>
          <w:b/>
          <w:bCs/>
          <w:color w:val="333333"/>
          <w:kern w:val="36"/>
          <w:sz w:val="38"/>
          <w:szCs w:val="38"/>
          <w:lang w:eastAsia="es-UY"/>
          <w14:ligatures w14:val="none"/>
        </w:rPr>
      </w:pPr>
      <w:r w:rsidRPr="006426DE">
        <w:rPr>
          <w:rFonts w:ascii="Open Sans" w:eastAsia="Times New Roman" w:hAnsi="Open Sans" w:cs="Open Sans"/>
          <w:b/>
          <w:bCs/>
          <w:color w:val="333333"/>
          <w:kern w:val="36"/>
          <w:sz w:val="38"/>
          <w:szCs w:val="38"/>
          <w:lang w:eastAsia="es-UY"/>
          <w14:ligatures w14:val="none"/>
        </w:rPr>
        <w:t>Once años con Francisco: "Es la última tabla de salvación de esta atormentada humanidad"</w:t>
      </w:r>
    </w:p>
    <w:p w14:paraId="5F4C3F52" w14:textId="77777777" w:rsidR="006426DE" w:rsidRPr="006426DE" w:rsidRDefault="006426DE" w:rsidP="006426DE">
      <w:pPr>
        <w:spacing w:after="0" w:line="240" w:lineRule="auto"/>
        <w:rPr>
          <w:rFonts w:ascii="Times New Roman" w:eastAsia="Times New Roman" w:hAnsi="Times New Roman" w:cs="Times New Roman"/>
          <w:kern w:val="0"/>
          <w:sz w:val="24"/>
          <w:szCs w:val="24"/>
          <w:lang w:eastAsia="es-UY"/>
          <w14:ligatures w14:val="none"/>
        </w:rPr>
      </w:pPr>
      <w:r w:rsidRPr="006426DE">
        <w:rPr>
          <w:rFonts w:ascii="Times New Roman" w:eastAsia="Times New Roman" w:hAnsi="Times New Roman" w:cs="Times New Roman"/>
          <w:noProof/>
          <w:kern w:val="0"/>
          <w:sz w:val="24"/>
          <w:szCs w:val="24"/>
          <w:lang w:eastAsia="es-UY"/>
          <w14:ligatures w14:val="none"/>
        </w:rPr>
        <w:drawing>
          <wp:inline distT="0" distB="0" distL="0" distR="0" wp14:anchorId="04D41D7C" wp14:editId="79914CA5">
            <wp:extent cx="5189754" cy="2914650"/>
            <wp:effectExtent l="0" t="0" r="0" b="0"/>
            <wp:docPr id="1" name="Imagen 4" descr="RD, con el Papa y el padre Ángel. Foto de sor Lucia Ca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 con el Papa y el padre Ángel. Foto de sor Lucia Ca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5797" cy="2923660"/>
                    </a:xfrm>
                    <a:prstGeom prst="rect">
                      <a:avLst/>
                    </a:prstGeom>
                    <a:noFill/>
                    <a:ln>
                      <a:noFill/>
                    </a:ln>
                  </pic:spPr>
                </pic:pic>
              </a:graphicData>
            </a:graphic>
          </wp:inline>
        </w:drawing>
      </w:r>
    </w:p>
    <w:p w14:paraId="0B261FF5" w14:textId="77777777" w:rsidR="006426DE" w:rsidRPr="006426DE" w:rsidRDefault="006426DE" w:rsidP="006426DE">
      <w:pPr>
        <w:spacing w:line="240" w:lineRule="auto"/>
        <w:rPr>
          <w:rFonts w:ascii="Times New Roman" w:eastAsia="Times New Roman" w:hAnsi="Times New Roman" w:cs="Times New Roman"/>
          <w:kern w:val="0"/>
          <w:sz w:val="24"/>
          <w:szCs w:val="24"/>
          <w:lang w:eastAsia="es-UY"/>
          <w14:ligatures w14:val="none"/>
        </w:rPr>
      </w:pPr>
      <w:r w:rsidRPr="006426DE">
        <w:rPr>
          <w:rFonts w:ascii="Times New Roman" w:eastAsia="Times New Roman" w:hAnsi="Times New Roman" w:cs="Times New Roman"/>
          <w:kern w:val="0"/>
          <w:sz w:val="24"/>
          <w:szCs w:val="24"/>
          <w:lang w:eastAsia="es-UY"/>
          <w14:ligatures w14:val="none"/>
        </w:rPr>
        <w:t>RD, con el Papa y el padre Ángel. Foto de sor Lucia Caram</w:t>
      </w:r>
    </w:p>
    <w:p w14:paraId="66F7322C" w14:textId="77777777" w:rsidR="006426DE" w:rsidRPr="006426DE" w:rsidRDefault="006426DE" w:rsidP="006426DE">
      <w:pPr>
        <w:spacing w:after="0" w:line="345" w:lineRule="atLeast"/>
        <w:jc w:val="both"/>
        <w:outlineLvl w:val="1"/>
        <w:rPr>
          <w:rFonts w:ascii="Montserrat" w:eastAsia="Times New Roman" w:hAnsi="Montserrat" w:cs="Times New Roman"/>
          <w:b/>
          <w:bCs/>
          <w:color w:val="474747"/>
          <w:kern w:val="0"/>
          <w:sz w:val="24"/>
          <w:szCs w:val="24"/>
          <w:lang w:eastAsia="es-UY"/>
          <w14:ligatures w14:val="none"/>
        </w:rPr>
      </w:pPr>
      <w:r w:rsidRPr="006426DE">
        <w:rPr>
          <w:rFonts w:ascii="Montserrat" w:eastAsia="Times New Roman" w:hAnsi="Montserrat" w:cs="Times New Roman"/>
          <w:b/>
          <w:bCs/>
          <w:color w:val="474747"/>
          <w:kern w:val="0"/>
          <w:sz w:val="24"/>
          <w:szCs w:val="24"/>
          <w:lang w:eastAsia="es-UY"/>
          <w14:ligatures w14:val="none"/>
        </w:rPr>
        <w:t>"En más de una década de camino acompañando, desde la sede de Pedro, al Pueblo Santo de Dios, nos ha mostrado al Jesús del Evangelio y su reforma de la iglesia apunta a como la soñó Jesús: sinodal, misionera, profética, del lado de los empobrecidos y comunidad de hermanos rumbo al cielo"</w:t>
      </w:r>
    </w:p>
    <w:p w14:paraId="344CB79F" w14:textId="77777777" w:rsidR="006426DE" w:rsidRPr="006426DE" w:rsidRDefault="006426DE" w:rsidP="006426DE">
      <w:pPr>
        <w:spacing w:after="0" w:line="345" w:lineRule="atLeast"/>
        <w:jc w:val="both"/>
        <w:outlineLvl w:val="1"/>
        <w:rPr>
          <w:rFonts w:ascii="Montserrat" w:eastAsia="Times New Roman" w:hAnsi="Montserrat" w:cs="Times New Roman"/>
          <w:b/>
          <w:bCs/>
          <w:color w:val="474747"/>
          <w:kern w:val="0"/>
          <w:sz w:val="24"/>
          <w:szCs w:val="24"/>
          <w:lang w:eastAsia="es-UY"/>
          <w14:ligatures w14:val="none"/>
        </w:rPr>
      </w:pPr>
      <w:r w:rsidRPr="006426DE">
        <w:rPr>
          <w:rFonts w:ascii="Montserrat" w:eastAsia="Times New Roman" w:hAnsi="Montserrat" w:cs="Times New Roman"/>
          <w:b/>
          <w:bCs/>
          <w:color w:val="474747"/>
          <w:kern w:val="0"/>
          <w:sz w:val="24"/>
          <w:szCs w:val="24"/>
          <w:lang w:eastAsia="es-UY"/>
          <w14:ligatures w14:val="none"/>
        </w:rPr>
        <w:t>“El propio Papa Francisco vive y actúa tras las huellas de Jesucristo y sigue la guía del Espíritu Santo. ¡Que siga haciendo un buen trabajo! Recemos por él y por la reforma de la Iglesia”</w:t>
      </w:r>
    </w:p>
    <w:p w14:paraId="7E2D2F57" w14:textId="77777777" w:rsidR="006426DE" w:rsidRPr="006426DE" w:rsidRDefault="006426DE" w:rsidP="006426DE">
      <w:pPr>
        <w:spacing w:after="0" w:line="345" w:lineRule="atLeast"/>
        <w:jc w:val="both"/>
        <w:outlineLvl w:val="1"/>
        <w:rPr>
          <w:rFonts w:ascii="Montserrat" w:eastAsia="Times New Roman" w:hAnsi="Montserrat" w:cs="Times New Roman"/>
          <w:b/>
          <w:bCs/>
          <w:color w:val="474747"/>
          <w:kern w:val="0"/>
          <w:sz w:val="24"/>
          <w:szCs w:val="24"/>
          <w:lang w:eastAsia="es-UY"/>
          <w14:ligatures w14:val="none"/>
        </w:rPr>
      </w:pPr>
      <w:r w:rsidRPr="006426DE">
        <w:rPr>
          <w:rFonts w:ascii="Montserrat" w:eastAsia="Times New Roman" w:hAnsi="Montserrat" w:cs="Times New Roman"/>
          <w:b/>
          <w:bCs/>
          <w:color w:val="474747"/>
          <w:kern w:val="0"/>
          <w:sz w:val="24"/>
          <w:szCs w:val="24"/>
          <w:lang w:eastAsia="es-UY"/>
          <w14:ligatures w14:val="none"/>
        </w:rPr>
        <w:t xml:space="preserve">“Estoy con el Papa Francisco porque hace una Iglesia donde estamos TODOS, TODOS, TODOS, como hizo Jesús que se acercó a TODOS: fariseos, publicanos, enfermos, prostitutas, niños, pescadores, ricos, mujeres, ancianos, excluidos, paganos, </w:t>
      </w:r>
      <w:proofErr w:type="spellStart"/>
      <w:r w:rsidRPr="006426DE">
        <w:rPr>
          <w:rFonts w:ascii="Montserrat" w:eastAsia="Times New Roman" w:hAnsi="Montserrat" w:cs="Times New Roman"/>
          <w:b/>
          <w:bCs/>
          <w:color w:val="474747"/>
          <w:kern w:val="0"/>
          <w:sz w:val="24"/>
          <w:szCs w:val="24"/>
          <w:lang w:eastAsia="es-UY"/>
          <w14:ligatures w14:val="none"/>
        </w:rPr>
        <w:t>etc</w:t>
      </w:r>
      <w:proofErr w:type="spellEnd"/>
      <w:r w:rsidRPr="006426DE">
        <w:rPr>
          <w:rFonts w:ascii="Montserrat" w:eastAsia="Times New Roman" w:hAnsi="Montserrat" w:cs="Times New Roman"/>
          <w:b/>
          <w:bCs/>
          <w:color w:val="474747"/>
          <w:kern w:val="0"/>
          <w:sz w:val="24"/>
          <w:szCs w:val="24"/>
          <w:lang w:eastAsia="es-UY"/>
          <w14:ligatures w14:val="none"/>
        </w:rPr>
        <w:t>”</w:t>
      </w:r>
    </w:p>
    <w:p w14:paraId="267E21FB" w14:textId="77777777" w:rsidR="006426DE" w:rsidRPr="006426DE" w:rsidRDefault="006426DE" w:rsidP="006426DE">
      <w:pPr>
        <w:spacing w:after="150" w:line="240" w:lineRule="auto"/>
        <w:rPr>
          <w:rFonts w:ascii="inherit" w:eastAsia="Times New Roman" w:hAnsi="inherit" w:cs="Times New Roman"/>
          <w:b/>
          <w:bCs/>
          <w:i/>
          <w:iCs/>
          <w:color w:val="333333"/>
          <w:kern w:val="0"/>
          <w:sz w:val="20"/>
          <w:szCs w:val="20"/>
          <w:lang w:eastAsia="es-UY"/>
          <w14:ligatures w14:val="none"/>
        </w:rPr>
      </w:pPr>
      <w:r w:rsidRPr="006426DE">
        <w:rPr>
          <w:rFonts w:ascii="inherit" w:eastAsia="Times New Roman" w:hAnsi="inherit" w:cs="Times New Roman"/>
          <w:b/>
          <w:bCs/>
          <w:i/>
          <w:iCs/>
          <w:color w:val="333333"/>
          <w:kern w:val="0"/>
          <w:sz w:val="20"/>
          <w:szCs w:val="20"/>
          <w:lang w:eastAsia="es-UY"/>
          <w14:ligatures w14:val="none"/>
        </w:rPr>
        <w:t>13.03.2024 </w:t>
      </w:r>
      <w:hyperlink r:id="rId6" w:history="1">
        <w:r w:rsidRPr="006426DE">
          <w:rPr>
            <w:rFonts w:ascii="inherit" w:eastAsia="Times New Roman" w:hAnsi="inherit" w:cs="Times New Roman"/>
            <w:b/>
            <w:bCs/>
            <w:i/>
            <w:iCs/>
            <w:color w:val="D49400"/>
            <w:kern w:val="0"/>
            <w:sz w:val="20"/>
            <w:szCs w:val="20"/>
            <w:u w:val="single"/>
            <w:lang w:eastAsia="es-UY"/>
            <w14:ligatures w14:val="none"/>
          </w:rPr>
          <w:t>Jesús Bastante</w:t>
        </w:r>
      </w:hyperlink>
    </w:p>
    <w:p w14:paraId="4FEA59F2" w14:textId="77777777" w:rsidR="006426DE" w:rsidRPr="006426DE" w:rsidRDefault="006426DE" w:rsidP="006426DE">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Once años. Once primaveras esperando el florecimiento de una nueva Iglesia. El Papa </w:t>
      </w:r>
      <w:r w:rsidRPr="006426DE">
        <w:rPr>
          <w:rFonts w:ascii="Open Sans" w:eastAsia="Times New Roman" w:hAnsi="Open Sans" w:cs="Open Sans"/>
          <w:b/>
          <w:bCs/>
          <w:color w:val="474747"/>
          <w:kern w:val="0"/>
          <w:sz w:val="21"/>
          <w:szCs w:val="21"/>
          <w:lang w:eastAsia="es-UY"/>
          <w14:ligatures w14:val="none"/>
        </w:rPr>
        <w:t>Francisco recibe el aniversario de su elección papal con fiesta en Roma</w:t>
      </w:r>
      <w:r w:rsidRPr="006426DE">
        <w:rPr>
          <w:rFonts w:ascii="Open Sans" w:eastAsia="Times New Roman" w:hAnsi="Open Sans" w:cs="Open Sans"/>
          <w:color w:val="333333"/>
          <w:kern w:val="0"/>
          <w:sz w:val="21"/>
          <w:szCs w:val="21"/>
          <w:lang w:eastAsia="es-UY"/>
          <w14:ligatures w14:val="none"/>
        </w:rPr>
        <w:t> (la Curia cesa su trabajo con motivo de la efeméride) y con Bergoglio recibiendo el cariño del público en una plaza de san Pedro que se antoja llena para la ocasión.</w:t>
      </w:r>
    </w:p>
    <w:p w14:paraId="6C8988DB" w14:textId="77777777" w:rsidR="006426DE" w:rsidRPr="006426DE" w:rsidRDefault="006426DE" w:rsidP="006426DE">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 xml:space="preserve">Francisco, como en las mejores ocasiones, paseará con el papamóvil saludando al gentío. Hoy, 13 de marzo, Religión Digital se ha desplazado hasta Roma para entregar al pontífice los miles de apoyos recibidos a través de la campaña de </w:t>
      </w:r>
      <w:r w:rsidRPr="006426DE">
        <w:rPr>
          <w:rFonts w:ascii="Open Sans" w:eastAsia="Times New Roman" w:hAnsi="Open Sans" w:cs="Open Sans"/>
          <w:color w:val="333333"/>
          <w:kern w:val="0"/>
          <w:sz w:val="21"/>
          <w:szCs w:val="21"/>
          <w:lang w:eastAsia="es-UY"/>
          <w14:ligatures w14:val="none"/>
        </w:rPr>
        <w:lastRenderedPageBreak/>
        <w:t>apoyo </w:t>
      </w:r>
      <w:hyperlink r:id="rId7" w:history="1">
        <w:r w:rsidRPr="006426DE">
          <w:rPr>
            <w:rFonts w:ascii="Open Sans" w:eastAsia="Times New Roman" w:hAnsi="Open Sans" w:cs="Open Sans"/>
            <w:color w:val="D49400"/>
            <w:kern w:val="0"/>
            <w:sz w:val="21"/>
            <w:szCs w:val="21"/>
            <w:u w:val="single"/>
            <w:lang w:eastAsia="es-UY"/>
            <w14:ligatures w14:val="none"/>
          </w:rPr>
          <w:t>rdconelpapa@religiondigital.com</w:t>
        </w:r>
      </w:hyperlink>
      <w:r w:rsidRPr="006426DE">
        <w:rPr>
          <w:rFonts w:ascii="Open Sans" w:eastAsia="Times New Roman" w:hAnsi="Open Sans" w:cs="Open Sans"/>
          <w:color w:val="333333"/>
          <w:kern w:val="0"/>
          <w:sz w:val="21"/>
          <w:szCs w:val="21"/>
          <w:lang w:eastAsia="es-UY"/>
          <w14:ligatures w14:val="none"/>
        </w:rPr>
        <w:t>, y el cariño de los millones de lectores que, cada mes, siguen nuestro portal y sus redes sociales.</w:t>
      </w:r>
    </w:p>
    <w:p w14:paraId="44898D22" w14:textId="77777777" w:rsidR="006426DE" w:rsidRPr="006426DE" w:rsidRDefault="006426DE" w:rsidP="006426DE">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Una campaña que seguirá abierta y que, aún hoy, continúa recibiendo apoyos de todas partes del mundo.</w:t>
      </w:r>
      <w:r w:rsidRPr="006426DE">
        <w:rPr>
          <w:rFonts w:ascii="Open Sans" w:eastAsia="Times New Roman" w:hAnsi="Open Sans" w:cs="Open Sans"/>
          <w:b/>
          <w:bCs/>
          <w:color w:val="474747"/>
          <w:kern w:val="0"/>
          <w:sz w:val="21"/>
          <w:szCs w:val="21"/>
          <w:lang w:eastAsia="es-UY"/>
          <w14:ligatures w14:val="none"/>
        </w:rPr>
        <w:t> “Que Dios siga bendiciendo al papa Francisco. Es su regalo al MUNDO”</w:t>
      </w:r>
      <w:r w:rsidRPr="006426DE">
        <w:rPr>
          <w:rFonts w:ascii="Open Sans" w:eastAsia="Times New Roman" w:hAnsi="Open Sans" w:cs="Open Sans"/>
          <w:color w:val="333333"/>
          <w:kern w:val="0"/>
          <w:sz w:val="21"/>
          <w:szCs w:val="21"/>
          <w:lang w:eastAsia="es-UY"/>
          <w14:ligatures w14:val="none"/>
        </w:rPr>
        <w:t>, nos escribe una de las últimas personas en publicar su apoyo a Bergoglio. </w:t>
      </w:r>
    </w:p>
    <w:p w14:paraId="6BF81CF4" w14:textId="14DA71FD" w:rsidR="006426DE" w:rsidRPr="006426DE" w:rsidRDefault="006426DE" w:rsidP="006426DE">
      <w:pPr>
        <w:shd w:val="clear" w:color="auto" w:fill="FFFFFF"/>
        <w:spacing w:after="0" w:line="240" w:lineRule="auto"/>
        <w:rPr>
          <w:rFonts w:ascii="Open Sans" w:eastAsia="Times New Roman" w:hAnsi="Open Sans" w:cs="Open Sans"/>
          <w:color w:val="000000"/>
          <w:kern w:val="0"/>
          <w:sz w:val="21"/>
          <w:szCs w:val="21"/>
          <w:lang w:eastAsia="es-UY"/>
          <w14:ligatures w14:val="none"/>
        </w:rPr>
      </w:pPr>
    </w:p>
    <w:p w14:paraId="287BA10C" w14:textId="1B53A764" w:rsidR="006426DE" w:rsidRPr="006426DE" w:rsidRDefault="006426DE" w:rsidP="006426DE">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noProof/>
          <w:color w:val="000000"/>
          <w:kern w:val="0"/>
          <w:sz w:val="21"/>
          <w:szCs w:val="21"/>
          <w:lang w:eastAsia="es-UY"/>
          <w14:ligatures w14:val="none"/>
        </w:rPr>
        <w:drawing>
          <wp:anchor distT="0" distB="0" distL="114300" distR="114300" simplePos="0" relativeHeight="251658240" behindDoc="1" locked="0" layoutInCell="1" allowOverlap="1" wp14:anchorId="1EC63A02" wp14:editId="4A1000C9">
            <wp:simplePos x="0" y="0"/>
            <wp:positionH relativeFrom="margin">
              <wp:posOffset>2589530</wp:posOffset>
            </wp:positionH>
            <wp:positionV relativeFrom="paragraph">
              <wp:posOffset>46355</wp:posOffset>
            </wp:positionV>
            <wp:extent cx="2494915" cy="3237230"/>
            <wp:effectExtent l="0" t="0" r="635" b="1270"/>
            <wp:wrapTight wrapText="bothSides">
              <wp:wrapPolygon edited="0">
                <wp:start x="0" y="0"/>
                <wp:lineTo x="0" y="21481"/>
                <wp:lineTo x="21441" y="21481"/>
                <wp:lineTo x="21441" y="0"/>
                <wp:lineTo x="0" y="0"/>
              </wp:wrapPolygon>
            </wp:wrapTight>
            <wp:docPr id="2" name="Imagen 3" descr="Algunos de los regalos que entregaremos a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gunos de los regalos que entregaremos al Pa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915" cy="323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6DE">
        <w:rPr>
          <w:rFonts w:ascii="Open Sans" w:eastAsia="Times New Roman" w:hAnsi="Open Sans" w:cs="Open Sans"/>
          <w:color w:val="000000"/>
          <w:kern w:val="0"/>
          <w:sz w:val="21"/>
          <w:szCs w:val="21"/>
          <w:lang w:eastAsia="es-UY"/>
          <w14:ligatures w14:val="none"/>
        </w:rPr>
        <w:t>Algunos de los regalos que entregaremos al Papa</w:t>
      </w:r>
    </w:p>
    <w:p w14:paraId="29DE0C1F"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“Francisco es Jesús viviente hoy. Sus cartas y sus discursos se entienden. No hace falta saber teología. Es el evangelio”, constata José Centeno, mientras que Katya confiesa que “</w:t>
      </w:r>
      <w:r w:rsidRPr="006426DE">
        <w:rPr>
          <w:rFonts w:ascii="Open Sans" w:eastAsia="Times New Roman" w:hAnsi="Open Sans" w:cs="Open Sans"/>
          <w:b/>
          <w:bCs/>
          <w:color w:val="474747"/>
          <w:kern w:val="0"/>
          <w:sz w:val="21"/>
          <w:szCs w:val="21"/>
          <w:lang w:eastAsia="es-UY"/>
          <w14:ligatures w14:val="none"/>
        </w:rPr>
        <w:t>por primera vez siento a un Papa que piensa en los más necesitados. Lo siento cercano, lo siento humano. Yo apoyo su labor</w:t>
      </w:r>
      <w:r w:rsidRPr="006426DE">
        <w:rPr>
          <w:rFonts w:ascii="Open Sans" w:eastAsia="Times New Roman" w:hAnsi="Open Sans" w:cs="Open Sans"/>
          <w:color w:val="333333"/>
          <w:kern w:val="0"/>
          <w:sz w:val="21"/>
          <w:szCs w:val="21"/>
          <w:lang w:eastAsia="es-UY"/>
          <w14:ligatures w14:val="none"/>
        </w:rPr>
        <w:t>”.</w:t>
      </w:r>
    </w:p>
    <w:p w14:paraId="4683D508"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“Es un gran alivio que por fin un papa antepone otra vez la misericordia y el amor al próximo con todas sus consecuencias a la palabra del hombre. </w:t>
      </w:r>
      <w:r w:rsidRPr="006426DE">
        <w:rPr>
          <w:rFonts w:ascii="Open Sans" w:eastAsia="Times New Roman" w:hAnsi="Open Sans" w:cs="Open Sans"/>
          <w:b/>
          <w:bCs/>
          <w:color w:val="474747"/>
          <w:kern w:val="0"/>
          <w:sz w:val="21"/>
          <w:szCs w:val="21"/>
          <w:lang w:eastAsia="es-UY"/>
          <w14:ligatures w14:val="none"/>
        </w:rPr>
        <w:t>Ojalá que brote la semilla</w:t>
      </w:r>
      <w:r w:rsidRPr="006426DE">
        <w:rPr>
          <w:rFonts w:ascii="Open Sans" w:eastAsia="Times New Roman" w:hAnsi="Open Sans" w:cs="Open Sans"/>
          <w:color w:val="333333"/>
          <w:kern w:val="0"/>
          <w:sz w:val="21"/>
          <w:szCs w:val="21"/>
          <w:lang w:eastAsia="es-UY"/>
          <w14:ligatures w14:val="none"/>
        </w:rPr>
        <w:t>...”, sueñan desde Perú, mientras que desde Guatemala, un sacerdote que colaboró con Francisco en Aparecida, y que ha seguido sus pasos en esta década larga de pontificado. “En más de una década de camino acompañando, desde la sede de Pedro, al Pueblo Santo de Dios, nos ha mostrado al Jesús del Evangelio y su reforma de la iglesia apunta a como la soñó Jesús: sinodal, misionera, profética, del lado de los empobrecidos y comunidad de hermanos rumbo al cielo”.</w:t>
      </w:r>
    </w:p>
    <w:p w14:paraId="4A907098" w14:textId="77777777" w:rsidR="006426DE" w:rsidRPr="006426DE" w:rsidRDefault="006426DE" w:rsidP="006426DE">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noProof/>
          <w:color w:val="000000"/>
          <w:kern w:val="0"/>
          <w:sz w:val="21"/>
          <w:szCs w:val="21"/>
          <w:lang w:eastAsia="es-UY"/>
          <w14:ligatures w14:val="none"/>
        </w:rPr>
        <w:lastRenderedPageBreak/>
        <w:drawing>
          <wp:inline distT="0" distB="0" distL="0" distR="0" wp14:anchorId="29763632" wp14:editId="10F97D80">
            <wp:extent cx="4258310" cy="3330926"/>
            <wp:effectExtent l="0" t="0" r="8890" b="3175"/>
            <wp:docPr id="3" name="Imagen 3" descr="Yo también estoy co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 también estoy con Francis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3311" cy="3342660"/>
                    </a:xfrm>
                    <a:prstGeom prst="rect">
                      <a:avLst/>
                    </a:prstGeom>
                    <a:noFill/>
                    <a:ln>
                      <a:noFill/>
                    </a:ln>
                  </pic:spPr>
                </pic:pic>
              </a:graphicData>
            </a:graphic>
          </wp:inline>
        </w:drawing>
      </w:r>
    </w:p>
    <w:p w14:paraId="223C4525" w14:textId="77777777" w:rsidR="006426DE" w:rsidRPr="006426DE" w:rsidRDefault="006426DE" w:rsidP="006426DE">
      <w:pPr>
        <w:shd w:val="clear" w:color="auto" w:fill="FFFFFF"/>
        <w:spacing w:line="240" w:lineRule="auto"/>
        <w:jc w:val="both"/>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color w:val="000000"/>
          <w:kern w:val="0"/>
          <w:sz w:val="21"/>
          <w:szCs w:val="21"/>
          <w:lang w:eastAsia="es-UY"/>
          <w14:ligatures w14:val="none"/>
        </w:rPr>
        <w:t>Yo también estoy con Francisco </w:t>
      </w:r>
      <w:r w:rsidRPr="006426DE">
        <w:rPr>
          <w:rFonts w:ascii="Open Sans" w:eastAsia="Times New Roman" w:hAnsi="Open Sans" w:cs="Open Sans"/>
          <w:color w:val="8C8C8C"/>
          <w:kern w:val="0"/>
          <w:sz w:val="21"/>
          <w:szCs w:val="21"/>
          <w:lang w:eastAsia="es-UY"/>
          <w14:ligatures w14:val="none"/>
        </w:rPr>
        <w:t>Agustín de la Torre</w:t>
      </w:r>
    </w:p>
    <w:p w14:paraId="7D3572AE"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Un jesuita alemán, </w:t>
      </w:r>
      <w:r w:rsidRPr="006426DE">
        <w:rPr>
          <w:rFonts w:ascii="Open Sans" w:eastAsia="Times New Roman" w:hAnsi="Open Sans" w:cs="Open Sans"/>
          <w:b/>
          <w:bCs/>
          <w:color w:val="474747"/>
          <w:kern w:val="0"/>
          <w:sz w:val="21"/>
          <w:szCs w:val="21"/>
          <w:lang w:eastAsia="es-UY"/>
          <w14:ligatures w14:val="none"/>
        </w:rPr>
        <w:t xml:space="preserve">Michael </w:t>
      </w:r>
      <w:proofErr w:type="spellStart"/>
      <w:r w:rsidRPr="006426DE">
        <w:rPr>
          <w:rFonts w:ascii="Open Sans" w:eastAsia="Times New Roman" w:hAnsi="Open Sans" w:cs="Open Sans"/>
          <w:b/>
          <w:bCs/>
          <w:color w:val="474747"/>
          <w:kern w:val="0"/>
          <w:sz w:val="21"/>
          <w:szCs w:val="21"/>
          <w:lang w:eastAsia="es-UY"/>
          <w14:ligatures w14:val="none"/>
        </w:rPr>
        <w:t>Hainz</w:t>
      </w:r>
      <w:proofErr w:type="spellEnd"/>
      <w:r w:rsidRPr="006426DE">
        <w:rPr>
          <w:rFonts w:ascii="Open Sans" w:eastAsia="Times New Roman" w:hAnsi="Open Sans" w:cs="Open Sans"/>
          <w:b/>
          <w:bCs/>
          <w:color w:val="474747"/>
          <w:kern w:val="0"/>
          <w:sz w:val="21"/>
          <w:szCs w:val="21"/>
          <w:lang w:eastAsia="es-UY"/>
          <w14:ligatures w14:val="none"/>
        </w:rPr>
        <w:t>, apoya “expresamente el rumbo reformista del Papa Francisco. </w:t>
      </w:r>
      <w:r w:rsidRPr="006426DE">
        <w:rPr>
          <w:rFonts w:ascii="Open Sans" w:eastAsia="Times New Roman" w:hAnsi="Open Sans" w:cs="Open Sans"/>
          <w:color w:val="333333"/>
          <w:kern w:val="0"/>
          <w:sz w:val="21"/>
          <w:szCs w:val="21"/>
          <w:lang w:eastAsia="es-UY"/>
          <w14:ligatures w14:val="none"/>
        </w:rPr>
        <w:t>Ciertamente puede cometer errores, pero sus aparentemente pequeños pasos hacia la reforma y el próximo sínodo mundial son pasos sabios hacia la restauración de la credibilidad de la Iglesia”. “El propio Papa Francisco vive y actúa tras las huellas de Jesucristo y sigue la guía del Espíritu Santo. ¡Que siga haciendo un buen trabajo! Recemos por él y por la reforma de la Iglesia”, clama.</w:t>
      </w:r>
    </w:p>
    <w:p w14:paraId="067D800A"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b/>
          <w:bCs/>
          <w:color w:val="474747"/>
          <w:kern w:val="0"/>
          <w:sz w:val="21"/>
          <w:szCs w:val="21"/>
          <w:lang w:eastAsia="es-UY"/>
          <w14:ligatures w14:val="none"/>
        </w:rPr>
        <w:t>“Gracias Espíritu Santo por enviarnos al Papa Francisco. Es una bendición para la Iglesia</w:t>
      </w:r>
      <w:r w:rsidRPr="006426DE">
        <w:rPr>
          <w:rFonts w:ascii="Open Sans" w:eastAsia="Times New Roman" w:hAnsi="Open Sans" w:cs="Open Sans"/>
          <w:color w:val="333333"/>
          <w:kern w:val="0"/>
          <w:sz w:val="21"/>
          <w:szCs w:val="21"/>
          <w:lang w:eastAsia="es-UY"/>
          <w14:ligatures w14:val="none"/>
        </w:rPr>
        <w:t>. Es lo que necesitábamos. Consérvalo durante muchos años al frente de la Iglesia. Amén”, ora Elsa, mientras que Goya califica a Francisco de “un hombre de Dios, que vive el Evangelio. La persona que necesitamos en nuestra Iglesia, él está tratando de llevarla a que sea realmente la iglesia de Jesús”.</w:t>
      </w:r>
    </w:p>
    <w:p w14:paraId="17A5B8CE" w14:textId="77777777" w:rsidR="006426DE" w:rsidRPr="006426DE" w:rsidRDefault="006426DE" w:rsidP="006426DE">
      <w:pPr>
        <w:shd w:val="clear" w:color="auto" w:fill="FFFFFF"/>
        <w:spacing w:after="0" w:line="240" w:lineRule="auto"/>
        <w:jc w:val="both"/>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noProof/>
          <w:color w:val="000000"/>
          <w:kern w:val="0"/>
          <w:sz w:val="21"/>
          <w:szCs w:val="21"/>
          <w:lang w:eastAsia="es-UY"/>
          <w14:ligatures w14:val="none"/>
        </w:rPr>
        <w:drawing>
          <wp:anchor distT="0" distB="0" distL="114300" distR="114300" simplePos="0" relativeHeight="251659264" behindDoc="1" locked="0" layoutInCell="1" allowOverlap="1" wp14:anchorId="131B6274" wp14:editId="12A11E31">
            <wp:simplePos x="0" y="0"/>
            <wp:positionH relativeFrom="column">
              <wp:posOffset>-635</wp:posOffset>
            </wp:positionH>
            <wp:positionV relativeFrom="paragraph">
              <wp:posOffset>-1905</wp:posOffset>
            </wp:positionV>
            <wp:extent cx="2485390" cy="1996257"/>
            <wp:effectExtent l="0" t="0" r="0" b="4445"/>
            <wp:wrapTight wrapText="bothSides">
              <wp:wrapPolygon edited="0">
                <wp:start x="0" y="0"/>
                <wp:lineTo x="0" y="21442"/>
                <wp:lineTo x="21357" y="21442"/>
                <wp:lineTo x="21357" y="0"/>
                <wp:lineTo x="0" y="0"/>
              </wp:wrapPolygon>
            </wp:wrapTight>
            <wp:docPr id="4" name="Imagen 2" descr="RD,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 con el Papa Francis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5390" cy="19962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F8104" w14:textId="77777777" w:rsidR="006426DE" w:rsidRPr="006426DE" w:rsidRDefault="006426DE" w:rsidP="006426DE">
      <w:pPr>
        <w:shd w:val="clear" w:color="auto" w:fill="FFFFFF"/>
        <w:spacing w:line="240" w:lineRule="auto"/>
        <w:jc w:val="both"/>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color w:val="000000"/>
          <w:kern w:val="0"/>
          <w:sz w:val="21"/>
          <w:szCs w:val="21"/>
          <w:lang w:eastAsia="es-UY"/>
          <w14:ligatures w14:val="none"/>
        </w:rPr>
        <w:t>RD, con el Papa Francisco</w:t>
      </w:r>
    </w:p>
    <w:p w14:paraId="26F5498D"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Manuel apoya a Francisco “porque su amor al prójimo refleja el amor a Dios y de Dios. </w:t>
      </w:r>
      <w:r w:rsidRPr="006426DE">
        <w:rPr>
          <w:rFonts w:ascii="Open Sans" w:eastAsia="Times New Roman" w:hAnsi="Open Sans" w:cs="Open Sans"/>
          <w:b/>
          <w:bCs/>
          <w:color w:val="474747"/>
          <w:kern w:val="0"/>
          <w:sz w:val="21"/>
          <w:szCs w:val="21"/>
          <w:lang w:eastAsia="es-UY"/>
          <w14:ligatures w14:val="none"/>
        </w:rPr>
        <w:t>Es la última tabla de salvación de esta atormentada humanidad</w:t>
      </w:r>
      <w:r w:rsidRPr="006426DE">
        <w:rPr>
          <w:rFonts w:ascii="Open Sans" w:eastAsia="Times New Roman" w:hAnsi="Open Sans" w:cs="Open Sans"/>
          <w:color w:val="333333"/>
          <w:kern w:val="0"/>
          <w:sz w:val="21"/>
          <w:szCs w:val="21"/>
          <w:lang w:eastAsia="es-UY"/>
          <w14:ligatures w14:val="none"/>
        </w:rPr>
        <w:t>”. Como él, muchos también han querido agradecer la iniciativa de RD en favor del Papa Francisco. “Era absolutamente necesaria, y mucho más después de tantos ataques”.</w:t>
      </w:r>
    </w:p>
    <w:p w14:paraId="2B136A8F"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lastRenderedPageBreak/>
        <w:t xml:space="preserve">“Desde el primer momento de su pontificado, cuando me </w:t>
      </w:r>
      <w:proofErr w:type="spellStart"/>
      <w:r w:rsidRPr="006426DE">
        <w:rPr>
          <w:rFonts w:ascii="Open Sans" w:eastAsia="Times New Roman" w:hAnsi="Open Sans" w:cs="Open Sans"/>
          <w:color w:val="333333"/>
          <w:kern w:val="0"/>
          <w:sz w:val="21"/>
          <w:szCs w:val="21"/>
          <w:lang w:eastAsia="es-UY"/>
          <w14:ligatures w14:val="none"/>
        </w:rPr>
        <w:t>dí</w:t>
      </w:r>
      <w:proofErr w:type="spellEnd"/>
      <w:r w:rsidRPr="006426DE">
        <w:rPr>
          <w:rFonts w:ascii="Open Sans" w:eastAsia="Times New Roman" w:hAnsi="Open Sans" w:cs="Open Sans"/>
          <w:color w:val="333333"/>
          <w:kern w:val="0"/>
          <w:sz w:val="21"/>
          <w:szCs w:val="21"/>
          <w:lang w:eastAsia="es-UY"/>
          <w14:ligatures w14:val="none"/>
        </w:rPr>
        <w:t xml:space="preserve"> cuenta de que este cardenal argentino me era conocido por su pastoral abierta, humana y política a favor de las mayorías urbanas, de la que había escuchado y leído, el Papa Francisco me fascinó y cautivó”, explica el doctor Stefan </w:t>
      </w:r>
      <w:proofErr w:type="spellStart"/>
      <w:r w:rsidRPr="006426DE">
        <w:rPr>
          <w:rFonts w:ascii="Open Sans" w:eastAsia="Times New Roman" w:hAnsi="Open Sans" w:cs="Open Sans"/>
          <w:color w:val="333333"/>
          <w:kern w:val="0"/>
          <w:sz w:val="21"/>
          <w:szCs w:val="21"/>
          <w:lang w:eastAsia="es-UY"/>
          <w14:ligatures w14:val="none"/>
        </w:rPr>
        <w:t>Silber</w:t>
      </w:r>
      <w:proofErr w:type="spellEnd"/>
      <w:r w:rsidRPr="006426DE">
        <w:rPr>
          <w:rFonts w:ascii="Open Sans" w:eastAsia="Times New Roman" w:hAnsi="Open Sans" w:cs="Open Sans"/>
          <w:color w:val="333333"/>
          <w:kern w:val="0"/>
          <w:sz w:val="21"/>
          <w:szCs w:val="21"/>
          <w:lang w:eastAsia="es-UY"/>
          <w14:ligatures w14:val="none"/>
        </w:rPr>
        <w:t>. </w:t>
      </w:r>
      <w:r w:rsidRPr="006426DE">
        <w:rPr>
          <w:rFonts w:ascii="Open Sans" w:eastAsia="Times New Roman" w:hAnsi="Open Sans" w:cs="Open Sans"/>
          <w:b/>
          <w:bCs/>
          <w:color w:val="474747"/>
          <w:kern w:val="0"/>
          <w:sz w:val="21"/>
          <w:szCs w:val="21"/>
          <w:lang w:eastAsia="es-UY"/>
          <w14:ligatures w14:val="none"/>
        </w:rPr>
        <w:t>“Me encantaron su forma de relacionarse con el Pueblo de Dios, su humildad, las razones por las que escogió el nombre del Santo de Asís</w:t>
      </w:r>
      <w:r w:rsidRPr="006426DE">
        <w:rPr>
          <w:rFonts w:ascii="Open Sans" w:eastAsia="Times New Roman" w:hAnsi="Open Sans" w:cs="Open Sans"/>
          <w:color w:val="333333"/>
          <w:kern w:val="0"/>
          <w:sz w:val="21"/>
          <w:szCs w:val="21"/>
          <w:lang w:eastAsia="es-UY"/>
          <w14:ligatures w14:val="none"/>
        </w:rPr>
        <w:t>, entre tantas cosas. He seguido con entusiasmo su lucha por la paz, por la creación, por la Iglesia, por los pueblos indígenas, por las y los refugiados, por los pobres del mundo, su cuidado por la casa común. Creo que este Papa es un don de Dios para nuestra Iglesia, a la par de Juan XXIII, y de muy pocos papas a lo largo de la triste historia del papado romano”.</w:t>
      </w:r>
    </w:p>
    <w:p w14:paraId="22EBBC9A"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 xml:space="preserve">"El Papa Francisco ha sido y está siendo una enorme bendición de Dios para la Iglesia y para el conjunto de la humanidad,  </w:t>
      </w:r>
      <w:proofErr w:type="spellStart"/>
      <w:r w:rsidRPr="006426DE">
        <w:rPr>
          <w:rFonts w:ascii="Open Sans" w:eastAsia="Times New Roman" w:hAnsi="Open Sans" w:cs="Open Sans"/>
          <w:color w:val="333333"/>
          <w:kern w:val="0"/>
          <w:sz w:val="21"/>
          <w:szCs w:val="21"/>
          <w:lang w:eastAsia="es-UY"/>
          <w14:ligatures w14:val="none"/>
        </w:rPr>
        <w:t>obre</w:t>
      </w:r>
      <w:proofErr w:type="spellEnd"/>
      <w:r w:rsidRPr="006426DE">
        <w:rPr>
          <w:rFonts w:ascii="Open Sans" w:eastAsia="Times New Roman" w:hAnsi="Open Sans" w:cs="Open Sans"/>
          <w:color w:val="333333"/>
          <w:kern w:val="0"/>
          <w:sz w:val="21"/>
          <w:szCs w:val="21"/>
          <w:lang w:eastAsia="es-UY"/>
          <w14:ligatures w14:val="none"/>
        </w:rPr>
        <w:t xml:space="preserve"> todo para los más pobres y para los descartados”, nos cuenta Josep Vicent, sacerdote de Valencia.</w:t>
      </w:r>
    </w:p>
    <w:p w14:paraId="48AF32D1" w14:textId="77777777" w:rsidR="006426DE" w:rsidRPr="006426DE" w:rsidRDefault="006426DE" w:rsidP="006426DE">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noProof/>
          <w:color w:val="000000"/>
          <w:kern w:val="0"/>
          <w:sz w:val="21"/>
          <w:szCs w:val="21"/>
          <w:lang w:eastAsia="es-UY"/>
          <w14:ligatures w14:val="none"/>
        </w:rPr>
        <w:drawing>
          <wp:inline distT="0" distB="0" distL="0" distR="0" wp14:anchorId="43C4BE27" wp14:editId="2243B417">
            <wp:extent cx="5073650" cy="2848543"/>
            <wp:effectExtent l="0" t="0" r="0" b="9525"/>
            <wp:docPr id="5" name="Imagen 1" descr="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a Francis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717" cy="2855879"/>
                    </a:xfrm>
                    <a:prstGeom prst="rect">
                      <a:avLst/>
                    </a:prstGeom>
                    <a:noFill/>
                    <a:ln>
                      <a:noFill/>
                    </a:ln>
                  </pic:spPr>
                </pic:pic>
              </a:graphicData>
            </a:graphic>
          </wp:inline>
        </w:drawing>
      </w:r>
    </w:p>
    <w:p w14:paraId="043D51B9" w14:textId="77777777" w:rsidR="006426DE" w:rsidRPr="006426DE" w:rsidRDefault="006426DE" w:rsidP="006426DE">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6426DE">
        <w:rPr>
          <w:rFonts w:ascii="Open Sans" w:eastAsia="Times New Roman" w:hAnsi="Open Sans" w:cs="Open Sans"/>
          <w:color w:val="000000"/>
          <w:kern w:val="0"/>
          <w:sz w:val="21"/>
          <w:szCs w:val="21"/>
          <w:lang w:eastAsia="es-UY"/>
          <w14:ligatures w14:val="none"/>
        </w:rPr>
        <w:t>Papa Francisco</w:t>
      </w:r>
    </w:p>
    <w:p w14:paraId="3F74D8DC"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proofErr w:type="spellStart"/>
      <w:r w:rsidRPr="006426DE">
        <w:rPr>
          <w:rFonts w:ascii="Open Sans" w:eastAsia="Times New Roman" w:hAnsi="Open Sans" w:cs="Open Sans"/>
          <w:color w:val="333333"/>
          <w:kern w:val="0"/>
          <w:sz w:val="21"/>
          <w:szCs w:val="21"/>
          <w:lang w:eastAsia="es-UY"/>
          <w14:ligatures w14:val="none"/>
        </w:rPr>
        <w:t>Britta</w:t>
      </w:r>
      <w:proofErr w:type="spellEnd"/>
      <w:r w:rsidRPr="006426DE">
        <w:rPr>
          <w:rFonts w:ascii="Open Sans" w:eastAsia="Times New Roman" w:hAnsi="Open Sans" w:cs="Open Sans"/>
          <w:color w:val="333333"/>
          <w:kern w:val="0"/>
          <w:sz w:val="21"/>
          <w:szCs w:val="21"/>
          <w:lang w:eastAsia="es-UY"/>
          <w14:ligatures w14:val="none"/>
        </w:rPr>
        <w:t xml:space="preserve"> da las gracias al Papa por </w:t>
      </w:r>
      <w:proofErr w:type="spellStart"/>
      <w:r w:rsidRPr="006426DE">
        <w:rPr>
          <w:rFonts w:ascii="Open Sans" w:eastAsia="Times New Roman" w:hAnsi="Open Sans" w:cs="Open Sans"/>
          <w:color w:val="333333"/>
          <w:kern w:val="0"/>
          <w:sz w:val="21"/>
          <w:szCs w:val="21"/>
          <w:lang w:eastAsia="es-UY"/>
          <w14:ligatures w14:val="none"/>
        </w:rPr>
        <w:t>Laudato</w:t>
      </w:r>
      <w:proofErr w:type="spellEnd"/>
      <w:r w:rsidRPr="006426DE">
        <w:rPr>
          <w:rFonts w:ascii="Open Sans" w:eastAsia="Times New Roman" w:hAnsi="Open Sans" w:cs="Open Sans"/>
          <w:color w:val="333333"/>
          <w:kern w:val="0"/>
          <w:sz w:val="21"/>
          <w:szCs w:val="21"/>
          <w:lang w:eastAsia="es-UY"/>
          <w14:ligatures w14:val="none"/>
        </w:rPr>
        <w:t xml:space="preserve"> Si, pero también “por el m</w:t>
      </w:r>
      <w:r w:rsidRPr="006426DE">
        <w:rPr>
          <w:rFonts w:ascii="Open Sans" w:eastAsia="Times New Roman" w:hAnsi="Open Sans" w:cs="Open Sans"/>
          <w:b/>
          <w:bCs/>
          <w:color w:val="474747"/>
          <w:kern w:val="0"/>
          <w:sz w:val="21"/>
          <w:szCs w:val="21"/>
          <w:lang w:eastAsia="es-UY"/>
          <w14:ligatures w14:val="none"/>
        </w:rPr>
        <w:t xml:space="preserve">ínimo gesto de abrir nuestros brazos a las personas </w:t>
      </w:r>
      <w:proofErr w:type="spellStart"/>
      <w:r w:rsidRPr="006426DE">
        <w:rPr>
          <w:rFonts w:ascii="Open Sans" w:eastAsia="Times New Roman" w:hAnsi="Open Sans" w:cs="Open Sans"/>
          <w:b/>
          <w:bCs/>
          <w:color w:val="474747"/>
          <w:kern w:val="0"/>
          <w:sz w:val="21"/>
          <w:szCs w:val="21"/>
          <w:lang w:eastAsia="es-UY"/>
          <w14:ligatures w14:val="none"/>
        </w:rPr>
        <w:t>lbtq</w:t>
      </w:r>
      <w:proofErr w:type="spellEnd"/>
      <w:r w:rsidRPr="006426DE">
        <w:rPr>
          <w:rFonts w:ascii="Open Sans" w:eastAsia="Times New Roman" w:hAnsi="Open Sans" w:cs="Open Sans"/>
          <w:color w:val="333333"/>
          <w:kern w:val="0"/>
          <w:sz w:val="21"/>
          <w:szCs w:val="21"/>
          <w:lang w:eastAsia="es-UY"/>
          <w14:ligatures w14:val="none"/>
        </w:rPr>
        <w:t>, porque todos somos parte de la iglesia, del mundo, todos somos hijos de dios. Como profesora conozco las dificultades de convivir pacíficamente y con respeto. Como madre, a veces temo por el futuro de mis hijos y no siempre es fácil mantener la calma y la esperanza. Como mujer a veces me desespero en nuestra iglesia, pero es a Jesús a quien quiero pertenecer, así que me quedo”.</w:t>
      </w:r>
    </w:p>
    <w:p w14:paraId="00B041AC" w14:textId="77777777" w:rsidR="006426DE" w:rsidRPr="006426DE" w:rsidRDefault="006426DE" w:rsidP="006426DE">
      <w:pPr>
        <w:shd w:val="clear" w:color="auto" w:fill="FFFFFF"/>
        <w:spacing w:after="465" w:line="300" w:lineRule="atLeast"/>
        <w:jc w:val="both"/>
        <w:rPr>
          <w:rFonts w:ascii="Open Sans" w:eastAsia="Times New Roman" w:hAnsi="Open Sans" w:cs="Open Sans"/>
          <w:color w:val="333333"/>
          <w:kern w:val="0"/>
          <w:sz w:val="21"/>
          <w:szCs w:val="21"/>
          <w:lang w:eastAsia="es-UY"/>
          <w14:ligatures w14:val="none"/>
        </w:rPr>
      </w:pPr>
      <w:r w:rsidRPr="006426DE">
        <w:rPr>
          <w:rFonts w:ascii="Open Sans" w:eastAsia="Times New Roman" w:hAnsi="Open Sans" w:cs="Open Sans"/>
          <w:color w:val="333333"/>
          <w:kern w:val="0"/>
          <w:sz w:val="21"/>
          <w:szCs w:val="21"/>
          <w:lang w:eastAsia="es-UY"/>
          <w14:ligatures w14:val="none"/>
        </w:rPr>
        <w:t>“Estoy con el Papa Francisco porque</w:t>
      </w:r>
      <w:r w:rsidRPr="006426DE">
        <w:rPr>
          <w:rFonts w:ascii="Open Sans" w:eastAsia="Times New Roman" w:hAnsi="Open Sans" w:cs="Open Sans"/>
          <w:b/>
          <w:bCs/>
          <w:color w:val="474747"/>
          <w:kern w:val="0"/>
          <w:sz w:val="21"/>
          <w:szCs w:val="21"/>
          <w:lang w:eastAsia="es-UY"/>
          <w14:ligatures w14:val="none"/>
        </w:rPr>
        <w:t> hace una Iglesia donde estamos TODOS, TODOS, TODOS, como hizo Jesús</w:t>
      </w:r>
      <w:r w:rsidRPr="006426DE">
        <w:rPr>
          <w:rFonts w:ascii="Open Sans" w:eastAsia="Times New Roman" w:hAnsi="Open Sans" w:cs="Open Sans"/>
          <w:color w:val="333333"/>
          <w:kern w:val="0"/>
          <w:sz w:val="21"/>
          <w:szCs w:val="21"/>
          <w:lang w:eastAsia="es-UY"/>
          <w14:ligatures w14:val="none"/>
        </w:rPr>
        <w:t xml:space="preserve"> que se acercó a TODOS: fariseos, publicanos, enfermos, prostitutas, niños, pescadores, ricos, mujeres, ancianos, excluidos, paganos, </w:t>
      </w:r>
      <w:proofErr w:type="spellStart"/>
      <w:r w:rsidRPr="006426DE">
        <w:rPr>
          <w:rFonts w:ascii="Open Sans" w:eastAsia="Times New Roman" w:hAnsi="Open Sans" w:cs="Open Sans"/>
          <w:color w:val="333333"/>
          <w:kern w:val="0"/>
          <w:sz w:val="21"/>
          <w:szCs w:val="21"/>
          <w:lang w:eastAsia="es-UY"/>
          <w14:ligatures w14:val="none"/>
        </w:rPr>
        <w:t>etc</w:t>
      </w:r>
      <w:proofErr w:type="spellEnd"/>
      <w:r w:rsidRPr="006426DE">
        <w:rPr>
          <w:rFonts w:ascii="Open Sans" w:eastAsia="Times New Roman" w:hAnsi="Open Sans" w:cs="Open Sans"/>
          <w:color w:val="333333"/>
          <w:kern w:val="0"/>
          <w:sz w:val="21"/>
          <w:szCs w:val="21"/>
          <w:lang w:eastAsia="es-UY"/>
          <w14:ligatures w14:val="none"/>
        </w:rPr>
        <w:t xml:space="preserve">”, revela </w:t>
      </w:r>
      <w:proofErr w:type="spellStart"/>
      <w:r w:rsidRPr="006426DE">
        <w:rPr>
          <w:rFonts w:ascii="Open Sans" w:eastAsia="Times New Roman" w:hAnsi="Open Sans" w:cs="Open Sans"/>
          <w:color w:val="333333"/>
          <w:kern w:val="0"/>
          <w:sz w:val="21"/>
          <w:szCs w:val="21"/>
          <w:lang w:eastAsia="es-UY"/>
          <w14:ligatures w14:val="none"/>
        </w:rPr>
        <w:t>Maria</w:t>
      </w:r>
      <w:proofErr w:type="spellEnd"/>
      <w:r w:rsidRPr="006426DE">
        <w:rPr>
          <w:rFonts w:ascii="Open Sans" w:eastAsia="Times New Roman" w:hAnsi="Open Sans" w:cs="Open Sans"/>
          <w:color w:val="333333"/>
          <w:kern w:val="0"/>
          <w:sz w:val="21"/>
          <w:szCs w:val="21"/>
          <w:lang w:eastAsia="es-UY"/>
          <w14:ligatures w14:val="none"/>
        </w:rPr>
        <w:t xml:space="preserve"> </w:t>
      </w:r>
      <w:proofErr w:type="spellStart"/>
      <w:r w:rsidRPr="006426DE">
        <w:rPr>
          <w:rFonts w:ascii="Open Sans" w:eastAsia="Times New Roman" w:hAnsi="Open Sans" w:cs="Open Sans"/>
          <w:color w:val="333333"/>
          <w:kern w:val="0"/>
          <w:sz w:val="21"/>
          <w:szCs w:val="21"/>
          <w:lang w:eastAsia="es-UY"/>
          <w14:ligatures w14:val="none"/>
        </w:rPr>
        <w:t>Artillo</w:t>
      </w:r>
      <w:proofErr w:type="spellEnd"/>
      <w:r w:rsidRPr="006426DE">
        <w:rPr>
          <w:rFonts w:ascii="Open Sans" w:eastAsia="Times New Roman" w:hAnsi="Open Sans" w:cs="Open Sans"/>
          <w:color w:val="333333"/>
          <w:kern w:val="0"/>
          <w:sz w:val="21"/>
          <w:szCs w:val="21"/>
          <w:lang w:eastAsia="es-UY"/>
          <w14:ligatures w14:val="none"/>
        </w:rPr>
        <w:t>. “Por primera vez siento a un Papa que piensa en los más necesitados.</w:t>
      </w:r>
      <w:r w:rsidRPr="006426DE">
        <w:rPr>
          <w:rFonts w:ascii="Open Sans" w:eastAsia="Times New Roman" w:hAnsi="Open Sans" w:cs="Open Sans"/>
          <w:b/>
          <w:bCs/>
          <w:color w:val="474747"/>
          <w:kern w:val="0"/>
          <w:sz w:val="21"/>
          <w:szCs w:val="21"/>
          <w:lang w:eastAsia="es-UY"/>
          <w14:ligatures w14:val="none"/>
        </w:rPr>
        <w:t> Lo siento cercano, lo siento humano. Yo apoyo su labor</w:t>
      </w:r>
      <w:r w:rsidRPr="006426DE">
        <w:rPr>
          <w:rFonts w:ascii="Open Sans" w:eastAsia="Times New Roman" w:hAnsi="Open Sans" w:cs="Open Sans"/>
          <w:color w:val="333333"/>
          <w:kern w:val="0"/>
          <w:sz w:val="21"/>
          <w:szCs w:val="21"/>
          <w:lang w:eastAsia="es-UY"/>
          <w14:ligatures w14:val="none"/>
        </w:rPr>
        <w:t xml:space="preserve">”, finaliza Katya. Como ella, miles de fieles, muchos de ellos desconocidos, apoyan, en silencio, o con sus palabras escritas, </w:t>
      </w:r>
      <w:r w:rsidRPr="006426DE">
        <w:rPr>
          <w:rFonts w:ascii="Open Sans" w:eastAsia="Times New Roman" w:hAnsi="Open Sans" w:cs="Open Sans"/>
          <w:color w:val="333333"/>
          <w:kern w:val="0"/>
          <w:sz w:val="21"/>
          <w:szCs w:val="21"/>
          <w:lang w:eastAsia="es-UY"/>
          <w14:ligatures w14:val="none"/>
        </w:rPr>
        <w:lastRenderedPageBreak/>
        <w:t>estos once años de pontificado. Francisco, como prometimos, leerá todos y cada una de las oraciones, los buenos deseos, los ruegos, los sueños, el futuro. </w:t>
      </w:r>
      <w:r w:rsidRPr="006426DE">
        <w:rPr>
          <w:rFonts w:ascii="Open Sans" w:eastAsia="Times New Roman" w:hAnsi="Open Sans" w:cs="Open Sans"/>
          <w:b/>
          <w:bCs/>
          <w:color w:val="474747"/>
          <w:kern w:val="0"/>
          <w:sz w:val="21"/>
          <w:szCs w:val="21"/>
          <w:lang w:eastAsia="es-UY"/>
          <w14:ligatures w14:val="none"/>
        </w:rPr>
        <w:t>Felicidades a todos. ¡Felicidades, Papa Francisco!</w:t>
      </w:r>
    </w:p>
    <w:p w14:paraId="07A7FF8C" w14:textId="1998B694" w:rsidR="00926044" w:rsidRDefault="006426DE">
      <w:hyperlink r:id="rId12" w:history="1">
        <w:r w:rsidRPr="0083135B">
          <w:rPr>
            <w:rStyle w:val="Hipervnculo"/>
          </w:rPr>
          <w:t>https://www.religiondigital.org/comunicacion/francisco-aniversario-papado-felicidades-rdconelpapa-apoyos-roma-entrega-religion-digital_0_2650534944.html?utm_source=newsletter&amp;utm_medium=email&amp;utm_campaign=felicidades_francisco_once_anos_de_la_primavera_de_bergoglio&amp;utm_term=2024-03-18</w:t>
        </w:r>
      </w:hyperlink>
    </w:p>
    <w:p w14:paraId="083945A4" w14:textId="77777777" w:rsidR="006426DE" w:rsidRDefault="006426DE"/>
    <w:sectPr w:rsidR="006426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54828"/>
    <w:multiLevelType w:val="multilevel"/>
    <w:tmpl w:val="AEF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C66BB"/>
    <w:multiLevelType w:val="multilevel"/>
    <w:tmpl w:val="AFA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949331">
    <w:abstractNumId w:val="0"/>
  </w:num>
  <w:num w:numId="2" w16cid:durableId="432745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DE"/>
    <w:rsid w:val="006426DE"/>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A44"/>
  <w15:chartTrackingRefBased/>
  <w15:docId w15:val="{BBB195BB-DEED-4575-B308-8801A36A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42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2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26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26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26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26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26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26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26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26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426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426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426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426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426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426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426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426DE"/>
    <w:rPr>
      <w:rFonts w:eastAsiaTheme="majorEastAsia" w:cstheme="majorBidi"/>
      <w:color w:val="272727" w:themeColor="text1" w:themeTint="D8"/>
    </w:rPr>
  </w:style>
  <w:style w:type="paragraph" w:styleId="Ttulo">
    <w:name w:val="Title"/>
    <w:basedOn w:val="Normal"/>
    <w:next w:val="Normal"/>
    <w:link w:val="TtuloCar"/>
    <w:uiPriority w:val="10"/>
    <w:qFormat/>
    <w:rsid w:val="00642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26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26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26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426DE"/>
    <w:pPr>
      <w:spacing w:before="160"/>
      <w:jc w:val="center"/>
    </w:pPr>
    <w:rPr>
      <w:i/>
      <w:iCs/>
      <w:color w:val="404040" w:themeColor="text1" w:themeTint="BF"/>
    </w:rPr>
  </w:style>
  <w:style w:type="character" w:customStyle="1" w:styleId="CitaCar">
    <w:name w:val="Cita Car"/>
    <w:basedOn w:val="Fuentedeprrafopredeter"/>
    <w:link w:val="Cita"/>
    <w:uiPriority w:val="29"/>
    <w:rsid w:val="006426DE"/>
    <w:rPr>
      <w:i/>
      <w:iCs/>
      <w:color w:val="404040" w:themeColor="text1" w:themeTint="BF"/>
    </w:rPr>
  </w:style>
  <w:style w:type="paragraph" w:styleId="Prrafodelista">
    <w:name w:val="List Paragraph"/>
    <w:basedOn w:val="Normal"/>
    <w:uiPriority w:val="34"/>
    <w:qFormat/>
    <w:rsid w:val="006426DE"/>
    <w:pPr>
      <w:ind w:left="720"/>
      <w:contextualSpacing/>
    </w:pPr>
  </w:style>
  <w:style w:type="character" w:styleId="nfasisintenso">
    <w:name w:val="Intense Emphasis"/>
    <w:basedOn w:val="Fuentedeprrafopredeter"/>
    <w:uiPriority w:val="21"/>
    <w:qFormat/>
    <w:rsid w:val="006426DE"/>
    <w:rPr>
      <w:i/>
      <w:iCs/>
      <w:color w:val="0F4761" w:themeColor="accent1" w:themeShade="BF"/>
    </w:rPr>
  </w:style>
  <w:style w:type="paragraph" w:styleId="Citadestacada">
    <w:name w:val="Intense Quote"/>
    <w:basedOn w:val="Normal"/>
    <w:next w:val="Normal"/>
    <w:link w:val="CitadestacadaCar"/>
    <w:uiPriority w:val="30"/>
    <w:qFormat/>
    <w:rsid w:val="00642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26DE"/>
    <w:rPr>
      <w:i/>
      <w:iCs/>
      <w:color w:val="0F4761" w:themeColor="accent1" w:themeShade="BF"/>
    </w:rPr>
  </w:style>
  <w:style w:type="character" w:styleId="Referenciaintensa">
    <w:name w:val="Intense Reference"/>
    <w:basedOn w:val="Fuentedeprrafopredeter"/>
    <w:uiPriority w:val="32"/>
    <w:qFormat/>
    <w:rsid w:val="006426DE"/>
    <w:rPr>
      <w:b/>
      <w:bCs/>
      <w:smallCaps/>
      <w:color w:val="0F4761" w:themeColor="accent1" w:themeShade="BF"/>
      <w:spacing w:val="5"/>
    </w:rPr>
  </w:style>
  <w:style w:type="character" w:styleId="Hipervnculo">
    <w:name w:val="Hyperlink"/>
    <w:basedOn w:val="Fuentedeprrafopredeter"/>
    <w:uiPriority w:val="99"/>
    <w:unhideWhenUsed/>
    <w:rsid w:val="006426DE"/>
    <w:rPr>
      <w:color w:val="467886" w:themeColor="hyperlink"/>
      <w:u w:val="single"/>
    </w:rPr>
  </w:style>
  <w:style w:type="character" w:styleId="Mencinsinresolver">
    <w:name w:val="Unresolved Mention"/>
    <w:basedOn w:val="Fuentedeprrafopredeter"/>
    <w:uiPriority w:val="99"/>
    <w:semiHidden/>
    <w:unhideWhenUsed/>
    <w:rsid w:val="00642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132690">
      <w:bodyDiv w:val="1"/>
      <w:marLeft w:val="0"/>
      <w:marRight w:val="0"/>
      <w:marTop w:val="0"/>
      <w:marBottom w:val="0"/>
      <w:divBdr>
        <w:top w:val="none" w:sz="0" w:space="0" w:color="auto"/>
        <w:left w:val="none" w:sz="0" w:space="0" w:color="auto"/>
        <w:bottom w:val="none" w:sz="0" w:space="0" w:color="auto"/>
        <w:right w:val="none" w:sz="0" w:space="0" w:color="auto"/>
      </w:divBdr>
      <w:divsChild>
        <w:div w:id="704140813">
          <w:marLeft w:val="0"/>
          <w:marRight w:val="0"/>
          <w:marTop w:val="0"/>
          <w:marBottom w:val="0"/>
          <w:divBdr>
            <w:top w:val="none" w:sz="0" w:space="0" w:color="auto"/>
            <w:left w:val="none" w:sz="0" w:space="0" w:color="auto"/>
            <w:bottom w:val="none" w:sz="0" w:space="0" w:color="auto"/>
            <w:right w:val="none" w:sz="0" w:space="0" w:color="auto"/>
          </w:divBdr>
          <w:divsChild>
            <w:div w:id="179928961">
              <w:marLeft w:val="0"/>
              <w:marRight w:val="0"/>
              <w:marTop w:val="0"/>
              <w:marBottom w:val="0"/>
              <w:divBdr>
                <w:top w:val="none" w:sz="0" w:space="0" w:color="auto"/>
                <w:left w:val="none" w:sz="0" w:space="0" w:color="auto"/>
                <w:bottom w:val="none" w:sz="0" w:space="0" w:color="auto"/>
                <w:right w:val="none" w:sz="0" w:space="0" w:color="auto"/>
              </w:divBdr>
            </w:div>
          </w:divsChild>
        </w:div>
        <w:div w:id="2122606778">
          <w:marLeft w:val="0"/>
          <w:marRight w:val="0"/>
          <w:marTop w:val="0"/>
          <w:marBottom w:val="0"/>
          <w:divBdr>
            <w:top w:val="none" w:sz="0" w:space="0" w:color="auto"/>
            <w:left w:val="none" w:sz="0" w:space="0" w:color="auto"/>
            <w:bottom w:val="none" w:sz="0" w:space="0" w:color="auto"/>
            <w:right w:val="none" w:sz="0" w:space="0" w:color="auto"/>
          </w:divBdr>
          <w:divsChild>
            <w:div w:id="1971471558">
              <w:marLeft w:val="0"/>
              <w:marRight w:val="0"/>
              <w:marTop w:val="0"/>
              <w:marBottom w:val="0"/>
              <w:divBdr>
                <w:top w:val="none" w:sz="0" w:space="0" w:color="auto"/>
                <w:left w:val="none" w:sz="0" w:space="0" w:color="auto"/>
                <w:bottom w:val="none" w:sz="0" w:space="0" w:color="auto"/>
                <w:right w:val="none" w:sz="0" w:space="0" w:color="auto"/>
              </w:divBdr>
              <w:divsChild>
                <w:div w:id="662469160">
                  <w:marLeft w:val="0"/>
                  <w:marRight w:val="0"/>
                  <w:marTop w:val="0"/>
                  <w:marBottom w:val="0"/>
                  <w:divBdr>
                    <w:top w:val="none" w:sz="0" w:space="0" w:color="auto"/>
                    <w:left w:val="none" w:sz="0" w:space="0" w:color="auto"/>
                    <w:bottom w:val="none" w:sz="0" w:space="0" w:color="auto"/>
                    <w:right w:val="none" w:sz="0" w:space="0" w:color="auto"/>
                  </w:divBdr>
                  <w:divsChild>
                    <w:div w:id="455678672">
                      <w:marLeft w:val="0"/>
                      <w:marRight w:val="0"/>
                      <w:marTop w:val="0"/>
                      <w:marBottom w:val="600"/>
                      <w:divBdr>
                        <w:top w:val="none" w:sz="0" w:space="0" w:color="auto"/>
                        <w:left w:val="none" w:sz="0" w:space="0" w:color="auto"/>
                        <w:bottom w:val="none" w:sz="0" w:space="0" w:color="auto"/>
                        <w:right w:val="none" w:sz="0" w:space="0" w:color="auto"/>
                      </w:divBdr>
                      <w:divsChild>
                        <w:div w:id="15535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5664">
                  <w:marLeft w:val="0"/>
                  <w:marRight w:val="0"/>
                  <w:marTop w:val="0"/>
                  <w:marBottom w:val="0"/>
                  <w:divBdr>
                    <w:top w:val="none" w:sz="0" w:space="0" w:color="auto"/>
                    <w:left w:val="none" w:sz="0" w:space="0" w:color="auto"/>
                    <w:bottom w:val="none" w:sz="0" w:space="0" w:color="auto"/>
                    <w:right w:val="none" w:sz="0" w:space="0" w:color="auto"/>
                  </w:divBdr>
                  <w:divsChild>
                    <w:div w:id="1523473977">
                      <w:marLeft w:val="0"/>
                      <w:marRight w:val="0"/>
                      <w:marTop w:val="0"/>
                      <w:marBottom w:val="0"/>
                      <w:divBdr>
                        <w:top w:val="none" w:sz="0" w:space="0" w:color="auto"/>
                        <w:left w:val="none" w:sz="0" w:space="0" w:color="auto"/>
                        <w:bottom w:val="none" w:sz="0" w:space="0" w:color="auto"/>
                        <w:right w:val="none" w:sz="0" w:space="0" w:color="auto"/>
                      </w:divBdr>
                      <w:divsChild>
                        <w:div w:id="303777105">
                          <w:marLeft w:val="-1275"/>
                          <w:marRight w:val="0"/>
                          <w:marTop w:val="0"/>
                          <w:marBottom w:val="0"/>
                          <w:divBdr>
                            <w:top w:val="none" w:sz="0" w:space="0" w:color="auto"/>
                            <w:left w:val="none" w:sz="0" w:space="0" w:color="auto"/>
                            <w:bottom w:val="none" w:sz="0" w:space="0" w:color="auto"/>
                            <w:right w:val="none" w:sz="0" w:space="0" w:color="auto"/>
                          </w:divBdr>
                        </w:div>
                        <w:div w:id="2083143109">
                          <w:marLeft w:val="0"/>
                          <w:marRight w:val="0"/>
                          <w:marTop w:val="0"/>
                          <w:marBottom w:val="0"/>
                          <w:divBdr>
                            <w:top w:val="none" w:sz="0" w:space="0" w:color="auto"/>
                            <w:left w:val="none" w:sz="0" w:space="0" w:color="auto"/>
                            <w:bottom w:val="none" w:sz="0" w:space="0" w:color="auto"/>
                            <w:right w:val="none" w:sz="0" w:space="0" w:color="auto"/>
                          </w:divBdr>
                          <w:divsChild>
                            <w:div w:id="1403141672">
                              <w:marLeft w:val="0"/>
                              <w:marRight w:val="0"/>
                              <w:marTop w:val="0"/>
                              <w:marBottom w:val="0"/>
                              <w:divBdr>
                                <w:top w:val="none" w:sz="0" w:space="0" w:color="auto"/>
                                <w:left w:val="none" w:sz="0" w:space="0" w:color="auto"/>
                                <w:bottom w:val="none" w:sz="0" w:space="0" w:color="auto"/>
                                <w:right w:val="none" w:sz="0" w:space="0" w:color="auto"/>
                              </w:divBdr>
                            </w:div>
                            <w:div w:id="766657991">
                              <w:marLeft w:val="0"/>
                              <w:marRight w:val="0"/>
                              <w:marTop w:val="0"/>
                              <w:marBottom w:val="0"/>
                              <w:divBdr>
                                <w:top w:val="none" w:sz="0" w:space="0" w:color="auto"/>
                                <w:left w:val="none" w:sz="0" w:space="0" w:color="auto"/>
                                <w:bottom w:val="none" w:sz="0" w:space="0" w:color="auto"/>
                                <w:right w:val="none" w:sz="0" w:space="0" w:color="auto"/>
                              </w:divBdr>
                              <w:divsChild>
                                <w:div w:id="776220696">
                                  <w:marLeft w:val="0"/>
                                  <w:marRight w:val="0"/>
                                  <w:marTop w:val="0"/>
                                  <w:marBottom w:val="0"/>
                                  <w:divBdr>
                                    <w:top w:val="single" w:sz="36" w:space="4" w:color="D3F3FF"/>
                                    <w:left w:val="single" w:sz="36" w:space="0" w:color="D3F3FF"/>
                                    <w:bottom w:val="single" w:sz="36" w:space="4" w:color="D3F3FF"/>
                                    <w:right w:val="single" w:sz="36" w:space="0" w:color="D3F3FF"/>
                                  </w:divBdr>
                                </w:div>
                                <w:div w:id="527107742">
                                  <w:marLeft w:val="0"/>
                                  <w:marRight w:val="0"/>
                                  <w:marTop w:val="0"/>
                                  <w:marBottom w:val="0"/>
                                  <w:divBdr>
                                    <w:top w:val="single" w:sz="36" w:space="4" w:color="D3F3FF"/>
                                    <w:left w:val="single" w:sz="36" w:space="0" w:color="D3F3FF"/>
                                    <w:bottom w:val="single" w:sz="36" w:space="4" w:color="D3F3FF"/>
                                    <w:right w:val="single" w:sz="36" w:space="0" w:color="D3F3FF"/>
                                  </w:divBdr>
                                </w:div>
                                <w:div w:id="965240023">
                                  <w:marLeft w:val="0"/>
                                  <w:marRight w:val="0"/>
                                  <w:marTop w:val="0"/>
                                  <w:marBottom w:val="450"/>
                                  <w:divBdr>
                                    <w:top w:val="none" w:sz="0" w:space="0" w:color="auto"/>
                                    <w:left w:val="none" w:sz="0" w:space="0" w:color="auto"/>
                                    <w:bottom w:val="none" w:sz="0" w:space="0" w:color="auto"/>
                                    <w:right w:val="none" w:sz="0" w:space="0" w:color="auto"/>
                                  </w:divBdr>
                                  <w:divsChild>
                                    <w:div w:id="1389181424">
                                      <w:marLeft w:val="0"/>
                                      <w:marRight w:val="0"/>
                                      <w:marTop w:val="0"/>
                                      <w:marBottom w:val="0"/>
                                      <w:divBdr>
                                        <w:top w:val="none" w:sz="0" w:space="0" w:color="auto"/>
                                        <w:left w:val="none" w:sz="0" w:space="0" w:color="auto"/>
                                        <w:bottom w:val="none" w:sz="0" w:space="0" w:color="auto"/>
                                        <w:right w:val="none" w:sz="0" w:space="0" w:color="auto"/>
                                      </w:divBdr>
                                    </w:div>
                                  </w:divsChild>
                                </w:div>
                                <w:div w:id="33847315">
                                  <w:marLeft w:val="0"/>
                                  <w:marRight w:val="0"/>
                                  <w:marTop w:val="0"/>
                                  <w:marBottom w:val="450"/>
                                  <w:divBdr>
                                    <w:top w:val="none" w:sz="0" w:space="0" w:color="auto"/>
                                    <w:left w:val="none" w:sz="0" w:space="0" w:color="auto"/>
                                    <w:bottom w:val="none" w:sz="0" w:space="0" w:color="auto"/>
                                    <w:right w:val="none" w:sz="0" w:space="0" w:color="auto"/>
                                  </w:divBdr>
                                  <w:divsChild>
                                    <w:div w:id="942418900">
                                      <w:marLeft w:val="0"/>
                                      <w:marRight w:val="0"/>
                                      <w:marTop w:val="0"/>
                                      <w:marBottom w:val="0"/>
                                      <w:divBdr>
                                        <w:top w:val="none" w:sz="0" w:space="0" w:color="auto"/>
                                        <w:left w:val="none" w:sz="0" w:space="0" w:color="auto"/>
                                        <w:bottom w:val="none" w:sz="0" w:space="0" w:color="auto"/>
                                        <w:right w:val="none" w:sz="0" w:space="0" w:color="auto"/>
                                      </w:divBdr>
                                    </w:div>
                                  </w:divsChild>
                                </w:div>
                                <w:div w:id="1433672705">
                                  <w:marLeft w:val="0"/>
                                  <w:marRight w:val="0"/>
                                  <w:marTop w:val="0"/>
                                  <w:marBottom w:val="450"/>
                                  <w:divBdr>
                                    <w:top w:val="none" w:sz="0" w:space="0" w:color="auto"/>
                                    <w:left w:val="none" w:sz="0" w:space="0" w:color="auto"/>
                                    <w:bottom w:val="none" w:sz="0" w:space="0" w:color="auto"/>
                                    <w:right w:val="none" w:sz="0" w:space="0" w:color="auto"/>
                                  </w:divBdr>
                                  <w:divsChild>
                                    <w:div w:id="316885656">
                                      <w:marLeft w:val="0"/>
                                      <w:marRight w:val="0"/>
                                      <w:marTop w:val="0"/>
                                      <w:marBottom w:val="0"/>
                                      <w:divBdr>
                                        <w:top w:val="none" w:sz="0" w:space="0" w:color="auto"/>
                                        <w:left w:val="none" w:sz="0" w:space="0" w:color="auto"/>
                                        <w:bottom w:val="none" w:sz="0" w:space="0" w:color="auto"/>
                                        <w:right w:val="none" w:sz="0" w:space="0" w:color="auto"/>
                                      </w:divBdr>
                                    </w:div>
                                  </w:divsChild>
                                </w:div>
                                <w:div w:id="1176117421">
                                  <w:marLeft w:val="0"/>
                                  <w:marRight w:val="0"/>
                                  <w:marTop w:val="0"/>
                                  <w:marBottom w:val="450"/>
                                  <w:divBdr>
                                    <w:top w:val="none" w:sz="0" w:space="0" w:color="auto"/>
                                    <w:left w:val="none" w:sz="0" w:space="0" w:color="auto"/>
                                    <w:bottom w:val="none" w:sz="0" w:space="0" w:color="auto"/>
                                    <w:right w:val="none" w:sz="0" w:space="0" w:color="auto"/>
                                  </w:divBdr>
                                  <w:divsChild>
                                    <w:div w:id="13874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conelpapa@religiondigital.com" TargetMode="External"/><Relationship Id="rId12" Type="http://schemas.openxmlformats.org/officeDocument/2006/relationships/hyperlink" Target="https://www.religiondigital.org/comunicacion/francisco-aniversario-papado-felicidades-rdconelpapa-apoyos-roma-entrega-religion-digital_0_2650534944.html?utm_source=newsletter&amp;utm_medium=email&amp;utm_campaign=felicidades_francisco_once_anos_de_la_primavera_de_bergoglio&amp;utm_term=2024-0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1087</Words>
  <Characters>5984</Characters>
  <Application>Microsoft Office Word</Application>
  <DocSecurity>0</DocSecurity>
  <Lines>49</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2024-03-19T17:58:00Z</dcterms:created>
  <dcterms:modified xsi:type="dcterms:W3CDTF">2024-03-19T18:01:00Z</dcterms:modified>
</cp:coreProperties>
</file>