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11A4" w14:textId="77777777" w:rsidR="00E24429" w:rsidRPr="00E24429" w:rsidRDefault="00E24429" w:rsidP="00E244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:lang w:val="pt-PT" w:eastAsia="es-UY"/>
          <w14:ligatures w14:val="none"/>
        </w:rPr>
        <w:t>A IMPORTÂNCIA DAS MÚSICAS DA CAMINHADA</w:t>
      </w:r>
    </w:p>
    <w:p w14:paraId="4C758DC9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As Músicas da Caminhada são todas aquelas canções que vieram da abertura proporcionada pelos documentos e reflexões do Concílio Ecumênico Vaticano II, pela práxis dessas reflexões na Conferência de Medellín, depois Puebla, pouca coisa em Santo Domingo e uma retomada em Aparecida.</w:t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Muitos frutos a partir dos dois Pactos das Catacumbas, o de 1965 e o de 2019, dos Encontros Intereclesiais das CEBs, dos Cursos de Verão no TUCA em São Paulo, dos Encontros Nacionais e Estaduais de Fé e Política.</w:t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Muitas poesias e ritmos nasceram dessas reuniões, verdadeiras Assembleias do Povo Santo de Deus, pois tudo o que era e é vivido ali, foi e é colocado nas Músicas da Caminhada. Tudo muito bem pensado, rezado, refletido. A realidade em forma de canção.</w:t>
      </w:r>
    </w:p>
    <w:p w14:paraId="5F57B295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Infelizmente, estas canções pé no chão, não tem mais espaço nas rádios e TVs católicas, pois o cenário é outro, e estas emissoras precisam vender o produto que criaram. E a melhor forma de acabar com um outro produto é não divulgá-lo, anulá-lo. Todavia, algumas pessoas corajosas começam a criar canais no You Tube onde tais Músicas da Caminhada podem ser encontradas. Há proposta de se fazer um podcast onde se divulgue e se debata sobre as Músicas da Caminhada.</w:t>
      </w:r>
    </w:p>
    <w:p w14:paraId="1BB4CB2F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Não importa se os/as compositores/as deste tipo de mensagem não estão mais nos holofotes, o importante é manterem viva a chama do seguimento a Jesus de Nazaré até as últimas consequências. O que tem excelência permanece no coração e na memória de nossa gente. Outros produtos de baixa qualidade ou supérfluos tendem a desaparecer mesmo com todo o poder de mídia por trás.</w:t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A evangelização a partir das Músicas da Caminhada é útil e necessária pois faz com que as pessoas não entrem num fundamentalismo e fanatismo religioso. Consigam enxergar nestas canções um Jesus de Nazaré a partir dos rostos de nossa gente latino-americana e caribenha.</w:t>
      </w:r>
    </w:p>
    <w:p w14:paraId="13DAC7C7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As inspirações de todas as Músicas da Caminhada nunca vieram do capitalismo, do marxismo ou do comunismo, mas jorraram do seguimento a Jesus de Nazaré em sua opção radical pelos pobres em defesa de todas as vidas, sejam elas de viés pastoral, catequético, litúrgico ou bíblico.</w:t>
      </w:r>
    </w:p>
    <w:p w14:paraId="620E3012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Nós compositores/as do Reino da Vida, devemos continuar na luta, sem pestanejar; fazendo nossas obras tocarem corações e mentes.</w:t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Juntos cantamos e tocamos mais fortes e alto.</w:t>
      </w:r>
    </w:p>
    <w:p w14:paraId="076D0C46" w14:textId="77777777" w:rsidR="00E24429" w:rsidRDefault="00E24429" w:rsidP="00E2442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Deixem que falem as besteiras de sempre. Eles e elas que cantam e tocam um outro tipo de canção, não sabem o nosso jeito de ser, o nosso jeito de praticar o Evangelho, por isso, não querem entender, não querem respeitar, não querem dialogar. A gente segue, pois o show tem que continuar.</w:t>
      </w:r>
    </w:p>
    <w:p w14:paraId="2C9432C1" w14:textId="55570BD0" w:rsidR="00E24429" w:rsidRPr="00E24429" w:rsidRDefault="00E24429" w:rsidP="00E24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E2442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Emerson Sbardelotti</w:t>
      </w:r>
    </w:p>
    <w:p w14:paraId="3328032B" w14:textId="77777777" w:rsidR="00926044" w:rsidRPr="00E24429" w:rsidRDefault="00926044">
      <w:pPr>
        <w:rPr>
          <w:lang w:val="pt-PT"/>
        </w:rPr>
      </w:pPr>
    </w:p>
    <w:sectPr w:rsidR="00926044" w:rsidRPr="00E24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9"/>
    <w:rsid w:val="00926044"/>
    <w:rsid w:val="00DE17AC"/>
    <w:rsid w:val="00E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877D"/>
  <w15:chartTrackingRefBased/>
  <w15:docId w15:val="{EEE63DFC-8D43-4FDB-988F-9D307494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4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4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4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4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44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44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4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44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4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4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44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44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44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4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4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2024-03-11T23:59:00Z</dcterms:created>
  <dcterms:modified xsi:type="dcterms:W3CDTF">2024-03-12T00:00:00Z</dcterms:modified>
</cp:coreProperties>
</file>