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BF9AA" w14:textId="24AE7DD6" w:rsidR="00810FDE" w:rsidRDefault="00810FDE" w:rsidP="00810FDE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shd w:val="clear" w:color="auto" w:fill="FFFFFF"/>
          <w:lang w:eastAsia="es-UY"/>
          <w14:ligatures w14:val="none"/>
        </w:rPr>
      </w:pPr>
      <w:r w:rsidRPr="00810FDE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shd w:val="clear" w:color="auto" w:fill="FFFFFF"/>
          <w:lang w:eastAsia="es-UY"/>
          <w14:ligatures w14:val="none"/>
        </w:rPr>
        <w:t>MERCADERES</w:t>
      </w:r>
    </w:p>
    <w:p w14:paraId="3DA85BCB" w14:textId="7ED6619E" w:rsidR="00810FDE" w:rsidRDefault="00810FDE" w:rsidP="00810FDE">
      <w:pPr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810FDE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UY"/>
          <w14:ligatures w14:val="none"/>
        </w:rPr>
        <w:br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t>José María Olaizola</w:t>
      </w:r>
    </w:p>
    <w:p w14:paraId="1E1C468B" w14:textId="551E53FB" w:rsidR="00810FDE" w:rsidRPr="00810FDE" w:rsidRDefault="00810FDE" w:rsidP="00810F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10FDE">
        <w:rPr>
          <w:rFonts w:ascii="Arial" w:eastAsia="Times New Roman" w:hAnsi="Arial" w:cs="Arial"/>
          <w:b/>
          <w:bCs/>
          <w:noProof/>
          <w:color w:val="222222"/>
          <w:kern w:val="0"/>
          <w:sz w:val="36"/>
          <w:szCs w:val="36"/>
          <w:shd w:val="clear" w:color="auto" w:fill="FFFFFF"/>
          <w:lang w:eastAsia="es-UY"/>
          <w14:ligatures w14:val="none"/>
        </w:rPr>
        <w:drawing>
          <wp:anchor distT="0" distB="0" distL="114300" distR="114300" simplePos="0" relativeHeight="251658240" behindDoc="1" locked="0" layoutInCell="1" allowOverlap="1" wp14:anchorId="51215D92" wp14:editId="12F805C7">
            <wp:simplePos x="0" y="0"/>
            <wp:positionH relativeFrom="page">
              <wp:posOffset>3343275</wp:posOffset>
            </wp:positionH>
            <wp:positionV relativeFrom="paragraph">
              <wp:posOffset>361315</wp:posOffset>
            </wp:positionV>
            <wp:extent cx="3893185" cy="2673350"/>
            <wp:effectExtent l="0" t="0" r="0" b="0"/>
            <wp:wrapTight wrapText="bothSides">
              <wp:wrapPolygon edited="0">
                <wp:start x="0" y="0"/>
                <wp:lineTo x="0" y="21395"/>
                <wp:lineTo x="21456" y="21395"/>
                <wp:lineTo x="21456" y="0"/>
                <wp:lineTo x="0" y="0"/>
              </wp:wrapPolygon>
            </wp:wrapTight>
            <wp:docPr id="1374886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67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Hay que enfadarse y gritar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contra el que profana vidas,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el vendedor de apariencias,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contra el mercader de credos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y el usurero de penas.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Hay que devolver un no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a quien comercia con guerras,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y oponer la fe desnuda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a las armas, a las fieras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que a zarpazos amenazan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esta humanidad hambrienta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de sentido, de palabra,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de esperanza, de inocencia.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Hay que tirar por el suelo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las mesas de los cambistas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que regatean con leyes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y manipulan conciencias.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Plantarle cara a lo indigno,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aunque resistir convierta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en incómodo a quien lucha,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en peligroso al que alega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que no es amar un negocio,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ni el egoísmo bandera.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Hay que despejar el templo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de cerrojos y cadenas,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de credos atornillados,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y corazones de piedra.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Hay que silenciar el ruido,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y dar voz a los profetas.</w:t>
      </w:r>
      <w:r w:rsidRPr="00810FDE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hyperlink r:id="rId5" w:tgtFrame="_blank" w:history="1">
        <w:r w:rsidRPr="00810FDE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:lang w:eastAsia="es-UY"/>
            <w14:ligatures w14:val="none"/>
          </w:rPr>
          <w:t>https://x.com/jmolaizola/status/1764263648350929233?t=r2Ipolxii7BOZUC-UH8x6Q&amp;s=08</w:t>
        </w:r>
      </w:hyperlink>
    </w:p>
    <w:p w14:paraId="6C9B54DC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DE"/>
    <w:rsid w:val="00810FDE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B3D"/>
  <w15:chartTrackingRefBased/>
  <w15:docId w15:val="{6622D2A8-722A-4719-9198-0D6517E6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F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0F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0F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0F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0F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0F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0F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0F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0F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0F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0F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0F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0FD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0FD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0FD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0FD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0FD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0FD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10F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0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0F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10F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10F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0FD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10FD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10FD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0F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0FD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10F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1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.com/jmolaizola/status/1764263648350929233?t=r2Ipolxii7BOZUC-UH8x6Q&amp;s=0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2024-03-04T12:10:00Z</dcterms:created>
  <dcterms:modified xsi:type="dcterms:W3CDTF">2024-03-04T12:12:00Z</dcterms:modified>
</cp:coreProperties>
</file>