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FB6BC" w14:textId="77777777" w:rsidR="009A0D29" w:rsidRDefault="009A0D29" w:rsidP="009A0D29">
      <w:pPr>
        <w:shd w:val="clear" w:color="auto" w:fill="FFFFFF"/>
        <w:spacing w:after="0" w:line="435" w:lineRule="atLeast"/>
        <w:outlineLvl w:val="0"/>
        <w:rPr>
          <w:rFonts w:ascii="Open Sans" w:eastAsia="Times New Roman" w:hAnsi="Open Sans" w:cs="Open Sans"/>
          <w:b/>
          <w:bCs/>
          <w:i/>
          <w:iCs/>
          <w:color w:val="D49400"/>
          <w:kern w:val="36"/>
          <w:sz w:val="21"/>
          <w:szCs w:val="21"/>
          <w:lang w:eastAsia="es-UY"/>
          <w14:ligatures w14:val="none"/>
        </w:rPr>
      </w:pPr>
      <w:r w:rsidRPr="009A0D29">
        <w:rPr>
          <w:rFonts w:ascii="Open Sans" w:eastAsia="Times New Roman" w:hAnsi="Open Sans" w:cs="Open Sans"/>
          <w:b/>
          <w:bCs/>
          <w:i/>
          <w:iCs/>
          <w:color w:val="D49400"/>
          <w:kern w:val="36"/>
          <w:sz w:val="21"/>
          <w:szCs w:val="21"/>
          <w:lang w:eastAsia="es-UY"/>
          <w14:ligatures w14:val="none"/>
        </w:rPr>
        <w:t>La organización eclesial presenta su 65ª Campaña contra el Hambre</w:t>
      </w:r>
    </w:p>
    <w:p w14:paraId="74D9604E" w14:textId="7DFCF854" w:rsidR="009A0D29" w:rsidRPr="009A0D29" w:rsidRDefault="009A0D29" w:rsidP="009A0D29">
      <w:pPr>
        <w:shd w:val="clear" w:color="auto" w:fill="FFFFFF"/>
        <w:spacing w:after="0" w:line="435" w:lineRule="atLeast"/>
        <w:outlineLvl w:val="0"/>
        <w:rPr>
          <w:rFonts w:ascii="Open Sans" w:eastAsia="Times New Roman" w:hAnsi="Open Sans" w:cs="Open Sans"/>
          <w:b/>
          <w:bCs/>
          <w:color w:val="333333"/>
          <w:kern w:val="36"/>
          <w:sz w:val="38"/>
          <w:szCs w:val="38"/>
          <w:lang w:eastAsia="es-UY"/>
          <w14:ligatures w14:val="none"/>
        </w:rPr>
      </w:pPr>
      <w:r w:rsidRPr="009A0D29">
        <w:rPr>
          <w:rFonts w:ascii="Open Sans" w:eastAsia="Times New Roman" w:hAnsi="Open Sans" w:cs="Open Sans"/>
          <w:b/>
          <w:bCs/>
          <w:color w:val="333333"/>
          <w:kern w:val="36"/>
          <w:sz w:val="38"/>
          <w:szCs w:val="38"/>
          <w:lang w:eastAsia="es-UY"/>
          <w14:ligatures w14:val="none"/>
        </w:rPr>
        <w:t>Cecilia Pilar: "En Manos Unidas vamos a trabajar sin descanso por la justicia climática"</w:t>
      </w:r>
    </w:p>
    <w:p w14:paraId="52507C15" w14:textId="77777777" w:rsidR="009A0D29" w:rsidRPr="009A0D29" w:rsidRDefault="009A0D29" w:rsidP="009A0D29">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9A0D29">
        <w:rPr>
          <w:rFonts w:ascii="Open Sans" w:eastAsia="Times New Roman" w:hAnsi="Open Sans" w:cs="Open Sans"/>
          <w:noProof/>
          <w:color w:val="000000"/>
          <w:kern w:val="0"/>
          <w:sz w:val="21"/>
          <w:szCs w:val="21"/>
          <w:lang w:eastAsia="es-UY"/>
          <w14:ligatures w14:val="none"/>
        </w:rPr>
        <w:drawing>
          <wp:inline distT="0" distB="0" distL="0" distR="0" wp14:anchorId="0448013D" wp14:editId="4C413E39">
            <wp:extent cx="5743781" cy="3225800"/>
            <wp:effectExtent l="0" t="0" r="9525" b="0"/>
            <wp:docPr id="1" name="Imagen 2" descr="Cecilia Pilar, presidenta de Manos Un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cilia Pilar, presidenta de Manos Unid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8474" cy="3228436"/>
                    </a:xfrm>
                    <a:prstGeom prst="rect">
                      <a:avLst/>
                    </a:prstGeom>
                    <a:noFill/>
                    <a:ln>
                      <a:noFill/>
                    </a:ln>
                  </pic:spPr>
                </pic:pic>
              </a:graphicData>
            </a:graphic>
          </wp:inline>
        </w:drawing>
      </w:r>
    </w:p>
    <w:p w14:paraId="74B51342" w14:textId="77777777" w:rsidR="009A0D29" w:rsidRPr="009A0D29" w:rsidRDefault="009A0D29" w:rsidP="009A0D29">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9A0D29">
        <w:rPr>
          <w:rFonts w:ascii="Open Sans" w:eastAsia="Times New Roman" w:hAnsi="Open Sans" w:cs="Open Sans"/>
          <w:color w:val="000000"/>
          <w:kern w:val="0"/>
          <w:sz w:val="21"/>
          <w:szCs w:val="21"/>
          <w:lang w:eastAsia="es-UY"/>
          <w14:ligatures w14:val="none"/>
        </w:rPr>
        <w:t>Cecilia Pilar, presidenta de Manos Unidas </w:t>
      </w:r>
      <w:r w:rsidRPr="009A0D29">
        <w:rPr>
          <w:rFonts w:ascii="Open Sans" w:eastAsia="Times New Roman" w:hAnsi="Open Sans" w:cs="Open Sans"/>
          <w:color w:val="8C8C8C"/>
          <w:kern w:val="0"/>
          <w:sz w:val="21"/>
          <w:szCs w:val="21"/>
          <w:lang w:eastAsia="es-UY"/>
          <w14:ligatures w14:val="none"/>
        </w:rPr>
        <w:t>RD/Captura</w:t>
      </w:r>
    </w:p>
    <w:p w14:paraId="4DDD45A3" w14:textId="77777777" w:rsidR="009A0D29" w:rsidRPr="009A0D29" w:rsidRDefault="009A0D29" w:rsidP="009A0D29">
      <w:pPr>
        <w:shd w:val="clear" w:color="auto" w:fill="FFFFFF"/>
        <w:spacing w:after="600" w:line="345" w:lineRule="atLeast"/>
        <w:jc w:val="both"/>
        <w:outlineLvl w:val="1"/>
        <w:rPr>
          <w:rFonts w:ascii="Montserrat" w:eastAsia="Times New Roman" w:hAnsi="Montserrat" w:cs="Open Sans"/>
          <w:b/>
          <w:bCs/>
          <w:color w:val="474747"/>
          <w:kern w:val="0"/>
          <w:sz w:val="26"/>
          <w:szCs w:val="26"/>
          <w:lang w:eastAsia="es-UY"/>
          <w14:ligatures w14:val="none"/>
        </w:rPr>
      </w:pPr>
      <w:r w:rsidRPr="009A0D29">
        <w:rPr>
          <w:rFonts w:ascii="Montserrat" w:eastAsia="Times New Roman" w:hAnsi="Montserrat" w:cs="Open Sans"/>
          <w:b/>
          <w:bCs/>
          <w:color w:val="474747"/>
          <w:kern w:val="0"/>
          <w:sz w:val="26"/>
          <w:szCs w:val="26"/>
          <w:lang w:eastAsia="es-UY"/>
          <w14:ligatures w14:val="none"/>
        </w:rPr>
        <w:t>Bajo el título de "El efecto ser humano. La única especie capaz de cambiar el planeta", Manos Unidas ha presentado esta mañana, en Madrid, su campaña anual contra el hambre, señera jornada que este año cumple su 65ª edición y que pretende transmitir "la necesidad de actuar ante la injusticia climática que están sufriendo muchas poblaciones vulnerables</w:t>
      </w:r>
    </w:p>
    <w:p w14:paraId="3CC555F5" w14:textId="77777777" w:rsidR="009A0D29" w:rsidRPr="009A0D29" w:rsidRDefault="009A0D29" w:rsidP="009A0D29">
      <w:pPr>
        <w:shd w:val="clear" w:color="auto" w:fill="FFFFFF"/>
        <w:spacing w:after="600" w:line="345" w:lineRule="atLeast"/>
        <w:jc w:val="both"/>
        <w:outlineLvl w:val="1"/>
        <w:rPr>
          <w:rFonts w:ascii="Montserrat" w:eastAsia="Times New Roman" w:hAnsi="Montserrat" w:cs="Open Sans"/>
          <w:b/>
          <w:bCs/>
          <w:color w:val="474747"/>
          <w:kern w:val="0"/>
          <w:sz w:val="26"/>
          <w:szCs w:val="26"/>
          <w:lang w:eastAsia="es-UY"/>
          <w14:ligatures w14:val="none"/>
        </w:rPr>
      </w:pPr>
      <w:r w:rsidRPr="009A0D29">
        <w:rPr>
          <w:rFonts w:ascii="Montserrat" w:eastAsia="Times New Roman" w:hAnsi="Montserrat" w:cs="Open Sans"/>
          <w:b/>
          <w:bCs/>
          <w:color w:val="474747"/>
          <w:kern w:val="0"/>
          <w:sz w:val="26"/>
          <w:szCs w:val="26"/>
          <w:lang w:eastAsia="es-UY"/>
          <w14:ligatures w14:val="none"/>
        </w:rPr>
        <w:t xml:space="preserve">Cecilia Pilar, presidenta de Manos Unidas, presentó la campaña, enfocada en el cuidado del medioambiente. "El ser humano, con </w:t>
      </w:r>
      <w:proofErr w:type="gramStart"/>
      <w:r w:rsidRPr="009A0D29">
        <w:rPr>
          <w:rFonts w:ascii="Montserrat" w:eastAsia="Times New Roman" w:hAnsi="Montserrat" w:cs="Open Sans"/>
          <w:b/>
          <w:bCs/>
          <w:color w:val="474747"/>
          <w:kern w:val="0"/>
          <w:sz w:val="26"/>
          <w:szCs w:val="26"/>
          <w:lang w:eastAsia="es-UY"/>
          <w14:ligatures w14:val="none"/>
        </w:rPr>
        <w:t>nuestros estilo</w:t>
      </w:r>
      <w:proofErr w:type="gramEnd"/>
      <w:r w:rsidRPr="009A0D29">
        <w:rPr>
          <w:rFonts w:ascii="Montserrat" w:eastAsia="Times New Roman" w:hAnsi="Montserrat" w:cs="Open Sans"/>
          <w:b/>
          <w:bCs/>
          <w:color w:val="474747"/>
          <w:kern w:val="0"/>
          <w:sz w:val="26"/>
          <w:szCs w:val="26"/>
          <w:lang w:eastAsia="es-UY"/>
          <w14:ligatures w14:val="none"/>
        </w:rPr>
        <w:t xml:space="preserve"> de vida, está transformando la vida sobre el planeta, maltratado sin piedad a la tierra que nos da la vida, como si hubiera recambio que sabemos que nos existe", señaló</w:t>
      </w:r>
    </w:p>
    <w:p w14:paraId="797F6660" w14:textId="77777777" w:rsidR="009A0D29" w:rsidRPr="009A0D29" w:rsidRDefault="009A0D29" w:rsidP="009A0D29">
      <w:pPr>
        <w:shd w:val="clear" w:color="auto" w:fill="FFFFFF"/>
        <w:spacing w:after="600" w:line="345" w:lineRule="atLeast"/>
        <w:jc w:val="both"/>
        <w:outlineLvl w:val="1"/>
        <w:rPr>
          <w:rFonts w:ascii="Montserrat" w:eastAsia="Times New Roman" w:hAnsi="Montserrat" w:cs="Open Sans"/>
          <w:b/>
          <w:bCs/>
          <w:color w:val="474747"/>
          <w:kern w:val="0"/>
          <w:sz w:val="26"/>
          <w:szCs w:val="26"/>
          <w:lang w:eastAsia="es-UY"/>
          <w14:ligatures w14:val="none"/>
        </w:rPr>
      </w:pPr>
      <w:r w:rsidRPr="009A0D29">
        <w:rPr>
          <w:rFonts w:ascii="Montserrat" w:eastAsia="Times New Roman" w:hAnsi="Montserrat" w:cs="Open Sans"/>
          <w:b/>
          <w:bCs/>
          <w:color w:val="474747"/>
          <w:kern w:val="0"/>
          <w:sz w:val="26"/>
          <w:szCs w:val="26"/>
          <w:lang w:eastAsia="es-UY"/>
          <w14:ligatures w14:val="none"/>
        </w:rPr>
        <w:t xml:space="preserve">"Con esta campaña, desde Manos Unidas apelamos a la responsabilidad de la sociedad española" porque, como señaló la presidenta de esta organización de la Iglesia, "aunque </w:t>
      </w:r>
      <w:r w:rsidRPr="009A0D29">
        <w:rPr>
          <w:rFonts w:ascii="Montserrat" w:eastAsia="Times New Roman" w:hAnsi="Montserrat" w:cs="Open Sans"/>
          <w:b/>
          <w:bCs/>
          <w:color w:val="474747"/>
          <w:kern w:val="0"/>
          <w:sz w:val="26"/>
          <w:szCs w:val="26"/>
          <w:lang w:eastAsia="es-UY"/>
          <w14:ligatures w14:val="none"/>
        </w:rPr>
        <w:lastRenderedPageBreak/>
        <w:t>algunos niegan la mayor, sabemos que este rumbo no nos va a llevar a buen puerto"</w:t>
      </w:r>
    </w:p>
    <w:p w14:paraId="278770EE" w14:textId="77777777" w:rsidR="009A0D29" w:rsidRPr="009A0D29" w:rsidRDefault="009A0D29" w:rsidP="009A0D29">
      <w:pPr>
        <w:shd w:val="clear" w:color="auto" w:fill="FFFFFF"/>
        <w:spacing w:after="150" w:line="240" w:lineRule="auto"/>
        <w:jc w:val="both"/>
        <w:rPr>
          <w:rFonts w:ascii="inherit" w:eastAsia="Times New Roman" w:hAnsi="inherit" w:cs="Open Sans"/>
          <w:b/>
          <w:bCs/>
          <w:i/>
          <w:iCs/>
          <w:color w:val="333333"/>
          <w:kern w:val="0"/>
          <w:sz w:val="20"/>
          <w:szCs w:val="20"/>
          <w:lang w:eastAsia="es-UY"/>
          <w14:ligatures w14:val="none"/>
        </w:rPr>
      </w:pPr>
      <w:r w:rsidRPr="009A0D29">
        <w:rPr>
          <w:rFonts w:ascii="inherit" w:eastAsia="Times New Roman" w:hAnsi="inherit" w:cs="Open Sans"/>
          <w:b/>
          <w:bCs/>
          <w:i/>
          <w:iCs/>
          <w:color w:val="333333"/>
          <w:kern w:val="0"/>
          <w:sz w:val="20"/>
          <w:szCs w:val="20"/>
          <w:lang w:eastAsia="es-UY"/>
          <w14:ligatures w14:val="none"/>
        </w:rPr>
        <w:t>06.02.2024 </w:t>
      </w:r>
      <w:hyperlink r:id="rId6" w:history="1">
        <w:r w:rsidRPr="009A0D29">
          <w:rPr>
            <w:rFonts w:ascii="inherit" w:eastAsia="Times New Roman" w:hAnsi="inherit" w:cs="Open Sans"/>
            <w:b/>
            <w:bCs/>
            <w:i/>
            <w:iCs/>
            <w:color w:val="D49400"/>
            <w:kern w:val="0"/>
            <w:sz w:val="20"/>
            <w:szCs w:val="20"/>
            <w:lang w:eastAsia="es-UY"/>
            <w14:ligatures w14:val="none"/>
          </w:rPr>
          <w:t>José Lorenzo</w:t>
        </w:r>
      </w:hyperlink>
    </w:p>
    <w:p w14:paraId="12041E46"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color w:val="333333"/>
          <w:kern w:val="0"/>
          <w:sz w:val="21"/>
          <w:szCs w:val="21"/>
          <w:lang w:eastAsia="es-UY"/>
          <w14:ligatures w14:val="none"/>
        </w:rPr>
        <w:t>Bajo el título de "El efecto ser humano. La única especie capaz de cambiar el planeta", Manos Unidas ha presentado esta mañana, en Madrid, su campaña anual contra el hambre, señera jornada que este año cumple su 65ª edición y que pretende transmitir </w:t>
      </w:r>
      <w:r w:rsidRPr="009A0D29">
        <w:rPr>
          <w:rFonts w:ascii="Open Sans" w:eastAsia="Times New Roman" w:hAnsi="Open Sans" w:cs="Open Sans"/>
          <w:b/>
          <w:bCs/>
          <w:color w:val="474747"/>
          <w:kern w:val="0"/>
          <w:sz w:val="21"/>
          <w:szCs w:val="21"/>
          <w:lang w:eastAsia="es-UY"/>
          <w14:ligatures w14:val="none"/>
        </w:rPr>
        <w:t>"la necesidad de actuar ante la injusticia climática</w:t>
      </w:r>
      <w:r w:rsidRPr="009A0D29">
        <w:rPr>
          <w:rFonts w:ascii="Open Sans" w:eastAsia="Times New Roman" w:hAnsi="Open Sans" w:cs="Open Sans"/>
          <w:color w:val="333333"/>
          <w:kern w:val="0"/>
          <w:sz w:val="21"/>
          <w:szCs w:val="21"/>
          <w:lang w:eastAsia="es-UY"/>
          <w14:ligatures w14:val="none"/>
        </w:rPr>
        <w:t xml:space="preserve"> que están sufriendo muchas poblaciones vulnerables, mermando derechos básicos, como a la alimentación, a la vivienda digna, a la salud...". "No todos contaminamos igual y no nos afectan de igual manera sus efectos, son los que menos han contribuido a ella los que más la están sufriendo", señaló en la introducción del acto Rosa Granero, coordinadora de </w:t>
      </w:r>
      <w:proofErr w:type="spellStart"/>
      <w:r w:rsidRPr="009A0D29">
        <w:rPr>
          <w:rFonts w:ascii="Open Sans" w:eastAsia="Times New Roman" w:hAnsi="Open Sans" w:cs="Open Sans"/>
          <w:color w:val="333333"/>
          <w:kern w:val="0"/>
          <w:sz w:val="21"/>
          <w:szCs w:val="21"/>
          <w:lang w:eastAsia="es-UY"/>
          <w14:ligatures w14:val="none"/>
        </w:rPr>
        <w:t>comunicacion</w:t>
      </w:r>
      <w:proofErr w:type="spellEnd"/>
      <w:r w:rsidRPr="009A0D29">
        <w:rPr>
          <w:rFonts w:ascii="Open Sans" w:eastAsia="Times New Roman" w:hAnsi="Open Sans" w:cs="Open Sans"/>
          <w:color w:val="333333"/>
          <w:kern w:val="0"/>
          <w:sz w:val="21"/>
          <w:szCs w:val="21"/>
          <w:lang w:eastAsia="es-UY"/>
          <w14:ligatures w14:val="none"/>
        </w:rPr>
        <w:t xml:space="preserve"> de esta organización eclesial.</w:t>
      </w:r>
    </w:p>
    <w:p w14:paraId="66F14D7D"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color w:val="333333"/>
          <w:kern w:val="0"/>
          <w:sz w:val="21"/>
          <w:szCs w:val="21"/>
          <w:lang w:eastAsia="es-UY"/>
          <w14:ligatures w14:val="none"/>
        </w:rPr>
        <w:t xml:space="preserve">Cecilia Pilar, presidenta de Manos Unidas, presentó la campaña, enfocada en el cuidado del medioambiente. "El ser humano, con </w:t>
      </w:r>
      <w:proofErr w:type="gramStart"/>
      <w:r w:rsidRPr="009A0D29">
        <w:rPr>
          <w:rFonts w:ascii="Open Sans" w:eastAsia="Times New Roman" w:hAnsi="Open Sans" w:cs="Open Sans"/>
          <w:color w:val="333333"/>
          <w:kern w:val="0"/>
          <w:sz w:val="21"/>
          <w:szCs w:val="21"/>
          <w:lang w:eastAsia="es-UY"/>
          <w14:ligatures w14:val="none"/>
        </w:rPr>
        <w:t>nuestros estilo</w:t>
      </w:r>
      <w:proofErr w:type="gramEnd"/>
      <w:r w:rsidRPr="009A0D29">
        <w:rPr>
          <w:rFonts w:ascii="Open Sans" w:eastAsia="Times New Roman" w:hAnsi="Open Sans" w:cs="Open Sans"/>
          <w:color w:val="333333"/>
          <w:kern w:val="0"/>
          <w:sz w:val="21"/>
          <w:szCs w:val="21"/>
          <w:lang w:eastAsia="es-UY"/>
          <w14:ligatures w14:val="none"/>
        </w:rPr>
        <w:t xml:space="preserve"> de vida, está transformando la vida sobre el planeta, </w:t>
      </w:r>
      <w:r w:rsidRPr="009A0D29">
        <w:rPr>
          <w:rFonts w:ascii="Open Sans" w:eastAsia="Times New Roman" w:hAnsi="Open Sans" w:cs="Open Sans"/>
          <w:b/>
          <w:bCs/>
          <w:color w:val="474747"/>
          <w:kern w:val="0"/>
          <w:sz w:val="21"/>
          <w:szCs w:val="21"/>
          <w:lang w:eastAsia="es-UY"/>
          <w14:ligatures w14:val="none"/>
        </w:rPr>
        <w:t>maltratado sin piedad a la tierra que nos da la vida</w:t>
      </w:r>
      <w:r w:rsidRPr="009A0D29">
        <w:rPr>
          <w:rFonts w:ascii="Open Sans" w:eastAsia="Times New Roman" w:hAnsi="Open Sans" w:cs="Open Sans"/>
          <w:color w:val="333333"/>
          <w:kern w:val="0"/>
          <w:sz w:val="21"/>
          <w:szCs w:val="21"/>
          <w:lang w:eastAsia="es-UY"/>
          <w14:ligatures w14:val="none"/>
        </w:rPr>
        <w:t>, como si hubiera recambio que sabemos que nos existe", señaló.</w:t>
      </w:r>
    </w:p>
    <w:p w14:paraId="5236A63A"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color w:val="333333"/>
          <w:kern w:val="0"/>
          <w:sz w:val="21"/>
          <w:szCs w:val="21"/>
          <w:lang w:eastAsia="es-UY"/>
          <w14:ligatures w14:val="none"/>
        </w:rPr>
        <w:t>"Los efectos del cambio climático en los países del sur son causa de hambre, de pobreza, de conflictos, de migraciones y de muerte, causas de desigualdad", prosiguió la presidente, quien justificó la implicación de Manos Unidas "en las reivindicaciones favor de una justicia climática", </w:t>
      </w:r>
      <w:r w:rsidRPr="009A0D29">
        <w:rPr>
          <w:rFonts w:ascii="Open Sans" w:eastAsia="Times New Roman" w:hAnsi="Open Sans" w:cs="Open Sans"/>
          <w:b/>
          <w:bCs/>
          <w:color w:val="474747"/>
          <w:kern w:val="0"/>
          <w:sz w:val="21"/>
          <w:szCs w:val="21"/>
          <w:lang w:eastAsia="es-UY"/>
          <w14:ligatures w14:val="none"/>
        </w:rPr>
        <w:t>en línea con los postulados del papa Francisco</w:t>
      </w:r>
      <w:r w:rsidRPr="009A0D29">
        <w:rPr>
          <w:rFonts w:ascii="Open Sans" w:eastAsia="Times New Roman" w:hAnsi="Open Sans" w:cs="Open Sans"/>
          <w:color w:val="333333"/>
          <w:kern w:val="0"/>
          <w:sz w:val="21"/>
          <w:szCs w:val="21"/>
          <w:lang w:eastAsia="es-UY"/>
          <w14:ligatures w14:val="none"/>
        </w:rPr>
        <w:t>. </w:t>
      </w:r>
    </w:p>
    <w:p w14:paraId="1593D58A"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color w:val="333333"/>
          <w:kern w:val="0"/>
          <w:sz w:val="21"/>
          <w:szCs w:val="21"/>
          <w:lang w:eastAsia="es-UY"/>
          <w14:ligatures w14:val="none"/>
        </w:rPr>
        <w:t>"Trabajamos con más de 50 países en todo el mundo muy afectados por la amenazada climática, con proyectos que tratan de paliar esas consecuencias en los derechos básicos de esas personas, y apoyando también a quienes reclaman esos derechos ante gobiernos e instituciones, porque </w:t>
      </w:r>
      <w:r w:rsidRPr="009A0D29">
        <w:rPr>
          <w:rFonts w:ascii="Open Sans" w:eastAsia="Times New Roman" w:hAnsi="Open Sans" w:cs="Open Sans"/>
          <w:b/>
          <w:bCs/>
          <w:color w:val="474747"/>
          <w:kern w:val="0"/>
          <w:sz w:val="21"/>
          <w:szCs w:val="21"/>
          <w:lang w:eastAsia="es-UY"/>
          <w14:ligatures w14:val="none"/>
        </w:rPr>
        <w:t>son personas que incluso mueren por esa causa</w:t>
      </w:r>
      <w:r w:rsidRPr="009A0D29">
        <w:rPr>
          <w:rFonts w:ascii="Open Sans" w:eastAsia="Times New Roman" w:hAnsi="Open Sans" w:cs="Open Sans"/>
          <w:color w:val="333333"/>
          <w:kern w:val="0"/>
          <w:sz w:val="21"/>
          <w:szCs w:val="21"/>
          <w:lang w:eastAsia="es-UY"/>
          <w14:ligatures w14:val="none"/>
        </w:rPr>
        <w:t>", destacó Cecilia Pilar.</w:t>
      </w:r>
    </w:p>
    <w:p w14:paraId="6373DA22" w14:textId="77777777" w:rsidR="009A0D29" w:rsidRPr="009A0D29" w:rsidRDefault="009A0D29" w:rsidP="009A0D29">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9A0D29">
        <w:rPr>
          <w:rFonts w:ascii="Montserrat" w:eastAsia="Times New Roman" w:hAnsi="Montserrat" w:cs="Open Sans"/>
          <w:b/>
          <w:bCs/>
          <w:color w:val="474747"/>
          <w:kern w:val="0"/>
          <w:sz w:val="26"/>
          <w:szCs w:val="26"/>
          <w:lang w:eastAsia="es-UY"/>
          <w14:ligatures w14:val="none"/>
        </w:rPr>
        <w:t>Llamamiento a la sociedad española</w:t>
      </w:r>
    </w:p>
    <w:p w14:paraId="6E8443BC"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color w:val="333333"/>
          <w:kern w:val="0"/>
          <w:sz w:val="21"/>
          <w:szCs w:val="21"/>
          <w:lang w:eastAsia="es-UY"/>
          <w14:ligatures w14:val="none"/>
        </w:rPr>
        <w:t>"Con esta campaña, desde Manos Unidas apelamos a la responsabilidad de la sociedad española" porque, como señaló la presidenta de esta organización de la Iglesia, </w:t>
      </w:r>
      <w:r w:rsidRPr="009A0D29">
        <w:rPr>
          <w:rFonts w:ascii="Open Sans" w:eastAsia="Times New Roman" w:hAnsi="Open Sans" w:cs="Open Sans"/>
          <w:b/>
          <w:bCs/>
          <w:color w:val="474747"/>
          <w:kern w:val="0"/>
          <w:sz w:val="21"/>
          <w:szCs w:val="21"/>
          <w:lang w:eastAsia="es-UY"/>
          <w14:ligatures w14:val="none"/>
        </w:rPr>
        <w:t>"aunque algunos niegan la mayor, sabemos que este rumbo no nos va a llevar a buen puerto"</w:t>
      </w:r>
      <w:r w:rsidRPr="009A0D29">
        <w:rPr>
          <w:rFonts w:ascii="Open Sans" w:eastAsia="Times New Roman" w:hAnsi="Open Sans" w:cs="Open Sans"/>
          <w:color w:val="333333"/>
          <w:kern w:val="0"/>
          <w:sz w:val="21"/>
          <w:szCs w:val="21"/>
          <w:lang w:eastAsia="es-UY"/>
          <w14:ligatures w14:val="none"/>
        </w:rPr>
        <w:t>, por lo que desgranó una serie de acciones que se pueden llevar ya a cabo para tratar de paliar los efectos de la crisis climática.</w:t>
      </w:r>
    </w:p>
    <w:p w14:paraId="63276706"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b/>
          <w:bCs/>
          <w:color w:val="474747"/>
          <w:kern w:val="0"/>
          <w:sz w:val="21"/>
          <w:szCs w:val="21"/>
          <w:lang w:eastAsia="es-UY"/>
          <w14:ligatures w14:val="none"/>
        </w:rPr>
        <w:t>"Reducir el consumo de agua y energía, reciclar, el uso de transportes públicos o reducir las compras indiscriminadas</w:t>
      </w:r>
      <w:r w:rsidRPr="009A0D29">
        <w:rPr>
          <w:rFonts w:ascii="Open Sans" w:eastAsia="Times New Roman" w:hAnsi="Open Sans" w:cs="Open Sans"/>
          <w:color w:val="333333"/>
          <w:kern w:val="0"/>
          <w:sz w:val="21"/>
          <w:szCs w:val="21"/>
          <w:lang w:eastAsia="es-UY"/>
          <w14:ligatures w14:val="none"/>
        </w:rPr>
        <w:t>, o cambiar de móvil cada dos años, lo que, por ejemplo, alimenta la guerra en la República Democrática del Congo, donde están las minas del coltán, mineral cuyo kilo cuesta dos vidas...", destacó Cecilia Pilar.</w:t>
      </w:r>
    </w:p>
    <w:p w14:paraId="79A84863"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color w:val="333333"/>
          <w:kern w:val="0"/>
          <w:sz w:val="21"/>
          <w:szCs w:val="21"/>
          <w:lang w:eastAsia="es-UY"/>
          <w14:ligatures w14:val="none"/>
        </w:rPr>
        <w:lastRenderedPageBreak/>
        <w:t>"Comprar con cabeza, porque comprar barato, aunque no lo necesitemos, </w:t>
      </w:r>
      <w:r w:rsidRPr="009A0D29">
        <w:rPr>
          <w:rFonts w:ascii="Open Sans" w:eastAsia="Times New Roman" w:hAnsi="Open Sans" w:cs="Open Sans"/>
          <w:b/>
          <w:bCs/>
          <w:color w:val="474747"/>
          <w:kern w:val="0"/>
          <w:sz w:val="21"/>
          <w:szCs w:val="21"/>
          <w:lang w:eastAsia="es-UY"/>
          <w14:ligatures w14:val="none"/>
        </w:rPr>
        <w:t>puede resultar muy caro para la vida del planeta</w:t>
      </w:r>
      <w:r w:rsidRPr="009A0D29">
        <w:rPr>
          <w:rFonts w:ascii="Open Sans" w:eastAsia="Times New Roman" w:hAnsi="Open Sans" w:cs="Open Sans"/>
          <w:color w:val="333333"/>
          <w:kern w:val="0"/>
          <w:sz w:val="21"/>
          <w:szCs w:val="21"/>
          <w:lang w:eastAsia="es-UY"/>
          <w14:ligatures w14:val="none"/>
        </w:rPr>
        <w:t>", indicó la presidenta de Manos Unidas refiriéndose al mercado de la ropa </w:t>
      </w:r>
      <w:proofErr w:type="spellStart"/>
      <w:proofErr w:type="gramStart"/>
      <w:r w:rsidRPr="009A0D29">
        <w:rPr>
          <w:rFonts w:ascii="Open Sans" w:eastAsia="Times New Roman" w:hAnsi="Open Sans" w:cs="Open Sans"/>
          <w:i/>
          <w:iCs/>
          <w:color w:val="474747"/>
          <w:kern w:val="0"/>
          <w:sz w:val="21"/>
          <w:szCs w:val="21"/>
          <w:lang w:eastAsia="es-UY"/>
          <w14:ligatures w14:val="none"/>
        </w:rPr>
        <w:t>low</w:t>
      </w:r>
      <w:proofErr w:type="spellEnd"/>
      <w:r w:rsidRPr="009A0D29">
        <w:rPr>
          <w:rFonts w:ascii="Open Sans" w:eastAsia="Times New Roman" w:hAnsi="Open Sans" w:cs="Open Sans"/>
          <w:i/>
          <w:iCs/>
          <w:color w:val="474747"/>
          <w:kern w:val="0"/>
          <w:sz w:val="21"/>
          <w:szCs w:val="21"/>
          <w:lang w:eastAsia="es-UY"/>
          <w14:ligatures w14:val="none"/>
        </w:rPr>
        <w:t xml:space="preserve"> </w:t>
      </w:r>
      <w:proofErr w:type="spellStart"/>
      <w:r w:rsidRPr="009A0D29">
        <w:rPr>
          <w:rFonts w:ascii="Open Sans" w:eastAsia="Times New Roman" w:hAnsi="Open Sans" w:cs="Open Sans"/>
          <w:i/>
          <w:iCs/>
          <w:color w:val="474747"/>
          <w:kern w:val="0"/>
          <w:sz w:val="21"/>
          <w:szCs w:val="21"/>
          <w:lang w:eastAsia="es-UY"/>
          <w14:ligatures w14:val="none"/>
        </w:rPr>
        <w:t>cost</w:t>
      </w:r>
      <w:proofErr w:type="spellEnd"/>
      <w:proofErr w:type="gramEnd"/>
      <w:r w:rsidRPr="009A0D29">
        <w:rPr>
          <w:rFonts w:ascii="Open Sans" w:eastAsia="Times New Roman" w:hAnsi="Open Sans" w:cs="Open Sans"/>
          <w:color w:val="333333"/>
          <w:kern w:val="0"/>
          <w:sz w:val="21"/>
          <w:szCs w:val="21"/>
          <w:lang w:eastAsia="es-UY"/>
          <w14:ligatures w14:val="none"/>
        </w:rPr>
        <w:t>, dado que la textil es la segunda industria más contaminante, tras la petrolera...</w:t>
      </w:r>
    </w:p>
    <w:p w14:paraId="47EDFDCB"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b/>
          <w:bCs/>
          <w:color w:val="474747"/>
          <w:kern w:val="0"/>
          <w:sz w:val="21"/>
          <w:szCs w:val="21"/>
          <w:lang w:eastAsia="es-UY"/>
          <w14:ligatures w14:val="none"/>
        </w:rPr>
        <w:t>"Intentemos comprar a granel,</w:t>
      </w:r>
      <w:r w:rsidRPr="009A0D29">
        <w:rPr>
          <w:rFonts w:ascii="Open Sans" w:eastAsia="Times New Roman" w:hAnsi="Open Sans" w:cs="Open Sans"/>
          <w:color w:val="333333"/>
          <w:kern w:val="0"/>
          <w:sz w:val="21"/>
          <w:szCs w:val="21"/>
          <w:lang w:eastAsia="es-UY"/>
          <w14:ligatures w14:val="none"/>
        </w:rPr>
        <w:t> porque los plásticos cada año generan 400 millones de residuos, el 85% de los cuales acabarán en vertederos, ríos, mares o contaminando paisajes", prosiguió, recalcando que "en 2050 en el mar habrá más plásticos que peces".</w:t>
      </w:r>
    </w:p>
    <w:p w14:paraId="102E2A18"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b/>
          <w:bCs/>
          <w:color w:val="474747"/>
          <w:kern w:val="0"/>
          <w:sz w:val="21"/>
          <w:szCs w:val="21"/>
          <w:lang w:eastAsia="es-UY"/>
          <w14:ligatures w14:val="none"/>
        </w:rPr>
        <w:t>"En Manos Unidas vamos a trabajar sin descanso por la justicia climática"</w:t>
      </w:r>
      <w:r w:rsidRPr="009A0D29">
        <w:rPr>
          <w:rFonts w:ascii="Open Sans" w:eastAsia="Times New Roman" w:hAnsi="Open Sans" w:cs="Open Sans"/>
          <w:color w:val="333333"/>
          <w:kern w:val="0"/>
          <w:sz w:val="21"/>
          <w:szCs w:val="21"/>
          <w:lang w:eastAsia="es-UY"/>
          <w14:ligatures w14:val="none"/>
        </w:rPr>
        <w:t>, ratificó la presidenta, quien concluyó su presentación ante los periodistas citando al papa Francisco cuando pide que "escuchemos el gemido de la tierra, el clamor de los pobres, actuemos contra la injusticia climática, la desigualdad, el hambre y la pobreza".</w:t>
      </w:r>
    </w:p>
    <w:p w14:paraId="561189EC" w14:textId="77777777" w:rsidR="009A0D29" w:rsidRPr="009A0D29" w:rsidRDefault="009A0D29" w:rsidP="009A0D29">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9A0D29">
        <w:rPr>
          <w:rFonts w:ascii="inherit" w:eastAsia="Times New Roman" w:hAnsi="inherit" w:cs="Open Sans"/>
          <w:noProof/>
          <w:color w:val="000000"/>
          <w:kern w:val="0"/>
          <w:sz w:val="21"/>
          <w:szCs w:val="21"/>
          <w:lang w:eastAsia="es-UY"/>
          <w14:ligatures w14:val="none"/>
        </w:rPr>
        <w:drawing>
          <wp:inline distT="0" distB="0" distL="0" distR="0" wp14:anchorId="74EDBB41" wp14:editId="31E2264F">
            <wp:extent cx="5175250" cy="2905585"/>
            <wp:effectExtent l="0" t="0" r="6350" b="9525"/>
            <wp:docPr id="2" name="Imagen 2" descr="La hermana Soledad Villi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hermana Soledad Villi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0671" cy="2908628"/>
                    </a:xfrm>
                    <a:prstGeom prst="rect">
                      <a:avLst/>
                    </a:prstGeom>
                    <a:noFill/>
                    <a:ln>
                      <a:noFill/>
                    </a:ln>
                  </pic:spPr>
                </pic:pic>
              </a:graphicData>
            </a:graphic>
          </wp:inline>
        </w:drawing>
      </w:r>
    </w:p>
    <w:p w14:paraId="79E50D34" w14:textId="77777777" w:rsidR="009A0D29" w:rsidRPr="009A0D29" w:rsidRDefault="009A0D29" w:rsidP="009A0D29">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9A0D29">
        <w:rPr>
          <w:rFonts w:ascii="inherit" w:eastAsia="Times New Roman" w:hAnsi="inherit" w:cs="Open Sans"/>
          <w:color w:val="000000"/>
          <w:kern w:val="0"/>
          <w:sz w:val="21"/>
          <w:szCs w:val="21"/>
          <w:lang w:eastAsia="es-UY"/>
          <w14:ligatures w14:val="none"/>
        </w:rPr>
        <w:t xml:space="preserve">La hermana Soledad </w:t>
      </w:r>
      <w:proofErr w:type="spellStart"/>
      <w:r w:rsidRPr="009A0D29">
        <w:rPr>
          <w:rFonts w:ascii="inherit" w:eastAsia="Times New Roman" w:hAnsi="inherit" w:cs="Open Sans"/>
          <w:color w:val="000000"/>
          <w:kern w:val="0"/>
          <w:sz w:val="21"/>
          <w:szCs w:val="21"/>
          <w:lang w:eastAsia="es-UY"/>
          <w14:ligatures w14:val="none"/>
        </w:rPr>
        <w:t>Villigua</w:t>
      </w:r>
      <w:proofErr w:type="spellEnd"/>
      <w:r w:rsidRPr="009A0D29">
        <w:rPr>
          <w:rFonts w:ascii="inherit" w:eastAsia="Times New Roman" w:hAnsi="inherit" w:cs="Open Sans"/>
          <w:color w:val="000000"/>
          <w:kern w:val="0"/>
          <w:sz w:val="21"/>
          <w:szCs w:val="21"/>
          <w:lang w:eastAsia="es-UY"/>
          <w14:ligatures w14:val="none"/>
        </w:rPr>
        <w:t> </w:t>
      </w:r>
      <w:r w:rsidRPr="009A0D29">
        <w:rPr>
          <w:rFonts w:ascii="inherit" w:eastAsia="Times New Roman" w:hAnsi="inherit" w:cs="Open Sans"/>
          <w:color w:val="8C8C8C"/>
          <w:kern w:val="0"/>
          <w:sz w:val="21"/>
          <w:szCs w:val="21"/>
          <w:lang w:eastAsia="es-UY"/>
          <w14:ligatures w14:val="none"/>
        </w:rPr>
        <w:t>RD/Captura</w:t>
      </w:r>
    </w:p>
    <w:p w14:paraId="6338885D"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color w:val="333333"/>
          <w:kern w:val="0"/>
          <w:sz w:val="21"/>
          <w:szCs w:val="21"/>
          <w:lang w:eastAsia="es-UY"/>
          <w14:ligatures w14:val="none"/>
        </w:rPr>
        <w:t xml:space="preserve">Acompañando la presentación de esta 65ª Campaña contra el Hambre de Manos Unidas se encontraba también María Soledad </w:t>
      </w:r>
      <w:proofErr w:type="spellStart"/>
      <w:r w:rsidRPr="009A0D29">
        <w:rPr>
          <w:rFonts w:ascii="Open Sans" w:eastAsia="Times New Roman" w:hAnsi="Open Sans" w:cs="Open Sans"/>
          <w:color w:val="333333"/>
          <w:kern w:val="0"/>
          <w:sz w:val="21"/>
          <w:szCs w:val="21"/>
          <w:lang w:eastAsia="es-UY"/>
          <w14:ligatures w14:val="none"/>
        </w:rPr>
        <w:t>Villigua</w:t>
      </w:r>
      <w:proofErr w:type="spellEnd"/>
      <w:r w:rsidRPr="009A0D29">
        <w:rPr>
          <w:rFonts w:ascii="Open Sans" w:eastAsia="Times New Roman" w:hAnsi="Open Sans" w:cs="Open Sans"/>
          <w:color w:val="333333"/>
          <w:kern w:val="0"/>
          <w:sz w:val="21"/>
          <w:szCs w:val="21"/>
          <w:lang w:eastAsia="es-UY"/>
          <w14:ligatures w14:val="none"/>
        </w:rPr>
        <w:t>, Misionera Social de la Iglesia, en Kenia, quien centró su testimonio en </w:t>
      </w:r>
      <w:r w:rsidRPr="009A0D29">
        <w:rPr>
          <w:rFonts w:ascii="Open Sans" w:eastAsia="Times New Roman" w:hAnsi="Open Sans" w:cs="Open Sans"/>
          <w:b/>
          <w:bCs/>
          <w:color w:val="474747"/>
          <w:kern w:val="0"/>
          <w:sz w:val="21"/>
          <w:szCs w:val="21"/>
          <w:lang w:eastAsia="es-UY"/>
          <w14:ligatures w14:val="none"/>
        </w:rPr>
        <w:t>el impacto de la sequía extrema que azota la zona de Turkana y que está provocando un aumento de los fenómenos migratorios</w:t>
      </w:r>
      <w:r w:rsidRPr="009A0D29">
        <w:rPr>
          <w:rFonts w:ascii="Open Sans" w:eastAsia="Times New Roman" w:hAnsi="Open Sans" w:cs="Open Sans"/>
          <w:color w:val="333333"/>
          <w:kern w:val="0"/>
          <w:sz w:val="21"/>
          <w:szCs w:val="21"/>
          <w:lang w:eastAsia="es-UY"/>
          <w14:ligatures w14:val="none"/>
        </w:rPr>
        <w:t> de la población más vulnerable.</w:t>
      </w:r>
    </w:p>
    <w:p w14:paraId="0AD43706"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color w:val="333333"/>
          <w:kern w:val="0"/>
          <w:sz w:val="21"/>
          <w:szCs w:val="21"/>
          <w:lang w:eastAsia="es-UY"/>
          <w14:ligatures w14:val="none"/>
        </w:rPr>
        <w:t>"Esta crisis climática provoca que la reducción de agua del lago Turkana se haga cada vez más difícil y dura y produce un efecto de migración entre esas poblaciones", señaló la religiosa. </w:t>
      </w:r>
      <w:r w:rsidRPr="009A0D29">
        <w:rPr>
          <w:rFonts w:ascii="Open Sans" w:eastAsia="Times New Roman" w:hAnsi="Open Sans" w:cs="Open Sans"/>
          <w:b/>
          <w:bCs/>
          <w:color w:val="474747"/>
          <w:kern w:val="0"/>
          <w:sz w:val="21"/>
          <w:szCs w:val="21"/>
          <w:lang w:eastAsia="es-UY"/>
          <w14:ligatures w14:val="none"/>
        </w:rPr>
        <w:t>"Sabemos lo que está pasando con nuestra Madre la Tierra, pedimos que sigamos con estas campañas</w:t>
      </w:r>
      <w:r w:rsidRPr="009A0D29">
        <w:rPr>
          <w:rFonts w:ascii="Open Sans" w:eastAsia="Times New Roman" w:hAnsi="Open Sans" w:cs="Open Sans"/>
          <w:color w:val="333333"/>
          <w:kern w:val="0"/>
          <w:sz w:val="21"/>
          <w:szCs w:val="21"/>
          <w:lang w:eastAsia="es-UY"/>
          <w14:ligatures w14:val="none"/>
        </w:rPr>
        <w:t>, y pedimos también que se haga un alto al consumismo, un cuidado de los recursos naturales para que estos efectos de la crisis climática no los tengamos que vivir con tanta severidad en las comunidades más desfavorecidas", añadió.</w:t>
      </w:r>
    </w:p>
    <w:p w14:paraId="0A4F8F7D" w14:textId="77777777" w:rsidR="009A0D29" w:rsidRPr="009A0D29" w:rsidRDefault="009A0D29" w:rsidP="009A0D29">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9A0D29">
        <w:rPr>
          <w:rFonts w:ascii="Montserrat" w:eastAsia="Times New Roman" w:hAnsi="Montserrat" w:cs="Open Sans"/>
          <w:b/>
          <w:bCs/>
          <w:color w:val="474747"/>
          <w:kern w:val="0"/>
          <w:sz w:val="26"/>
          <w:szCs w:val="26"/>
          <w:lang w:eastAsia="es-UY"/>
          <w14:ligatures w14:val="none"/>
        </w:rPr>
        <w:lastRenderedPageBreak/>
        <w:t>"Este trabajo lo hacemos con Manos Unidas"</w:t>
      </w:r>
    </w:p>
    <w:p w14:paraId="29406BA1"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color w:val="333333"/>
          <w:kern w:val="0"/>
          <w:sz w:val="21"/>
          <w:szCs w:val="21"/>
          <w:lang w:eastAsia="es-UY"/>
          <w14:ligatures w14:val="none"/>
        </w:rPr>
        <w:t>Frente a estos efectos que en aquellas remotas regiones desconocen que se debe a un efecto global causado en por </w:t>
      </w:r>
      <w:r w:rsidRPr="009A0D29">
        <w:rPr>
          <w:rFonts w:ascii="Open Sans" w:eastAsia="Times New Roman" w:hAnsi="Open Sans" w:cs="Open Sans"/>
          <w:i/>
          <w:iCs/>
          <w:color w:val="474747"/>
          <w:kern w:val="0"/>
          <w:sz w:val="21"/>
          <w:szCs w:val="21"/>
          <w:lang w:eastAsia="es-UY"/>
          <w14:ligatures w14:val="none"/>
        </w:rPr>
        <w:t>el efecto ser humano</w:t>
      </w:r>
      <w:r w:rsidRPr="009A0D29">
        <w:rPr>
          <w:rFonts w:ascii="Open Sans" w:eastAsia="Times New Roman" w:hAnsi="Open Sans" w:cs="Open Sans"/>
          <w:color w:val="333333"/>
          <w:kern w:val="0"/>
          <w:sz w:val="21"/>
          <w:szCs w:val="21"/>
          <w:lang w:eastAsia="es-UY"/>
          <w14:ligatures w14:val="none"/>
        </w:rPr>
        <w:t>, "tratamos de mitigar la dureza de estas condiciones con</w:t>
      </w:r>
      <w:r w:rsidRPr="009A0D29">
        <w:rPr>
          <w:rFonts w:ascii="Open Sans" w:eastAsia="Times New Roman" w:hAnsi="Open Sans" w:cs="Open Sans"/>
          <w:b/>
          <w:bCs/>
          <w:color w:val="474747"/>
          <w:kern w:val="0"/>
          <w:sz w:val="21"/>
          <w:szCs w:val="21"/>
          <w:lang w:eastAsia="es-UY"/>
          <w14:ligatures w14:val="none"/>
        </w:rPr>
        <w:t> centros nutricionales con los que damos a comer a unos 1.200 niños; un centro de acogida para niñas nómadas huérfanas</w:t>
      </w:r>
      <w:r w:rsidRPr="009A0D29">
        <w:rPr>
          <w:rFonts w:ascii="Open Sans" w:eastAsia="Times New Roman" w:hAnsi="Open Sans" w:cs="Open Sans"/>
          <w:color w:val="333333"/>
          <w:kern w:val="0"/>
          <w:sz w:val="21"/>
          <w:szCs w:val="21"/>
          <w:lang w:eastAsia="es-UY"/>
          <w14:ligatures w14:val="none"/>
        </w:rPr>
        <w:t>, donde les damos un hogar y una educación; o la asistencia a los ancianos, porque cuando la familia migra con sus rebaños, esta población de 40 o 50 años, que allí ya son considerados ancianos, son dejados en el desierto a su suerte para que vayan muriendo lentamente...", señaló la hermana María Soledad.</w:t>
      </w:r>
    </w:p>
    <w:p w14:paraId="276DC253"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color w:val="333333"/>
          <w:kern w:val="0"/>
          <w:sz w:val="21"/>
          <w:szCs w:val="21"/>
          <w:lang w:eastAsia="es-UY"/>
          <w14:ligatures w14:val="none"/>
        </w:rPr>
        <w:t>"</w:t>
      </w:r>
      <w:r w:rsidRPr="009A0D29">
        <w:rPr>
          <w:rFonts w:ascii="Open Sans" w:eastAsia="Times New Roman" w:hAnsi="Open Sans" w:cs="Open Sans"/>
          <w:b/>
          <w:bCs/>
          <w:color w:val="474747"/>
          <w:kern w:val="0"/>
          <w:sz w:val="21"/>
          <w:szCs w:val="21"/>
          <w:lang w:eastAsia="es-UY"/>
          <w14:ligatures w14:val="none"/>
        </w:rPr>
        <w:t>Todo este trabajo no lo hacemos solas, sino con Manos Unidas</w:t>
      </w:r>
      <w:r w:rsidRPr="009A0D29">
        <w:rPr>
          <w:rFonts w:ascii="Open Sans" w:eastAsia="Times New Roman" w:hAnsi="Open Sans" w:cs="Open Sans"/>
          <w:color w:val="333333"/>
          <w:kern w:val="0"/>
          <w:sz w:val="21"/>
          <w:szCs w:val="21"/>
          <w:lang w:eastAsia="es-UY"/>
          <w14:ligatures w14:val="none"/>
        </w:rPr>
        <w:t xml:space="preserve">, </w:t>
      </w:r>
      <w:proofErr w:type="gramStart"/>
      <w:r w:rsidRPr="009A0D29">
        <w:rPr>
          <w:rFonts w:ascii="Open Sans" w:eastAsia="Times New Roman" w:hAnsi="Open Sans" w:cs="Open Sans"/>
          <w:color w:val="333333"/>
          <w:kern w:val="0"/>
          <w:sz w:val="21"/>
          <w:szCs w:val="21"/>
          <w:lang w:eastAsia="es-UY"/>
          <w14:ligatures w14:val="none"/>
        </w:rPr>
        <w:t>quien</w:t>
      </w:r>
      <w:proofErr w:type="gramEnd"/>
      <w:r w:rsidRPr="009A0D29">
        <w:rPr>
          <w:rFonts w:ascii="Open Sans" w:eastAsia="Times New Roman" w:hAnsi="Open Sans" w:cs="Open Sans"/>
          <w:color w:val="333333"/>
          <w:kern w:val="0"/>
          <w:sz w:val="21"/>
          <w:szCs w:val="21"/>
          <w:lang w:eastAsia="es-UY"/>
          <w14:ligatures w14:val="none"/>
        </w:rPr>
        <w:t xml:space="preserve"> a lo largo de estos 23 años en Turkana, uno de los principales medios que nos ha facilitado ha sido la perforación de pozos para buscar agua y evitar que las familias migren y se asienten, y también con las campañas de alimentos, que nos han ayudado a soportar que una parte de la población que tenga algo para comer", destacó la religiosa.</w:t>
      </w:r>
    </w:p>
    <w:p w14:paraId="38C4C4E4" w14:textId="77777777" w:rsidR="009A0D29" w:rsidRPr="009A0D29" w:rsidRDefault="009A0D29" w:rsidP="009A0D29">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9A0D29">
        <w:rPr>
          <w:rFonts w:ascii="inherit" w:eastAsia="Times New Roman" w:hAnsi="inherit" w:cs="Open Sans"/>
          <w:noProof/>
          <w:color w:val="000000"/>
          <w:kern w:val="0"/>
          <w:sz w:val="21"/>
          <w:szCs w:val="21"/>
          <w:lang w:eastAsia="es-UY"/>
          <w14:ligatures w14:val="none"/>
        </w:rPr>
        <w:drawing>
          <wp:inline distT="0" distB="0" distL="0" distR="0" wp14:anchorId="273116C0" wp14:editId="1D954D9F">
            <wp:extent cx="4870450" cy="2734458"/>
            <wp:effectExtent l="0" t="0" r="6350" b="8890"/>
            <wp:docPr id="3" name="Imagen 1" descr="Donald Hernánd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ld Hernánde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7450" cy="2738388"/>
                    </a:xfrm>
                    <a:prstGeom prst="rect">
                      <a:avLst/>
                    </a:prstGeom>
                    <a:noFill/>
                    <a:ln>
                      <a:noFill/>
                    </a:ln>
                  </pic:spPr>
                </pic:pic>
              </a:graphicData>
            </a:graphic>
          </wp:inline>
        </w:drawing>
      </w:r>
    </w:p>
    <w:p w14:paraId="6FC23764" w14:textId="77777777" w:rsidR="009A0D29" w:rsidRPr="009A0D29" w:rsidRDefault="009A0D29" w:rsidP="009A0D29">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9A0D29">
        <w:rPr>
          <w:rFonts w:ascii="inherit" w:eastAsia="Times New Roman" w:hAnsi="inherit" w:cs="Open Sans"/>
          <w:color w:val="000000"/>
          <w:kern w:val="0"/>
          <w:sz w:val="21"/>
          <w:szCs w:val="21"/>
          <w:lang w:eastAsia="es-UY"/>
          <w14:ligatures w14:val="none"/>
        </w:rPr>
        <w:t>Donald Hernández </w:t>
      </w:r>
      <w:r w:rsidRPr="009A0D29">
        <w:rPr>
          <w:rFonts w:ascii="inherit" w:eastAsia="Times New Roman" w:hAnsi="inherit" w:cs="Open Sans"/>
          <w:color w:val="8C8C8C"/>
          <w:kern w:val="0"/>
          <w:sz w:val="21"/>
          <w:szCs w:val="21"/>
          <w:lang w:eastAsia="es-UY"/>
          <w14:ligatures w14:val="none"/>
        </w:rPr>
        <w:t>RD/Captura</w:t>
      </w:r>
    </w:p>
    <w:p w14:paraId="08D3EBFF"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b/>
          <w:bCs/>
          <w:color w:val="474747"/>
          <w:kern w:val="0"/>
          <w:sz w:val="21"/>
          <w:szCs w:val="21"/>
          <w:lang w:eastAsia="es-UY"/>
          <w14:ligatures w14:val="none"/>
        </w:rPr>
        <w:t>Por su parte¡, también invitado a </w:t>
      </w:r>
      <w:r w:rsidRPr="009A0D29">
        <w:rPr>
          <w:rFonts w:ascii="Open Sans" w:eastAsia="Times New Roman" w:hAnsi="Open Sans" w:cs="Open Sans"/>
          <w:color w:val="333333"/>
          <w:kern w:val="0"/>
          <w:sz w:val="21"/>
          <w:szCs w:val="21"/>
          <w:lang w:eastAsia="es-UY"/>
          <w14:ligatures w14:val="none"/>
        </w:rPr>
        <w:t>participar</w:t>
      </w:r>
      <w:r w:rsidRPr="009A0D29">
        <w:rPr>
          <w:rFonts w:ascii="Open Sans" w:eastAsia="Times New Roman" w:hAnsi="Open Sans" w:cs="Open Sans"/>
          <w:b/>
          <w:bCs/>
          <w:color w:val="474747"/>
          <w:kern w:val="0"/>
          <w:sz w:val="21"/>
          <w:szCs w:val="21"/>
          <w:lang w:eastAsia="es-UY"/>
          <w14:ligatures w14:val="none"/>
        </w:rPr>
        <w:t> en esta presentación, Donald Hernández, abogado hondureño y defensor de derechos humanos</w:t>
      </w:r>
      <w:r w:rsidRPr="009A0D29">
        <w:rPr>
          <w:rFonts w:ascii="Open Sans" w:eastAsia="Times New Roman" w:hAnsi="Open Sans" w:cs="Open Sans"/>
          <w:color w:val="333333"/>
          <w:kern w:val="0"/>
          <w:sz w:val="21"/>
          <w:szCs w:val="21"/>
          <w:lang w:eastAsia="es-UY"/>
          <w14:ligatures w14:val="none"/>
        </w:rPr>
        <w:t>, relató </w:t>
      </w:r>
      <w:r w:rsidRPr="009A0D29">
        <w:rPr>
          <w:rFonts w:ascii="Open Sans" w:eastAsia="Times New Roman" w:hAnsi="Open Sans" w:cs="Open Sans"/>
          <w:b/>
          <w:bCs/>
          <w:color w:val="474747"/>
          <w:kern w:val="0"/>
          <w:sz w:val="21"/>
          <w:szCs w:val="21"/>
          <w:lang w:eastAsia="es-UY"/>
          <w14:ligatures w14:val="none"/>
        </w:rPr>
        <w:t>los efectos de la crisis climática provocada por las explotaciones mineras</w:t>
      </w:r>
      <w:r w:rsidRPr="009A0D29">
        <w:rPr>
          <w:rFonts w:ascii="Open Sans" w:eastAsia="Times New Roman" w:hAnsi="Open Sans" w:cs="Open Sans"/>
          <w:color w:val="333333"/>
          <w:kern w:val="0"/>
          <w:sz w:val="21"/>
          <w:szCs w:val="21"/>
          <w:lang w:eastAsia="es-UY"/>
          <w14:ligatures w14:val="none"/>
        </w:rPr>
        <w:t xml:space="preserve">, las producciones agrarias </w:t>
      </w:r>
      <w:proofErr w:type="spellStart"/>
      <w:r w:rsidRPr="009A0D29">
        <w:rPr>
          <w:rFonts w:ascii="Open Sans" w:eastAsia="Times New Roman" w:hAnsi="Open Sans" w:cs="Open Sans"/>
          <w:color w:val="333333"/>
          <w:kern w:val="0"/>
          <w:sz w:val="21"/>
          <w:szCs w:val="21"/>
          <w:lang w:eastAsia="es-UY"/>
          <w14:ligatures w14:val="none"/>
        </w:rPr>
        <w:t>monocultivistas</w:t>
      </w:r>
      <w:proofErr w:type="spellEnd"/>
      <w:r w:rsidRPr="009A0D29">
        <w:rPr>
          <w:rFonts w:ascii="Open Sans" w:eastAsia="Times New Roman" w:hAnsi="Open Sans" w:cs="Open Sans"/>
          <w:color w:val="333333"/>
          <w:kern w:val="0"/>
          <w:sz w:val="21"/>
          <w:szCs w:val="21"/>
          <w:lang w:eastAsia="es-UY"/>
          <w14:ligatures w14:val="none"/>
        </w:rPr>
        <w:t xml:space="preserve"> y las políticas energéticas en Honduras.</w:t>
      </w:r>
    </w:p>
    <w:p w14:paraId="45114212"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color w:val="333333"/>
          <w:kern w:val="0"/>
          <w:sz w:val="21"/>
          <w:szCs w:val="21"/>
          <w:lang w:eastAsia="es-UY"/>
          <w14:ligatures w14:val="none"/>
        </w:rPr>
        <w:t>"Vivimos en una difícil situación socioambiental, con el paso de huracanes, donde nosotros sufrimos los efectos de los excesos de las lluvias, que generan una desmovilización de la poblaciones; las sequías no nos son ajenas tampoco, por el efecto del fenómeno del Niño y que causan hambrunas", expuso el activista medioambiental, quien apuntó que </w:t>
      </w:r>
      <w:r w:rsidRPr="009A0D29">
        <w:rPr>
          <w:rFonts w:ascii="Open Sans" w:eastAsia="Times New Roman" w:hAnsi="Open Sans" w:cs="Open Sans"/>
          <w:b/>
          <w:bCs/>
          <w:color w:val="474747"/>
          <w:kern w:val="0"/>
          <w:sz w:val="21"/>
          <w:szCs w:val="21"/>
          <w:lang w:eastAsia="es-UY"/>
          <w14:ligatures w14:val="none"/>
        </w:rPr>
        <w:t>"Honduras estaría en un nivel agudo para el 2030 en el nivel del cambio climático, cuando no llegamos ni al cero por ciento como causantes</w:t>
      </w:r>
      <w:r w:rsidRPr="009A0D29">
        <w:rPr>
          <w:rFonts w:ascii="Open Sans" w:eastAsia="Times New Roman" w:hAnsi="Open Sans" w:cs="Open Sans"/>
          <w:color w:val="333333"/>
          <w:kern w:val="0"/>
          <w:sz w:val="21"/>
          <w:szCs w:val="21"/>
          <w:lang w:eastAsia="es-UY"/>
          <w14:ligatures w14:val="none"/>
        </w:rPr>
        <w:t> de sus efectos".</w:t>
      </w:r>
    </w:p>
    <w:p w14:paraId="42207B5D"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b/>
          <w:bCs/>
          <w:color w:val="474747"/>
          <w:kern w:val="0"/>
          <w:sz w:val="21"/>
          <w:szCs w:val="21"/>
          <w:lang w:eastAsia="es-UY"/>
          <w14:ligatures w14:val="none"/>
        </w:rPr>
        <w:lastRenderedPageBreak/>
        <w:t>"Con el apoyo de Manos Unidas estamos haciendo proyectos de reforestación</w:t>
      </w:r>
      <w:r w:rsidRPr="009A0D29">
        <w:rPr>
          <w:rFonts w:ascii="Open Sans" w:eastAsia="Times New Roman" w:hAnsi="Open Sans" w:cs="Open Sans"/>
          <w:color w:val="333333"/>
          <w:kern w:val="0"/>
          <w:sz w:val="21"/>
          <w:szCs w:val="21"/>
          <w:lang w:eastAsia="es-UY"/>
          <w14:ligatures w14:val="none"/>
        </w:rPr>
        <w:t xml:space="preserve"> en las montañas y de suministro de agua a las comunidades indígenas, que son las más desfavorecidas por el cambio climático", indicó Hernández quien también denunció </w:t>
      </w:r>
      <w:proofErr w:type="gramStart"/>
      <w:r w:rsidRPr="009A0D29">
        <w:rPr>
          <w:rFonts w:ascii="Open Sans" w:eastAsia="Times New Roman" w:hAnsi="Open Sans" w:cs="Open Sans"/>
          <w:color w:val="333333"/>
          <w:kern w:val="0"/>
          <w:sz w:val="21"/>
          <w:szCs w:val="21"/>
          <w:lang w:eastAsia="es-UY"/>
          <w14:ligatures w14:val="none"/>
        </w:rPr>
        <w:t>el la contradicción</w:t>
      </w:r>
      <w:proofErr w:type="gramEnd"/>
      <w:r w:rsidRPr="009A0D29">
        <w:rPr>
          <w:rFonts w:ascii="Open Sans" w:eastAsia="Times New Roman" w:hAnsi="Open Sans" w:cs="Open Sans"/>
          <w:color w:val="333333"/>
          <w:kern w:val="0"/>
          <w:sz w:val="21"/>
          <w:szCs w:val="21"/>
          <w:lang w:eastAsia="es-UY"/>
          <w14:ligatures w14:val="none"/>
        </w:rPr>
        <w:t xml:space="preserve"> de que aquellas poblaciones, "ricas en recursos naturales y custodiados por la cosmovisión indígenas, sus líderes, sin embargo, son perseguidos por quienes van detrás de los recursos naturales".</w:t>
      </w:r>
    </w:p>
    <w:p w14:paraId="73297BEB"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color w:val="333333"/>
          <w:kern w:val="0"/>
          <w:sz w:val="21"/>
          <w:szCs w:val="21"/>
          <w:lang w:eastAsia="es-UY"/>
          <w14:ligatures w14:val="none"/>
        </w:rPr>
        <w:t>En este sentido, Hernández denunció que, "las más de 500 concesiones mineras que contaminan las fuentes de agua" aprobadas por el Gobierno hondureño "sin haber consultado a las comunidades en las que han sobrevivido históricamente, y ello por la gran exigencia que hay de minerales en cualquier parte del mundo, por ejemplo, cuando renovamos un móvil porque ya no está de moda, o por el uso de un anillo de matrimonio, que supone la remoción de 20 toneladas de tierra, y </w:t>
      </w:r>
      <w:r w:rsidRPr="009A0D29">
        <w:rPr>
          <w:rFonts w:ascii="Open Sans" w:eastAsia="Times New Roman" w:hAnsi="Open Sans" w:cs="Open Sans"/>
          <w:b/>
          <w:bCs/>
          <w:color w:val="474747"/>
          <w:kern w:val="0"/>
          <w:sz w:val="21"/>
          <w:szCs w:val="21"/>
          <w:lang w:eastAsia="es-UY"/>
          <w14:ligatures w14:val="none"/>
        </w:rPr>
        <w:t>hoy en Honduras defender los bienes materiales de la tierra es una actividad de alta peligrosidad"</w:t>
      </w:r>
      <w:r w:rsidRPr="009A0D29">
        <w:rPr>
          <w:rFonts w:ascii="Open Sans" w:eastAsia="Times New Roman" w:hAnsi="Open Sans" w:cs="Open Sans"/>
          <w:color w:val="333333"/>
          <w:kern w:val="0"/>
          <w:sz w:val="21"/>
          <w:szCs w:val="21"/>
          <w:lang w:eastAsia="es-UY"/>
          <w14:ligatures w14:val="none"/>
        </w:rPr>
        <w:t>.</w:t>
      </w:r>
    </w:p>
    <w:p w14:paraId="1983DE1C"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color w:val="333333"/>
          <w:kern w:val="0"/>
          <w:sz w:val="21"/>
          <w:szCs w:val="21"/>
          <w:lang w:eastAsia="es-UY"/>
          <w14:ligatures w14:val="none"/>
        </w:rPr>
        <w:t>"Gracias a Manos Unidas hoy estamos procurando que haya un plato de comida para estas familias, donde la ayuda gubernamental no llega, y esta ayuda de Manos Unidas sí llega hasta ellos", concluyó el abogado y defensor de los derechos humanos.</w:t>
      </w:r>
    </w:p>
    <w:p w14:paraId="72EC95D6" w14:textId="77777777" w:rsidR="009A0D29" w:rsidRPr="009A0D29" w:rsidRDefault="009A0D29" w:rsidP="009A0D29">
      <w:pPr>
        <w:shd w:val="clear" w:color="auto" w:fill="FFFFFF"/>
        <w:spacing w:after="150" w:line="345" w:lineRule="atLeast"/>
        <w:outlineLvl w:val="1"/>
        <w:rPr>
          <w:rFonts w:ascii="Montserrat" w:eastAsia="Times New Roman" w:hAnsi="Montserrat" w:cs="Open Sans"/>
          <w:b/>
          <w:bCs/>
          <w:color w:val="474747"/>
          <w:kern w:val="0"/>
          <w:sz w:val="26"/>
          <w:szCs w:val="26"/>
          <w:lang w:eastAsia="es-UY"/>
          <w14:ligatures w14:val="none"/>
        </w:rPr>
      </w:pPr>
      <w:r w:rsidRPr="009A0D29">
        <w:rPr>
          <w:rFonts w:ascii="Montserrat" w:eastAsia="Times New Roman" w:hAnsi="Montserrat" w:cs="Open Sans"/>
          <w:b/>
          <w:bCs/>
          <w:color w:val="474747"/>
          <w:kern w:val="0"/>
          <w:sz w:val="26"/>
          <w:szCs w:val="26"/>
          <w:lang w:eastAsia="es-UY"/>
          <w14:ligatures w14:val="none"/>
        </w:rPr>
        <w:t>Los jóvenes y la injusticia climática</w:t>
      </w:r>
    </w:p>
    <w:p w14:paraId="793D1F63"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color w:val="333333"/>
          <w:kern w:val="0"/>
          <w:sz w:val="21"/>
          <w:szCs w:val="21"/>
          <w:lang w:eastAsia="es-UY"/>
          <w14:ligatures w14:val="none"/>
        </w:rPr>
        <w:t xml:space="preserve">Coincidiendo con este la </w:t>
      </w:r>
      <w:proofErr w:type="spellStart"/>
      <w:r w:rsidRPr="009A0D29">
        <w:rPr>
          <w:rFonts w:ascii="Open Sans" w:eastAsia="Times New Roman" w:hAnsi="Open Sans" w:cs="Open Sans"/>
          <w:color w:val="333333"/>
          <w:kern w:val="0"/>
          <w:sz w:val="21"/>
          <w:szCs w:val="21"/>
          <w:lang w:eastAsia="es-UY"/>
          <w14:ligatures w14:val="none"/>
        </w:rPr>
        <w:t>presnetación</w:t>
      </w:r>
      <w:proofErr w:type="spellEnd"/>
      <w:r w:rsidRPr="009A0D29">
        <w:rPr>
          <w:rFonts w:ascii="Open Sans" w:eastAsia="Times New Roman" w:hAnsi="Open Sans" w:cs="Open Sans"/>
          <w:color w:val="333333"/>
          <w:kern w:val="0"/>
          <w:sz w:val="21"/>
          <w:szCs w:val="21"/>
          <w:lang w:eastAsia="es-UY"/>
          <w14:ligatures w14:val="none"/>
        </w:rPr>
        <w:t xml:space="preserve"> de la campaña, Marco Gordillo, del departamento de incidencia social de Manos Unidas, presentó </w:t>
      </w:r>
      <w:r w:rsidRPr="009A0D29">
        <w:rPr>
          <w:rFonts w:ascii="Open Sans" w:eastAsia="Times New Roman" w:hAnsi="Open Sans" w:cs="Open Sans"/>
          <w:b/>
          <w:bCs/>
          <w:color w:val="474747"/>
          <w:kern w:val="0"/>
          <w:sz w:val="21"/>
          <w:szCs w:val="21"/>
          <w:lang w:eastAsia="es-UY"/>
          <w14:ligatures w14:val="none"/>
        </w:rPr>
        <w:t>las conclusiones de un estudio de opinión acerca de la percepción que tienen los jóvenes sobre la injusticia climática en España</w:t>
      </w:r>
      <w:r w:rsidRPr="009A0D29">
        <w:rPr>
          <w:rFonts w:ascii="Open Sans" w:eastAsia="Times New Roman" w:hAnsi="Open Sans" w:cs="Open Sans"/>
          <w:color w:val="333333"/>
          <w:kern w:val="0"/>
          <w:sz w:val="21"/>
          <w:szCs w:val="21"/>
          <w:lang w:eastAsia="es-UY"/>
          <w14:ligatures w14:val="none"/>
        </w:rPr>
        <w:t xml:space="preserve">, en donde se constata que al 75% les preocupa mucho o bastante la crisis climática, pero solo </w:t>
      </w:r>
      <w:proofErr w:type="spellStart"/>
      <w:r w:rsidRPr="009A0D29">
        <w:rPr>
          <w:rFonts w:ascii="Open Sans" w:eastAsia="Times New Roman" w:hAnsi="Open Sans" w:cs="Open Sans"/>
          <w:color w:val="333333"/>
          <w:kern w:val="0"/>
          <w:sz w:val="21"/>
          <w:szCs w:val="21"/>
          <w:lang w:eastAsia="es-UY"/>
          <w14:ligatures w14:val="none"/>
        </w:rPr>
        <w:t>e</w:t>
      </w:r>
      <w:proofErr w:type="spellEnd"/>
      <w:r w:rsidRPr="009A0D29">
        <w:rPr>
          <w:rFonts w:ascii="Open Sans" w:eastAsia="Times New Roman" w:hAnsi="Open Sans" w:cs="Open Sans"/>
          <w:color w:val="333333"/>
          <w:kern w:val="0"/>
          <w:sz w:val="21"/>
          <w:szCs w:val="21"/>
          <w:lang w:eastAsia="es-UY"/>
          <w14:ligatures w14:val="none"/>
        </w:rPr>
        <w:t xml:space="preserve"> 25% considerad que justicia climática significa velar por los más desfavorecidos", y que "con lo que menos lo </w:t>
      </w:r>
      <w:proofErr w:type="spellStart"/>
      <w:r w:rsidRPr="009A0D29">
        <w:rPr>
          <w:rFonts w:ascii="Open Sans" w:eastAsia="Times New Roman" w:hAnsi="Open Sans" w:cs="Open Sans"/>
          <w:color w:val="333333"/>
          <w:kern w:val="0"/>
          <w:sz w:val="21"/>
          <w:szCs w:val="21"/>
          <w:lang w:eastAsia="es-UY"/>
          <w14:ligatures w14:val="none"/>
        </w:rPr>
        <w:t>relaciconan</w:t>
      </w:r>
      <w:proofErr w:type="spellEnd"/>
      <w:r w:rsidRPr="009A0D29">
        <w:rPr>
          <w:rFonts w:ascii="Open Sans" w:eastAsia="Times New Roman" w:hAnsi="Open Sans" w:cs="Open Sans"/>
          <w:color w:val="333333"/>
          <w:kern w:val="0"/>
          <w:sz w:val="21"/>
          <w:szCs w:val="21"/>
          <w:lang w:eastAsia="es-UY"/>
          <w14:ligatures w14:val="none"/>
        </w:rPr>
        <w:t xml:space="preserve"> es con consumir menos".</w:t>
      </w:r>
    </w:p>
    <w:p w14:paraId="38EA017E" w14:textId="77777777" w:rsidR="009A0D29" w:rsidRPr="009A0D29" w:rsidRDefault="009A0D29" w:rsidP="009A0D2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A0D29">
        <w:rPr>
          <w:rFonts w:ascii="Open Sans" w:eastAsia="Times New Roman" w:hAnsi="Open Sans" w:cs="Open Sans"/>
          <w:color w:val="333333"/>
          <w:kern w:val="0"/>
          <w:sz w:val="21"/>
          <w:szCs w:val="21"/>
          <w:lang w:eastAsia="es-UY"/>
          <w14:ligatures w14:val="none"/>
        </w:rPr>
        <w:t>Por otra parte, el estudio indica que </w:t>
      </w:r>
      <w:r w:rsidRPr="009A0D29">
        <w:rPr>
          <w:rFonts w:ascii="Open Sans" w:eastAsia="Times New Roman" w:hAnsi="Open Sans" w:cs="Open Sans"/>
          <w:b/>
          <w:bCs/>
          <w:color w:val="474747"/>
          <w:kern w:val="0"/>
          <w:sz w:val="21"/>
          <w:szCs w:val="21"/>
          <w:lang w:eastAsia="es-UY"/>
          <w14:ligatures w14:val="none"/>
        </w:rPr>
        <w:t>6 de cada 10 están dispuestos a reciclar, alargar la vida de su móvil y usar menos plásticos</w:t>
      </w:r>
      <w:r w:rsidRPr="009A0D29">
        <w:rPr>
          <w:rFonts w:ascii="Open Sans" w:eastAsia="Times New Roman" w:hAnsi="Open Sans" w:cs="Open Sans"/>
          <w:color w:val="333333"/>
          <w:kern w:val="0"/>
          <w:sz w:val="21"/>
          <w:szCs w:val="21"/>
          <w:lang w:eastAsia="es-UY"/>
          <w14:ligatures w14:val="none"/>
        </w:rPr>
        <w:t>, "pero siempre hay más disposición a caminar en aquello que trastoque menos su economía", señaló Gordillo.</w:t>
      </w:r>
    </w:p>
    <w:p w14:paraId="4E467C61" w14:textId="0CA3874E" w:rsidR="00926044" w:rsidRDefault="009A0D29">
      <w:hyperlink r:id="rId9" w:history="1">
        <w:r w:rsidRPr="009F6901">
          <w:rPr>
            <w:rStyle w:val="Hipervnculo"/>
          </w:rPr>
          <w:t>https://www.religiondigital.org/espana/manos-unidas-campana-contra-hambre-justicia-climatica_0_2640335945.html?utm_source=newsletter&amp;utm_medium=email&amp;utm_campaign=el_efecto_ser_humano_manos_unidas_presenta_su_65_campana_contra_el_hambre&amp;utm_term=2024-02-07</w:t>
        </w:r>
      </w:hyperlink>
    </w:p>
    <w:p w14:paraId="40C68313" w14:textId="77777777" w:rsidR="009A0D29" w:rsidRDefault="009A0D29"/>
    <w:sectPr w:rsidR="009A0D2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820870"/>
    <w:multiLevelType w:val="multilevel"/>
    <w:tmpl w:val="DB783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2057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D29"/>
    <w:rsid w:val="00926044"/>
    <w:rsid w:val="009A0D29"/>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DABA8"/>
  <w15:chartTrackingRefBased/>
  <w15:docId w15:val="{D74E9A1F-A105-4E44-A8D2-769A86268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A0D29"/>
    <w:rPr>
      <w:color w:val="0563C1" w:themeColor="hyperlink"/>
      <w:u w:val="single"/>
    </w:rPr>
  </w:style>
  <w:style w:type="character" w:styleId="Mencinsinresolver">
    <w:name w:val="Unresolved Mention"/>
    <w:basedOn w:val="Fuentedeprrafopredeter"/>
    <w:uiPriority w:val="99"/>
    <w:semiHidden/>
    <w:unhideWhenUsed/>
    <w:rsid w:val="009A0D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549376">
      <w:bodyDiv w:val="1"/>
      <w:marLeft w:val="0"/>
      <w:marRight w:val="0"/>
      <w:marTop w:val="0"/>
      <w:marBottom w:val="0"/>
      <w:divBdr>
        <w:top w:val="none" w:sz="0" w:space="0" w:color="auto"/>
        <w:left w:val="none" w:sz="0" w:space="0" w:color="auto"/>
        <w:bottom w:val="none" w:sz="0" w:space="0" w:color="auto"/>
        <w:right w:val="none" w:sz="0" w:space="0" w:color="auto"/>
      </w:divBdr>
      <w:divsChild>
        <w:div w:id="1479226714">
          <w:marLeft w:val="0"/>
          <w:marRight w:val="0"/>
          <w:marTop w:val="0"/>
          <w:marBottom w:val="0"/>
          <w:divBdr>
            <w:top w:val="none" w:sz="0" w:space="0" w:color="auto"/>
            <w:left w:val="none" w:sz="0" w:space="0" w:color="auto"/>
            <w:bottom w:val="none" w:sz="0" w:space="0" w:color="auto"/>
            <w:right w:val="none" w:sz="0" w:space="0" w:color="auto"/>
          </w:divBdr>
          <w:divsChild>
            <w:div w:id="480344662">
              <w:marLeft w:val="0"/>
              <w:marRight w:val="0"/>
              <w:marTop w:val="0"/>
              <w:marBottom w:val="600"/>
              <w:divBdr>
                <w:top w:val="none" w:sz="0" w:space="0" w:color="auto"/>
                <w:left w:val="none" w:sz="0" w:space="0" w:color="auto"/>
                <w:bottom w:val="none" w:sz="0" w:space="0" w:color="auto"/>
                <w:right w:val="none" w:sz="0" w:space="0" w:color="auto"/>
              </w:divBdr>
              <w:divsChild>
                <w:div w:id="101734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9237">
          <w:marLeft w:val="0"/>
          <w:marRight w:val="0"/>
          <w:marTop w:val="0"/>
          <w:marBottom w:val="0"/>
          <w:divBdr>
            <w:top w:val="none" w:sz="0" w:space="0" w:color="auto"/>
            <w:left w:val="none" w:sz="0" w:space="0" w:color="auto"/>
            <w:bottom w:val="none" w:sz="0" w:space="0" w:color="auto"/>
            <w:right w:val="none" w:sz="0" w:space="0" w:color="auto"/>
          </w:divBdr>
          <w:divsChild>
            <w:div w:id="2044742069">
              <w:marLeft w:val="0"/>
              <w:marRight w:val="0"/>
              <w:marTop w:val="0"/>
              <w:marBottom w:val="0"/>
              <w:divBdr>
                <w:top w:val="none" w:sz="0" w:space="0" w:color="auto"/>
                <w:left w:val="none" w:sz="0" w:space="0" w:color="auto"/>
                <w:bottom w:val="none" w:sz="0" w:space="0" w:color="auto"/>
                <w:right w:val="none" w:sz="0" w:space="0" w:color="auto"/>
              </w:divBdr>
              <w:divsChild>
                <w:div w:id="2062364152">
                  <w:marLeft w:val="-1275"/>
                  <w:marRight w:val="0"/>
                  <w:marTop w:val="0"/>
                  <w:marBottom w:val="0"/>
                  <w:divBdr>
                    <w:top w:val="none" w:sz="0" w:space="0" w:color="auto"/>
                    <w:left w:val="none" w:sz="0" w:space="0" w:color="auto"/>
                    <w:bottom w:val="none" w:sz="0" w:space="0" w:color="auto"/>
                    <w:right w:val="none" w:sz="0" w:space="0" w:color="auto"/>
                  </w:divBdr>
                </w:div>
                <w:div w:id="478502194">
                  <w:marLeft w:val="0"/>
                  <w:marRight w:val="0"/>
                  <w:marTop w:val="0"/>
                  <w:marBottom w:val="0"/>
                  <w:divBdr>
                    <w:top w:val="none" w:sz="0" w:space="0" w:color="auto"/>
                    <w:left w:val="none" w:sz="0" w:space="0" w:color="auto"/>
                    <w:bottom w:val="none" w:sz="0" w:space="0" w:color="auto"/>
                    <w:right w:val="none" w:sz="0" w:space="0" w:color="auto"/>
                  </w:divBdr>
                  <w:divsChild>
                    <w:div w:id="378627394">
                      <w:marLeft w:val="0"/>
                      <w:marRight w:val="0"/>
                      <w:marTop w:val="0"/>
                      <w:marBottom w:val="0"/>
                      <w:divBdr>
                        <w:top w:val="none" w:sz="0" w:space="0" w:color="auto"/>
                        <w:left w:val="none" w:sz="0" w:space="0" w:color="auto"/>
                        <w:bottom w:val="none" w:sz="0" w:space="0" w:color="auto"/>
                        <w:right w:val="none" w:sz="0" w:space="0" w:color="auto"/>
                      </w:divBdr>
                    </w:div>
                    <w:div w:id="1048916469">
                      <w:marLeft w:val="0"/>
                      <w:marRight w:val="0"/>
                      <w:marTop w:val="0"/>
                      <w:marBottom w:val="0"/>
                      <w:divBdr>
                        <w:top w:val="none" w:sz="0" w:space="0" w:color="auto"/>
                        <w:left w:val="none" w:sz="0" w:space="0" w:color="auto"/>
                        <w:bottom w:val="none" w:sz="0" w:space="0" w:color="auto"/>
                        <w:right w:val="none" w:sz="0" w:space="0" w:color="auto"/>
                      </w:divBdr>
                      <w:divsChild>
                        <w:div w:id="808979128">
                          <w:marLeft w:val="0"/>
                          <w:marRight w:val="0"/>
                          <w:marTop w:val="0"/>
                          <w:marBottom w:val="0"/>
                          <w:divBdr>
                            <w:top w:val="single" w:sz="36" w:space="4" w:color="D3F3FF"/>
                            <w:left w:val="single" w:sz="36" w:space="0" w:color="D3F3FF"/>
                            <w:bottom w:val="single" w:sz="36" w:space="4" w:color="D3F3FF"/>
                            <w:right w:val="single" w:sz="36" w:space="0" w:color="D3F3FF"/>
                          </w:divBdr>
                        </w:div>
                        <w:div w:id="896236447">
                          <w:marLeft w:val="0"/>
                          <w:marRight w:val="0"/>
                          <w:marTop w:val="0"/>
                          <w:marBottom w:val="0"/>
                          <w:divBdr>
                            <w:top w:val="single" w:sz="36" w:space="4" w:color="D3F3FF"/>
                            <w:left w:val="single" w:sz="36" w:space="0" w:color="D3F3FF"/>
                            <w:bottom w:val="single" w:sz="36" w:space="4" w:color="D3F3FF"/>
                            <w:right w:val="single" w:sz="36" w:space="0" w:color="D3F3FF"/>
                          </w:divBdr>
                        </w:div>
                        <w:div w:id="448818124">
                          <w:marLeft w:val="0"/>
                          <w:marRight w:val="0"/>
                          <w:marTop w:val="0"/>
                          <w:marBottom w:val="450"/>
                          <w:divBdr>
                            <w:top w:val="none" w:sz="0" w:space="0" w:color="auto"/>
                            <w:left w:val="none" w:sz="0" w:space="0" w:color="auto"/>
                            <w:bottom w:val="none" w:sz="0" w:space="0" w:color="auto"/>
                            <w:right w:val="none" w:sz="0" w:space="0" w:color="auto"/>
                          </w:divBdr>
                          <w:divsChild>
                            <w:div w:id="910652658">
                              <w:marLeft w:val="0"/>
                              <w:marRight w:val="0"/>
                              <w:marTop w:val="0"/>
                              <w:marBottom w:val="0"/>
                              <w:divBdr>
                                <w:top w:val="none" w:sz="0" w:space="0" w:color="auto"/>
                                <w:left w:val="none" w:sz="0" w:space="0" w:color="auto"/>
                                <w:bottom w:val="none" w:sz="0" w:space="0" w:color="auto"/>
                                <w:right w:val="none" w:sz="0" w:space="0" w:color="auto"/>
                              </w:divBdr>
                            </w:div>
                          </w:divsChild>
                        </w:div>
                        <w:div w:id="224341577">
                          <w:marLeft w:val="0"/>
                          <w:marRight w:val="0"/>
                          <w:marTop w:val="0"/>
                          <w:marBottom w:val="450"/>
                          <w:divBdr>
                            <w:top w:val="none" w:sz="0" w:space="0" w:color="auto"/>
                            <w:left w:val="none" w:sz="0" w:space="0" w:color="auto"/>
                            <w:bottom w:val="none" w:sz="0" w:space="0" w:color="auto"/>
                            <w:right w:val="none" w:sz="0" w:space="0" w:color="auto"/>
                          </w:divBdr>
                          <w:divsChild>
                            <w:div w:id="2222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lorenzo/"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espana/manos-unidas-campana-contra-hambre-justicia-climatica_0_2640335945.html?utm_source=newsletter&amp;utm_medium=email&amp;utm_campaign=el_efecto_ser_humano_manos_unidas_presenta_su_65_campana_contra_el_hambre&amp;utm_term=2024-02-0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1527</Words>
  <Characters>8400</Characters>
  <Application>Microsoft Office Word</Application>
  <DocSecurity>0</DocSecurity>
  <Lines>70</Lines>
  <Paragraphs>19</Paragraphs>
  <ScaleCrop>false</ScaleCrop>
  <Company/>
  <LinksUpToDate>false</LinksUpToDate>
  <CharactersWithSpaces>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2024-02-08T21:58:00Z</dcterms:created>
  <dcterms:modified xsi:type="dcterms:W3CDTF">2024-02-08T21:59:00Z</dcterms:modified>
</cp:coreProperties>
</file>