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9E2E4" w14:textId="77777777" w:rsidR="00D04AF6" w:rsidRPr="00D04AF6" w:rsidRDefault="00D04AF6" w:rsidP="00D04AF6">
      <w:pPr>
        <w:shd w:val="clear" w:color="auto" w:fill="FFFFFF"/>
        <w:spacing w:after="375" w:line="435" w:lineRule="atLeast"/>
        <w:outlineLvl w:val="0"/>
        <w:rPr>
          <w:rFonts w:ascii="Open Sans" w:eastAsia="Times New Roman" w:hAnsi="Open Sans" w:cs="Open Sans"/>
          <w:b/>
          <w:bCs/>
          <w:color w:val="333333"/>
          <w:kern w:val="36"/>
          <w:sz w:val="38"/>
          <w:szCs w:val="38"/>
          <w:lang w:eastAsia="es-UY"/>
          <w14:ligatures w14:val="none"/>
        </w:rPr>
      </w:pPr>
      <w:r w:rsidRPr="00D04AF6">
        <w:rPr>
          <w:rFonts w:ascii="Open Sans" w:eastAsia="Times New Roman" w:hAnsi="Open Sans" w:cs="Open Sans"/>
          <w:b/>
          <w:bCs/>
          <w:color w:val="333333"/>
          <w:kern w:val="36"/>
          <w:sz w:val="38"/>
          <w:szCs w:val="38"/>
          <w:lang w:eastAsia="es-UY"/>
          <w14:ligatures w14:val="none"/>
        </w:rPr>
        <w:t>Jesús, ante la ideología del poder religioso</w:t>
      </w:r>
    </w:p>
    <w:p w14:paraId="539221F7" w14:textId="77777777" w:rsidR="00D04AF6" w:rsidRPr="00D04AF6" w:rsidRDefault="00D04AF6" w:rsidP="00D04AF6">
      <w:pPr>
        <w:shd w:val="clear" w:color="auto" w:fill="FFFFFF"/>
        <w:spacing w:after="0" w:line="240" w:lineRule="auto"/>
        <w:rPr>
          <w:rFonts w:ascii="Open Sans" w:eastAsia="Times New Roman" w:hAnsi="Open Sans" w:cs="Open Sans"/>
          <w:color w:val="000000"/>
          <w:kern w:val="0"/>
          <w:sz w:val="21"/>
          <w:szCs w:val="21"/>
          <w:lang w:eastAsia="es-UY"/>
          <w14:ligatures w14:val="none"/>
        </w:rPr>
      </w:pPr>
      <w:r w:rsidRPr="00D04AF6">
        <w:rPr>
          <w:rFonts w:ascii="Open Sans" w:eastAsia="Times New Roman" w:hAnsi="Open Sans" w:cs="Open Sans"/>
          <w:noProof/>
          <w:color w:val="000000"/>
          <w:kern w:val="0"/>
          <w:sz w:val="21"/>
          <w:szCs w:val="21"/>
          <w:lang w:eastAsia="es-UY"/>
          <w14:ligatures w14:val="none"/>
        </w:rPr>
        <w:drawing>
          <wp:inline distT="0" distB="0" distL="0" distR="0" wp14:anchorId="0A9CBC2B" wp14:editId="32CD9357">
            <wp:extent cx="5549900" cy="3116914"/>
            <wp:effectExtent l="0" t="0" r="0" b="7620"/>
            <wp:docPr id="1" name="Imagen 4" descr="Los cinco cardenales de las nuevas 'dubia' contra el P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cinco cardenales de las nuevas 'dubia' contra el Pap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6886" cy="3120837"/>
                    </a:xfrm>
                    <a:prstGeom prst="rect">
                      <a:avLst/>
                    </a:prstGeom>
                    <a:noFill/>
                    <a:ln>
                      <a:noFill/>
                    </a:ln>
                  </pic:spPr>
                </pic:pic>
              </a:graphicData>
            </a:graphic>
          </wp:inline>
        </w:drawing>
      </w:r>
    </w:p>
    <w:p w14:paraId="282DD21B" w14:textId="77777777" w:rsidR="00D04AF6" w:rsidRPr="00D04AF6" w:rsidRDefault="00D04AF6" w:rsidP="00D04AF6">
      <w:pPr>
        <w:shd w:val="clear" w:color="auto" w:fill="FFFFFF"/>
        <w:spacing w:line="240" w:lineRule="auto"/>
        <w:rPr>
          <w:rFonts w:ascii="Open Sans" w:eastAsia="Times New Roman" w:hAnsi="Open Sans" w:cs="Open Sans"/>
          <w:color w:val="000000"/>
          <w:kern w:val="0"/>
          <w:sz w:val="21"/>
          <w:szCs w:val="21"/>
          <w:lang w:eastAsia="es-UY"/>
          <w14:ligatures w14:val="none"/>
        </w:rPr>
      </w:pPr>
      <w:r w:rsidRPr="00D04AF6">
        <w:rPr>
          <w:rFonts w:ascii="Open Sans" w:eastAsia="Times New Roman" w:hAnsi="Open Sans" w:cs="Open Sans"/>
          <w:color w:val="000000"/>
          <w:kern w:val="0"/>
          <w:sz w:val="21"/>
          <w:szCs w:val="21"/>
          <w:lang w:eastAsia="es-UY"/>
          <w14:ligatures w14:val="none"/>
        </w:rPr>
        <w:t>Los cinco cardenales de las nuevas '</w:t>
      </w:r>
      <w:proofErr w:type="spellStart"/>
      <w:r w:rsidRPr="00D04AF6">
        <w:rPr>
          <w:rFonts w:ascii="Open Sans" w:eastAsia="Times New Roman" w:hAnsi="Open Sans" w:cs="Open Sans"/>
          <w:color w:val="000000"/>
          <w:kern w:val="0"/>
          <w:sz w:val="21"/>
          <w:szCs w:val="21"/>
          <w:lang w:eastAsia="es-UY"/>
          <w14:ligatures w14:val="none"/>
        </w:rPr>
        <w:t>dubia</w:t>
      </w:r>
      <w:proofErr w:type="spellEnd"/>
      <w:r w:rsidRPr="00D04AF6">
        <w:rPr>
          <w:rFonts w:ascii="Open Sans" w:eastAsia="Times New Roman" w:hAnsi="Open Sans" w:cs="Open Sans"/>
          <w:color w:val="000000"/>
          <w:kern w:val="0"/>
          <w:sz w:val="21"/>
          <w:szCs w:val="21"/>
          <w:lang w:eastAsia="es-UY"/>
          <w14:ligatures w14:val="none"/>
        </w:rPr>
        <w:t>' contra el Papa </w:t>
      </w:r>
      <w:r w:rsidRPr="00D04AF6">
        <w:rPr>
          <w:rFonts w:ascii="Open Sans" w:eastAsia="Times New Roman" w:hAnsi="Open Sans" w:cs="Open Sans"/>
          <w:color w:val="8C8C8C"/>
          <w:kern w:val="0"/>
          <w:sz w:val="21"/>
          <w:szCs w:val="21"/>
          <w:lang w:eastAsia="es-UY"/>
          <w14:ligatures w14:val="none"/>
        </w:rPr>
        <w:t>RD</w:t>
      </w:r>
    </w:p>
    <w:p w14:paraId="303A2BF9" w14:textId="77777777" w:rsidR="00D04AF6" w:rsidRPr="00D04AF6" w:rsidRDefault="00D04AF6" w:rsidP="00D04AF6">
      <w:pPr>
        <w:shd w:val="clear" w:color="auto" w:fill="FFFFFF"/>
        <w:spacing w:after="0" w:line="345" w:lineRule="atLeast"/>
        <w:jc w:val="both"/>
        <w:outlineLvl w:val="1"/>
        <w:rPr>
          <w:rFonts w:ascii="Montserrat" w:eastAsia="Times New Roman" w:hAnsi="Montserrat" w:cs="Open Sans"/>
          <w:b/>
          <w:bCs/>
          <w:color w:val="4472C4" w:themeColor="accent1"/>
          <w:kern w:val="0"/>
          <w:sz w:val="26"/>
          <w:szCs w:val="26"/>
          <w:lang w:eastAsia="es-UY"/>
          <w14:ligatures w14:val="none"/>
        </w:rPr>
      </w:pPr>
      <w:r w:rsidRPr="00D04AF6">
        <w:rPr>
          <w:rFonts w:ascii="Montserrat" w:eastAsia="Times New Roman" w:hAnsi="Montserrat" w:cs="Open Sans"/>
          <w:b/>
          <w:bCs/>
          <w:color w:val="4472C4" w:themeColor="accent1"/>
          <w:kern w:val="0"/>
          <w:sz w:val="26"/>
          <w:szCs w:val="26"/>
          <w:lang w:eastAsia="es-UY"/>
          <w14:ligatures w14:val="none"/>
        </w:rPr>
        <w:t>El clericalismo es el motor de esta ideologización de la fe...sus frutos son las iglesias vacías de Pueblo, la división entre hermanos y el desinterés por los “Bienaventurados” del Reino de Dios (</w:t>
      </w:r>
      <w:proofErr w:type="spellStart"/>
      <w:r w:rsidRPr="00D04AF6">
        <w:rPr>
          <w:rFonts w:ascii="Montserrat" w:eastAsia="Times New Roman" w:hAnsi="Montserrat" w:cs="Open Sans"/>
          <w:b/>
          <w:bCs/>
          <w:color w:val="4472C4" w:themeColor="accent1"/>
          <w:kern w:val="0"/>
          <w:sz w:val="26"/>
          <w:szCs w:val="26"/>
          <w:lang w:eastAsia="es-UY"/>
          <w14:ligatures w14:val="none"/>
        </w:rPr>
        <w:t>Lc</w:t>
      </w:r>
      <w:proofErr w:type="spellEnd"/>
      <w:r w:rsidRPr="00D04AF6">
        <w:rPr>
          <w:rFonts w:ascii="Montserrat" w:eastAsia="Times New Roman" w:hAnsi="Montserrat" w:cs="Open Sans"/>
          <w:b/>
          <w:bCs/>
          <w:color w:val="4472C4" w:themeColor="accent1"/>
          <w:kern w:val="0"/>
          <w:sz w:val="26"/>
          <w:szCs w:val="26"/>
          <w:lang w:eastAsia="es-UY"/>
          <w14:ligatures w14:val="none"/>
        </w:rPr>
        <w:t xml:space="preserve"> 6,20).</w:t>
      </w:r>
    </w:p>
    <w:p w14:paraId="42B5CE64" w14:textId="77777777" w:rsidR="00D04AF6" w:rsidRPr="00D04AF6" w:rsidRDefault="00D04AF6" w:rsidP="00D04AF6">
      <w:pPr>
        <w:shd w:val="clear" w:color="auto" w:fill="FFFFFF"/>
        <w:spacing w:after="0" w:line="345" w:lineRule="atLeast"/>
        <w:jc w:val="both"/>
        <w:outlineLvl w:val="1"/>
        <w:rPr>
          <w:rFonts w:ascii="Montserrat" w:eastAsia="Times New Roman" w:hAnsi="Montserrat" w:cs="Open Sans"/>
          <w:b/>
          <w:bCs/>
          <w:color w:val="4472C4" w:themeColor="accent1"/>
          <w:kern w:val="0"/>
          <w:sz w:val="26"/>
          <w:szCs w:val="26"/>
          <w:lang w:eastAsia="es-UY"/>
          <w14:ligatures w14:val="none"/>
        </w:rPr>
      </w:pPr>
      <w:r w:rsidRPr="00D04AF6">
        <w:rPr>
          <w:rFonts w:ascii="Montserrat" w:eastAsia="Times New Roman" w:hAnsi="Montserrat" w:cs="Open Sans"/>
          <w:b/>
          <w:bCs/>
          <w:color w:val="4472C4" w:themeColor="accent1"/>
          <w:kern w:val="0"/>
          <w:sz w:val="26"/>
          <w:szCs w:val="26"/>
          <w:lang w:eastAsia="es-UY"/>
          <w14:ligatures w14:val="none"/>
        </w:rPr>
        <w:t xml:space="preserve">El </w:t>
      </w:r>
      <w:proofErr w:type="gramStart"/>
      <w:r w:rsidRPr="00D04AF6">
        <w:rPr>
          <w:rFonts w:ascii="Montserrat" w:eastAsia="Times New Roman" w:hAnsi="Montserrat" w:cs="Open Sans"/>
          <w:b/>
          <w:bCs/>
          <w:color w:val="4472C4" w:themeColor="accent1"/>
          <w:kern w:val="0"/>
          <w:sz w:val="26"/>
          <w:szCs w:val="26"/>
          <w:lang w:eastAsia="es-UY"/>
          <w14:ligatures w14:val="none"/>
        </w:rPr>
        <w:t>Cristianismo</w:t>
      </w:r>
      <w:proofErr w:type="gramEnd"/>
      <w:r w:rsidRPr="00D04AF6">
        <w:rPr>
          <w:rFonts w:ascii="Montserrat" w:eastAsia="Times New Roman" w:hAnsi="Montserrat" w:cs="Open Sans"/>
          <w:b/>
          <w:bCs/>
          <w:color w:val="4472C4" w:themeColor="accent1"/>
          <w:kern w:val="0"/>
          <w:sz w:val="26"/>
          <w:szCs w:val="26"/>
          <w:lang w:eastAsia="es-UY"/>
          <w14:ligatures w14:val="none"/>
        </w:rPr>
        <w:t xml:space="preserve"> es la mayor apuesta por los pobres de la historia. Su reducción a ideología </w:t>
      </w:r>
      <w:proofErr w:type="gramStart"/>
      <w:r w:rsidRPr="00D04AF6">
        <w:rPr>
          <w:rFonts w:ascii="Montserrat" w:eastAsia="Times New Roman" w:hAnsi="Montserrat" w:cs="Open Sans"/>
          <w:b/>
          <w:bCs/>
          <w:color w:val="4472C4" w:themeColor="accent1"/>
          <w:kern w:val="0"/>
          <w:sz w:val="26"/>
          <w:szCs w:val="26"/>
          <w:lang w:eastAsia="es-UY"/>
          <w14:ligatures w14:val="none"/>
        </w:rPr>
        <w:t>eclesiástica,</w:t>
      </w:r>
      <w:proofErr w:type="gramEnd"/>
      <w:r w:rsidRPr="00D04AF6">
        <w:rPr>
          <w:rFonts w:ascii="Montserrat" w:eastAsia="Times New Roman" w:hAnsi="Montserrat" w:cs="Open Sans"/>
          <w:b/>
          <w:bCs/>
          <w:color w:val="4472C4" w:themeColor="accent1"/>
          <w:kern w:val="0"/>
          <w:sz w:val="26"/>
          <w:szCs w:val="26"/>
          <w:lang w:eastAsia="es-UY"/>
          <w14:ligatures w14:val="none"/>
        </w:rPr>
        <w:t xml:space="preserve"> es la mayor traición (Mt 25). Es la luz que no ilumina y la sal que se ha vuelto sosa. (Mt 5,13). Los problemas de la gente no son las internas eclesiásticas por el poder.</w:t>
      </w:r>
    </w:p>
    <w:p w14:paraId="53BBB17C" w14:textId="77777777" w:rsidR="00D04AF6" w:rsidRPr="00D04AF6" w:rsidRDefault="00D04AF6" w:rsidP="00D04AF6">
      <w:pPr>
        <w:shd w:val="clear" w:color="auto" w:fill="FFFFFF"/>
        <w:spacing w:after="0" w:line="345" w:lineRule="atLeast"/>
        <w:jc w:val="both"/>
        <w:outlineLvl w:val="1"/>
        <w:rPr>
          <w:rFonts w:ascii="Montserrat" w:eastAsia="Times New Roman" w:hAnsi="Montserrat" w:cs="Open Sans"/>
          <w:b/>
          <w:bCs/>
          <w:color w:val="4472C4" w:themeColor="accent1"/>
          <w:kern w:val="0"/>
          <w:sz w:val="26"/>
          <w:szCs w:val="26"/>
          <w:lang w:eastAsia="es-UY"/>
          <w14:ligatures w14:val="none"/>
        </w:rPr>
      </w:pPr>
      <w:r w:rsidRPr="00D04AF6">
        <w:rPr>
          <w:rFonts w:ascii="Montserrat" w:eastAsia="Times New Roman" w:hAnsi="Montserrat" w:cs="Open Sans"/>
          <w:b/>
          <w:bCs/>
          <w:color w:val="4472C4" w:themeColor="accent1"/>
          <w:kern w:val="0"/>
          <w:sz w:val="26"/>
          <w:szCs w:val="26"/>
          <w:lang w:eastAsia="es-UY"/>
          <w14:ligatures w14:val="none"/>
        </w:rPr>
        <w:t>A pesar de 10 años proféticos de un Papa providencial, vemos todavía muchas expresiones de una parte de la iglesia blindada en su ideología clerical que no lo escucha y lo desprecian. Lo han elegido para que salve la iglesia de la extinción, pero ahora no quieren pagar ningún costo ni renunciar a ningún privilegio ancestral y apelan a la murmuración y la calumnia para desacreditarlo.</w:t>
      </w:r>
    </w:p>
    <w:p w14:paraId="6294D61C" w14:textId="77777777" w:rsidR="00D04AF6" w:rsidRPr="00D04AF6" w:rsidRDefault="00D04AF6" w:rsidP="00D04AF6">
      <w:pPr>
        <w:shd w:val="clear" w:color="auto" w:fill="FFFFFF"/>
        <w:spacing w:after="0" w:line="345" w:lineRule="atLeast"/>
        <w:jc w:val="both"/>
        <w:outlineLvl w:val="1"/>
        <w:rPr>
          <w:rFonts w:ascii="Montserrat" w:eastAsia="Times New Roman" w:hAnsi="Montserrat" w:cs="Open Sans"/>
          <w:b/>
          <w:bCs/>
          <w:color w:val="4472C4" w:themeColor="accent1"/>
          <w:kern w:val="0"/>
          <w:sz w:val="26"/>
          <w:szCs w:val="26"/>
          <w:lang w:eastAsia="es-UY"/>
          <w14:ligatures w14:val="none"/>
        </w:rPr>
      </w:pPr>
      <w:r w:rsidRPr="00D04AF6">
        <w:rPr>
          <w:rFonts w:ascii="Montserrat" w:eastAsia="Times New Roman" w:hAnsi="Montserrat" w:cs="Open Sans"/>
          <w:b/>
          <w:bCs/>
          <w:color w:val="4472C4" w:themeColor="accent1"/>
          <w:kern w:val="0"/>
          <w:sz w:val="26"/>
          <w:szCs w:val="26"/>
          <w:lang w:eastAsia="es-UY"/>
          <w14:ligatures w14:val="none"/>
        </w:rPr>
        <w:t>Esas formas de tradicionalismo fundamentalista de ser iglesia, ya no se las reconoce en el pueblo. Francisco en cambio, es reconocido aún por inmensos sectores de la humanidad que estaban alejadas y sin pastor (Mt 9,36).</w:t>
      </w:r>
    </w:p>
    <w:p w14:paraId="02E6D7E0" w14:textId="77777777" w:rsidR="00D04AF6" w:rsidRPr="00D04AF6" w:rsidRDefault="00D04AF6" w:rsidP="00D04AF6">
      <w:pPr>
        <w:shd w:val="clear" w:color="auto" w:fill="FFFFFF"/>
        <w:spacing w:after="150" w:line="240" w:lineRule="auto"/>
        <w:rPr>
          <w:rFonts w:ascii="inherit" w:eastAsia="Times New Roman" w:hAnsi="inherit" w:cs="Open Sans"/>
          <w:b/>
          <w:bCs/>
          <w:i/>
          <w:iCs/>
          <w:color w:val="333333"/>
          <w:kern w:val="0"/>
          <w:sz w:val="20"/>
          <w:szCs w:val="20"/>
          <w:lang w:eastAsia="es-UY"/>
          <w14:ligatures w14:val="none"/>
        </w:rPr>
      </w:pPr>
      <w:r w:rsidRPr="00D04AF6">
        <w:rPr>
          <w:rFonts w:ascii="inherit" w:eastAsia="Times New Roman" w:hAnsi="inherit" w:cs="Open Sans"/>
          <w:b/>
          <w:bCs/>
          <w:i/>
          <w:iCs/>
          <w:color w:val="333333"/>
          <w:kern w:val="0"/>
          <w:sz w:val="20"/>
          <w:szCs w:val="20"/>
          <w:lang w:eastAsia="es-UY"/>
          <w14:ligatures w14:val="none"/>
        </w:rPr>
        <w:t>06.02.2024 </w:t>
      </w:r>
      <w:hyperlink r:id="rId6" w:history="1">
        <w:r w:rsidRPr="00D04AF6">
          <w:rPr>
            <w:rFonts w:ascii="inherit" w:eastAsia="Times New Roman" w:hAnsi="inherit" w:cs="Open Sans"/>
            <w:b/>
            <w:bCs/>
            <w:i/>
            <w:iCs/>
            <w:color w:val="D49400"/>
            <w:kern w:val="0"/>
            <w:sz w:val="20"/>
            <w:szCs w:val="20"/>
            <w:lang w:eastAsia="es-UY"/>
            <w14:ligatures w14:val="none"/>
          </w:rPr>
          <w:t xml:space="preserve">Guillermo Jesús </w:t>
        </w:r>
        <w:proofErr w:type="spellStart"/>
        <w:r w:rsidRPr="00D04AF6">
          <w:rPr>
            <w:rFonts w:ascii="inherit" w:eastAsia="Times New Roman" w:hAnsi="inherit" w:cs="Open Sans"/>
            <w:b/>
            <w:bCs/>
            <w:i/>
            <w:iCs/>
            <w:color w:val="D49400"/>
            <w:kern w:val="0"/>
            <w:sz w:val="20"/>
            <w:szCs w:val="20"/>
            <w:lang w:eastAsia="es-UY"/>
            <w14:ligatures w14:val="none"/>
          </w:rPr>
          <w:t>Kowalski</w:t>
        </w:r>
        <w:proofErr w:type="spellEnd"/>
      </w:hyperlink>
    </w:p>
    <w:p w14:paraId="511B22D9" w14:textId="77777777" w:rsidR="00D04AF6" w:rsidRDefault="00D04AF6" w:rsidP="00D04AF6">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D04AF6">
        <w:rPr>
          <w:rFonts w:ascii="Open Sans" w:eastAsia="Times New Roman" w:hAnsi="Open Sans" w:cs="Open Sans"/>
          <w:color w:val="333333"/>
          <w:kern w:val="0"/>
          <w:sz w:val="24"/>
          <w:szCs w:val="24"/>
          <w:lang w:eastAsia="es-UY"/>
          <w14:ligatures w14:val="none"/>
        </w:rPr>
        <w:lastRenderedPageBreak/>
        <w:t xml:space="preserve">El abandono masivo de observancias religiosas y prácticas sacramentales expresan una crisis terminal de una forma religiosa de masas en occidente. Una de las causas es la pérdida eclesial de la teología de la Encarnación y su reemplazo desesperado por una ideología eclesiástica cada vez más </w:t>
      </w:r>
      <w:proofErr w:type="spellStart"/>
      <w:r w:rsidRPr="00D04AF6">
        <w:rPr>
          <w:rFonts w:ascii="Open Sans" w:eastAsia="Times New Roman" w:hAnsi="Open Sans" w:cs="Open Sans"/>
          <w:color w:val="333333"/>
          <w:kern w:val="0"/>
          <w:sz w:val="24"/>
          <w:szCs w:val="24"/>
          <w:lang w:eastAsia="es-UY"/>
          <w14:ligatures w14:val="none"/>
        </w:rPr>
        <w:t>autoreferencial</w:t>
      </w:r>
      <w:proofErr w:type="spellEnd"/>
      <w:r w:rsidRPr="00D04AF6">
        <w:rPr>
          <w:rFonts w:ascii="Open Sans" w:eastAsia="Times New Roman" w:hAnsi="Open Sans" w:cs="Open Sans"/>
          <w:color w:val="333333"/>
          <w:kern w:val="0"/>
          <w:sz w:val="24"/>
          <w:szCs w:val="24"/>
          <w:lang w:eastAsia="es-UY"/>
          <w14:ligatures w14:val="none"/>
        </w:rPr>
        <w:t>. Una vez más, “El enemigo está adentro” (Mt 10,36) porque lo que contamina es lo que sale de adentro (Mt 15) de las personas y de las instituciones.</w:t>
      </w:r>
    </w:p>
    <w:p w14:paraId="31976BA8" w14:textId="16C9A712" w:rsidR="00D04AF6" w:rsidRPr="00D04AF6" w:rsidRDefault="00D04AF6" w:rsidP="00D04AF6">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D04AF6">
        <w:rPr>
          <w:rFonts w:ascii="Open Sans" w:eastAsia="Times New Roman" w:hAnsi="Open Sans" w:cs="Open Sans"/>
          <w:b/>
          <w:bCs/>
          <w:color w:val="474747"/>
          <w:kern w:val="0"/>
          <w:sz w:val="24"/>
          <w:szCs w:val="24"/>
          <w:lang w:eastAsia="es-UY"/>
          <w14:ligatures w14:val="none"/>
        </w:rPr>
        <w:t>Dios se hizo carne en un pueblo, era reconocido en él. Pero hoy no parece que exista esa conexión con amplias formas de una iglesia que ya fue</w:t>
      </w:r>
      <w:r w:rsidRPr="00D04AF6">
        <w:rPr>
          <w:rFonts w:ascii="Open Sans" w:eastAsia="Times New Roman" w:hAnsi="Open Sans" w:cs="Open Sans"/>
          <w:color w:val="333333"/>
          <w:kern w:val="0"/>
          <w:sz w:val="24"/>
          <w:szCs w:val="24"/>
          <w:lang w:eastAsia="es-UY"/>
          <w14:ligatures w14:val="none"/>
        </w:rPr>
        <w:t>, por más empeño que pongan las versiones fundamentalistas de una fe que en vez de entrar en diálogo con la modernidad, como instó a realizar el Concilio Vaticano II, prefieren la confrontación y las condenas, como modeladoras de identidad y ortodoxia. </w:t>
      </w:r>
    </w:p>
    <w:p w14:paraId="1909CDAC" w14:textId="77777777" w:rsidR="00D04AF6" w:rsidRPr="00D04AF6" w:rsidRDefault="00D04AF6" w:rsidP="00D04AF6">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D04AF6">
        <w:rPr>
          <w:rFonts w:ascii="Open Sans" w:eastAsia="Times New Roman" w:hAnsi="Open Sans" w:cs="Open Sans"/>
          <w:color w:val="333333"/>
          <w:kern w:val="0"/>
          <w:sz w:val="24"/>
          <w:szCs w:val="24"/>
          <w:lang w:eastAsia="es-UY"/>
          <w14:ligatures w14:val="none"/>
        </w:rPr>
        <w:t>De las iglesias vacías no solo son responsabilidad de "los de afuera"…como afirmaba un papa que echaba toda la culpa al relativismo y al mayo del 68…pero ¿dónde estaba la iglesia en ese momento, donde estaba su pensamiento y su corazón? Solo una Iglesia encarnada en la historia, como se encarnó Jesús en su tiempo, puede redimir misericordiosamente desde dentro. Pero hablamos encarnarse desde la Misericordia de Jesús, no desde la cultura política de los papas del renacimiento, ni desde este cotilleo de purpurados que siguen envenenando por otros medios. Esperamos otra cosa, intuimos que hay otra iglesia posible. </w:t>
      </w:r>
    </w:p>
    <w:p w14:paraId="2823F775" w14:textId="77777777" w:rsidR="00D04AF6" w:rsidRPr="00D04AF6" w:rsidRDefault="00D04AF6" w:rsidP="00D04AF6">
      <w:pPr>
        <w:shd w:val="clear" w:color="auto" w:fill="FFFFFF"/>
        <w:spacing w:after="0" w:line="240" w:lineRule="auto"/>
        <w:jc w:val="both"/>
        <w:rPr>
          <w:rFonts w:ascii="inherit" w:eastAsia="Times New Roman" w:hAnsi="inherit" w:cs="Open Sans"/>
          <w:color w:val="000000"/>
          <w:kern w:val="0"/>
          <w:sz w:val="24"/>
          <w:szCs w:val="24"/>
          <w:lang w:eastAsia="es-UY"/>
          <w14:ligatures w14:val="none"/>
        </w:rPr>
      </w:pPr>
      <w:r w:rsidRPr="00D04AF6">
        <w:rPr>
          <w:rFonts w:ascii="inherit" w:eastAsia="Times New Roman" w:hAnsi="inherit" w:cs="Open Sans"/>
          <w:noProof/>
          <w:color w:val="000000"/>
          <w:kern w:val="0"/>
          <w:sz w:val="24"/>
          <w:szCs w:val="24"/>
          <w:lang w:eastAsia="es-UY"/>
          <w14:ligatures w14:val="none"/>
        </w:rPr>
        <w:drawing>
          <wp:inline distT="0" distB="0" distL="0" distR="0" wp14:anchorId="183EFF2E" wp14:editId="1D7AA2DC">
            <wp:extent cx="5124450" cy="2877064"/>
            <wp:effectExtent l="0" t="0" r="0" b="0"/>
            <wp:docPr id="2" name="Imagen 3" descr="La ideología eclesiá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ideología eclesiást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1909" cy="2881252"/>
                    </a:xfrm>
                    <a:prstGeom prst="rect">
                      <a:avLst/>
                    </a:prstGeom>
                    <a:noFill/>
                    <a:ln>
                      <a:noFill/>
                    </a:ln>
                  </pic:spPr>
                </pic:pic>
              </a:graphicData>
            </a:graphic>
          </wp:inline>
        </w:drawing>
      </w:r>
    </w:p>
    <w:p w14:paraId="06D91149" w14:textId="77777777" w:rsidR="00D04AF6" w:rsidRPr="00D04AF6" w:rsidRDefault="00D04AF6" w:rsidP="00D04AF6">
      <w:pPr>
        <w:shd w:val="clear" w:color="auto" w:fill="FFFFFF"/>
        <w:spacing w:line="240" w:lineRule="auto"/>
        <w:rPr>
          <w:rFonts w:ascii="inherit" w:eastAsia="Times New Roman" w:hAnsi="inherit" w:cs="Open Sans"/>
          <w:color w:val="000000"/>
          <w:kern w:val="0"/>
          <w:sz w:val="21"/>
          <w:szCs w:val="21"/>
          <w:lang w:eastAsia="es-UY"/>
          <w14:ligatures w14:val="none"/>
        </w:rPr>
      </w:pPr>
      <w:r w:rsidRPr="00D04AF6">
        <w:rPr>
          <w:rFonts w:ascii="inherit" w:eastAsia="Times New Roman" w:hAnsi="inherit" w:cs="Open Sans"/>
          <w:color w:val="000000"/>
          <w:kern w:val="0"/>
          <w:sz w:val="21"/>
          <w:szCs w:val="21"/>
          <w:lang w:eastAsia="es-UY"/>
          <w14:ligatures w14:val="none"/>
        </w:rPr>
        <w:t>La ideología eclesiástica</w:t>
      </w:r>
    </w:p>
    <w:p w14:paraId="5078BF76" w14:textId="77777777" w:rsidR="00D04AF6" w:rsidRPr="00D04AF6" w:rsidRDefault="00D04AF6" w:rsidP="00D04AF6">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D04AF6">
        <w:rPr>
          <w:rFonts w:ascii="Open Sans" w:eastAsia="Times New Roman" w:hAnsi="Open Sans" w:cs="Open Sans"/>
          <w:color w:val="333333"/>
          <w:kern w:val="0"/>
          <w:sz w:val="24"/>
          <w:szCs w:val="24"/>
          <w:lang w:eastAsia="es-UY"/>
          <w14:ligatures w14:val="none"/>
        </w:rPr>
        <w:lastRenderedPageBreak/>
        <w:t xml:space="preserve">Encarnación fue el camino de Jesús para que, siendo Dios lo más distinto que se pueda concebir, entró en la más profunda comunión con la criatura humana. El método de Jesús es encarnarse desde su Amor. Que no se escandaliza de nuestros pecados, sino nos que cura y transforma en samaritanos hacedores de fraternidad y Bien Común. Su humildad </w:t>
      </w:r>
      <w:proofErr w:type="spellStart"/>
      <w:r w:rsidRPr="00D04AF6">
        <w:rPr>
          <w:rFonts w:ascii="Open Sans" w:eastAsia="Times New Roman" w:hAnsi="Open Sans" w:cs="Open Sans"/>
          <w:color w:val="333333"/>
          <w:kern w:val="0"/>
          <w:sz w:val="24"/>
          <w:szCs w:val="24"/>
          <w:lang w:eastAsia="es-UY"/>
          <w14:ligatures w14:val="none"/>
        </w:rPr>
        <w:t>comunional</w:t>
      </w:r>
      <w:proofErr w:type="spellEnd"/>
      <w:r w:rsidRPr="00D04AF6">
        <w:rPr>
          <w:rFonts w:ascii="Open Sans" w:eastAsia="Times New Roman" w:hAnsi="Open Sans" w:cs="Open Sans"/>
          <w:color w:val="333333"/>
          <w:kern w:val="0"/>
          <w:sz w:val="24"/>
          <w:szCs w:val="24"/>
          <w:lang w:eastAsia="es-UY"/>
          <w14:ligatures w14:val="none"/>
        </w:rPr>
        <w:t xml:space="preserve"> vence la soberbia humana desde su nacimiento hasta la Cruz con la que asoció a toda periferia existencial.</w:t>
      </w:r>
    </w:p>
    <w:p w14:paraId="4355F692" w14:textId="77777777" w:rsidR="00D04AF6" w:rsidRPr="00D04AF6" w:rsidRDefault="00D04AF6" w:rsidP="00D04AF6">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D04AF6">
        <w:rPr>
          <w:rFonts w:ascii="Open Sans" w:eastAsia="Times New Roman" w:hAnsi="Open Sans" w:cs="Open Sans"/>
          <w:color w:val="333333"/>
          <w:kern w:val="0"/>
          <w:sz w:val="24"/>
          <w:szCs w:val="24"/>
          <w:lang w:eastAsia="es-UY"/>
          <w14:ligatures w14:val="none"/>
        </w:rPr>
        <w:t xml:space="preserve">El particularismo judío que imposibilitó en su momento el reconocimiento de Jesús y la apertura a los pueblos de la </w:t>
      </w:r>
      <w:proofErr w:type="gramStart"/>
      <w:r w:rsidRPr="00D04AF6">
        <w:rPr>
          <w:rFonts w:ascii="Open Sans" w:eastAsia="Times New Roman" w:hAnsi="Open Sans" w:cs="Open Sans"/>
          <w:color w:val="333333"/>
          <w:kern w:val="0"/>
          <w:sz w:val="24"/>
          <w:szCs w:val="24"/>
          <w:lang w:eastAsia="es-UY"/>
          <w14:ligatures w14:val="none"/>
        </w:rPr>
        <w:t>tierra,</w:t>
      </w:r>
      <w:proofErr w:type="gramEnd"/>
      <w:r w:rsidRPr="00D04AF6">
        <w:rPr>
          <w:rFonts w:ascii="Open Sans" w:eastAsia="Times New Roman" w:hAnsi="Open Sans" w:cs="Open Sans"/>
          <w:color w:val="333333"/>
          <w:kern w:val="0"/>
          <w:sz w:val="24"/>
          <w:szCs w:val="24"/>
          <w:lang w:eastAsia="es-UY"/>
          <w14:ligatures w14:val="none"/>
        </w:rPr>
        <w:t xml:space="preserve"> vuelve a repetirse en el </w:t>
      </w:r>
      <w:r w:rsidRPr="00D04AF6">
        <w:rPr>
          <w:rFonts w:ascii="Open Sans" w:eastAsia="Times New Roman" w:hAnsi="Open Sans" w:cs="Open Sans"/>
          <w:b/>
          <w:bCs/>
          <w:color w:val="474747"/>
          <w:kern w:val="0"/>
          <w:sz w:val="24"/>
          <w:szCs w:val="24"/>
          <w:lang w:eastAsia="es-UY"/>
          <w14:ligatures w14:val="none"/>
        </w:rPr>
        <w:t>clericalismo que expresa un reino ya realizado: el reino amurallado de los clérigos.</w:t>
      </w:r>
      <w:r w:rsidRPr="00D04AF6">
        <w:rPr>
          <w:rFonts w:ascii="Open Sans" w:eastAsia="Times New Roman" w:hAnsi="Open Sans" w:cs="Open Sans"/>
          <w:color w:val="333333"/>
          <w:kern w:val="0"/>
          <w:sz w:val="24"/>
          <w:szCs w:val="24"/>
          <w:lang w:eastAsia="es-UY"/>
          <w14:ligatures w14:val="none"/>
        </w:rPr>
        <w:t> Éstos usan irresponsablemente su liderazgo para encerrarse en vez de abrirse al servicio de la humanidad. Todo lo contrario de Juan Bautista: “es preciso Él crezca y que yo disminuya” (</w:t>
      </w:r>
      <w:proofErr w:type="spellStart"/>
      <w:r w:rsidRPr="00D04AF6">
        <w:rPr>
          <w:rFonts w:ascii="Open Sans" w:eastAsia="Times New Roman" w:hAnsi="Open Sans" w:cs="Open Sans"/>
          <w:color w:val="333333"/>
          <w:kern w:val="0"/>
          <w:sz w:val="24"/>
          <w:szCs w:val="24"/>
          <w:lang w:eastAsia="es-UY"/>
          <w14:ligatures w14:val="none"/>
        </w:rPr>
        <w:t>Jn</w:t>
      </w:r>
      <w:proofErr w:type="spellEnd"/>
      <w:r w:rsidRPr="00D04AF6">
        <w:rPr>
          <w:rFonts w:ascii="Open Sans" w:eastAsia="Times New Roman" w:hAnsi="Open Sans" w:cs="Open Sans"/>
          <w:color w:val="333333"/>
          <w:kern w:val="0"/>
          <w:sz w:val="24"/>
          <w:szCs w:val="24"/>
          <w:lang w:eastAsia="es-UY"/>
          <w14:ligatures w14:val="none"/>
        </w:rPr>
        <w:t xml:space="preserve"> 3, 30). Esto no se cambia solo con poner </w:t>
      </w:r>
      <w:proofErr w:type="gramStart"/>
      <w:r w:rsidRPr="00D04AF6">
        <w:rPr>
          <w:rFonts w:ascii="Open Sans" w:eastAsia="Times New Roman" w:hAnsi="Open Sans" w:cs="Open Sans"/>
          <w:color w:val="333333"/>
          <w:kern w:val="0"/>
          <w:sz w:val="24"/>
          <w:szCs w:val="24"/>
          <w:lang w:eastAsia="es-UY"/>
          <w14:ligatures w14:val="none"/>
        </w:rPr>
        <w:t>laicos y laicas</w:t>
      </w:r>
      <w:proofErr w:type="gramEnd"/>
      <w:r w:rsidRPr="00D04AF6">
        <w:rPr>
          <w:rFonts w:ascii="Open Sans" w:eastAsia="Times New Roman" w:hAnsi="Open Sans" w:cs="Open Sans"/>
          <w:color w:val="333333"/>
          <w:kern w:val="0"/>
          <w:sz w:val="24"/>
          <w:szCs w:val="24"/>
          <w:lang w:eastAsia="es-UY"/>
          <w14:ligatures w14:val="none"/>
        </w:rPr>
        <w:t xml:space="preserve"> en los órganos institucionales, pues estos pueden estar tan clericalizados o más.</w:t>
      </w:r>
    </w:p>
    <w:p w14:paraId="53E11DAC" w14:textId="77777777" w:rsidR="00D04AF6" w:rsidRPr="00D04AF6" w:rsidRDefault="00D04AF6" w:rsidP="00D04AF6">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D04AF6">
        <w:rPr>
          <w:rFonts w:ascii="Open Sans" w:eastAsia="Times New Roman" w:hAnsi="Open Sans" w:cs="Open Sans"/>
          <w:color w:val="333333"/>
          <w:kern w:val="0"/>
          <w:sz w:val="24"/>
          <w:szCs w:val="24"/>
          <w:lang w:eastAsia="es-UY"/>
          <w14:ligatures w14:val="none"/>
        </w:rPr>
        <w:t>Jesús rompe los odres viejos de la comprensión religiosa institucional. Y lo sigue haciendo. No fue clérigo y su sacerdocio de la carta a los hebreos se trata de otra cosa, no de una repetición del sacralizado sacerdocio jerárquico de las religiones. Su vida es puente entre Dios y los hombres tal como la describe José María Castillo:</w:t>
      </w:r>
    </w:p>
    <w:p w14:paraId="7E3C3921" w14:textId="77777777" w:rsidR="00D04AF6" w:rsidRPr="00D04AF6" w:rsidRDefault="00D04AF6" w:rsidP="00D04AF6">
      <w:pPr>
        <w:shd w:val="clear" w:color="auto" w:fill="FFFFFF"/>
        <w:spacing w:before="300" w:line="300" w:lineRule="atLeast"/>
        <w:jc w:val="center"/>
        <w:rPr>
          <w:rFonts w:ascii="Montserrat" w:eastAsia="Times New Roman" w:hAnsi="Montserrat" w:cs="Open Sans"/>
          <w:b/>
          <w:bCs/>
          <w:i/>
          <w:iCs/>
          <w:color w:val="D49400"/>
          <w:kern w:val="0"/>
          <w:sz w:val="24"/>
          <w:szCs w:val="24"/>
          <w:lang w:eastAsia="es-UY"/>
          <w14:ligatures w14:val="none"/>
        </w:rPr>
      </w:pPr>
      <w:r w:rsidRPr="00D04AF6">
        <w:rPr>
          <w:rFonts w:ascii="Montserrat" w:eastAsia="Times New Roman" w:hAnsi="Montserrat" w:cs="Open Sans"/>
          <w:b/>
          <w:bCs/>
          <w:i/>
          <w:iCs/>
          <w:color w:val="D49400"/>
          <w:kern w:val="0"/>
          <w:sz w:val="24"/>
          <w:szCs w:val="24"/>
          <w:lang w:eastAsia="es-UY"/>
          <w14:ligatures w14:val="none"/>
        </w:rPr>
        <w:t>La originalidad de Jesús estuvo –entre otras cosas– en que desplazó el centro de la religión. El centro del Evangelio no está en el templo y sus rituales, ni está en lo sagrado contrapuesto a lo profano. El centro del Evangelio está en la bondad que Jesús mostró en sus tres grandes preocupaciones: la salud de los enfermos, la alimentación de los pobres y las mejores relaciones humanas. Jesús dijo: La Ley y los Profetas llegaron hasta Juan (Bautista); desde entonces se anuncia el Reino de Dios (</w:t>
      </w:r>
      <w:proofErr w:type="spellStart"/>
      <w:r w:rsidRPr="00D04AF6">
        <w:rPr>
          <w:rFonts w:ascii="Montserrat" w:eastAsia="Times New Roman" w:hAnsi="Montserrat" w:cs="Open Sans"/>
          <w:b/>
          <w:bCs/>
          <w:i/>
          <w:iCs/>
          <w:color w:val="D49400"/>
          <w:kern w:val="0"/>
          <w:sz w:val="24"/>
          <w:szCs w:val="24"/>
          <w:lang w:eastAsia="es-UY"/>
          <w14:ligatures w14:val="none"/>
        </w:rPr>
        <w:t>Lc</w:t>
      </w:r>
      <w:proofErr w:type="spellEnd"/>
      <w:r w:rsidRPr="00D04AF6">
        <w:rPr>
          <w:rFonts w:ascii="Montserrat" w:eastAsia="Times New Roman" w:hAnsi="Montserrat" w:cs="Open Sans"/>
          <w:b/>
          <w:bCs/>
          <w:i/>
          <w:iCs/>
          <w:color w:val="D49400"/>
          <w:kern w:val="0"/>
          <w:sz w:val="24"/>
          <w:szCs w:val="24"/>
          <w:lang w:eastAsia="es-UY"/>
          <w14:ligatures w14:val="none"/>
        </w:rPr>
        <w:t xml:space="preserve"> 16, 16). … modificó de raíz nuestra comprensión del hecho religioso." ("La religión de Jesús. Comentarios al Evangelio diario Ciclo B (2017-2018)</w:t>
      </w:r>
    </w:p>
    <w:p w14:paraId="6768AB89" w14:textId="77777777" w:rsidR="00D04AF6" w:rsidRPr="00D04AF6" w:rsidRDefault="00D04AF6" w:rsidP="00D04AF6">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D04AF6">
        <w:rPr>
          <w:rFonts w:ascii="Open Sans" w:eastAsia="Times New Roman" w:hAnsi="Open Sans" w:cs="Open Sans"/>
          <w:color w:val="333333"/>
          <w:kern w:val="0"/>
          <w:sz w:val="24"/>
          <w:szCs w:val="24"/>
          <w:lang w:eastAsia="es-UY"/>
          <w14:ligatures w14:val="none"/>
        </w:rPr>
        <w:t>La Iglesia encuentra su razón de ser no en predicarse y adorarse a sí misma sino para para extender el Reino de Jesús en el mundo, haciendo de seres tan diversos, un Pueblo de hermanos. No es el Reino de Dios sino el instrumento del Reino que vive la tensión entre el “ya pero todavía no” del tiempo y la eternidad, de este mundo y los cielos y tierra nuevos (</w:t>
      </w:r>
      <w:proofErr w:type="spellStart"/>
      <w:r w:rsidRPr="00D04AF6">
        <w:rPr>
          <w:rFonts w:ascii="Open Sans" w:eastAsia="Times New Roman" w:hAnsi="Open Sans" w:cs="Open Sans"/>
          <w:color w:val="333333"/>
          <w:kern w:val="0"/>
          <w:sz w:val="24"/>
          <w:szCs w:val="24"/>
          <w:lang w:eastAsia="es-UY"/>
          <w14:ligatures w14:val="none"/>
        </w:rPr>
        <w:t>Ap</w:t>
      </w:r>
      <w:proofErr w:type="spellEnd"/>
      <w:r w:rsidRPr="00D04AF6">
        <w:rPr>
          <w:rFonts w:ascii="Open Sans" w:eastAsia="Times New Roman" w:hAnsi="Open Sans" w:cs="Open Sans"/>
          <w:color w:val="333333"/>
          <w:kern w:val="0"/>
          <w:sz w:val="24"/>
          <w:szCs w:val="24"/>
          <w:lang w:eastAsia="es-UY"/>
          <w14:ligatures w14:val="none"/>
        </w:rPr>
        <w:t xml:space="preserve"> 21). Su identidad está en "olvidarse de sí misma" como dice la oración simple de San Francisco de Asís. Lleva como vasija de barro la plenitud de los medios de </w:t>
      </w:r>
      <w:r w:rsidRPr="00D04AF6">
        <w:rPr>
          <w:rFonts w:ascii="Open Sans" w:eastAsia="Times New Roman" w:hAnsi="Open Sans" w:cs="Open Sans"/>
          <w:color w:val="333333"/>
          <w:kern w:val="0"/>
          <w:sz w:val="24"/>
          <w:szCs w:val="24"/>
          <w:lang w:eastAsia="es-UY"/>
          <w14:ligatures w14:val="none"/>
        </w:rPr>
        <w:lastRenderedPageBreak/>
        <w:t>salvación, pero no es su monopolio ya que si otros hacen el bien "son de los nuestros" (Mc 9, 39)</w:t>
      </w:r>
    </w:p>
    <w:p w14:paraId="35898D0C" w14:textId="77777777" w:rsidR="00D04AF6" w:rsidRPr="00D04AF6" w:rsidRDefault="00D04AF6" w:rsidP="00D04AF6">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D04AF6">
        <w:rPr>
          <w:rFonts w:ascii="Open Sans" w:eastAsia="Times New Roman" w:hAnsi="Open Sans" w:cs="Open Sans"/>
          <w:color w:val="333333"/>
          <w:kern w:val="0"/>
          <w:sz w:val="24"/>
          <w:szCs w:val="24"/>
          <w:lang w:eastAsia="es-UY"/>
          <w14:ligatures w14:val="none"/>
        </w:rPr>
        <w:t>No hay nada que genere en la gente tanto rechazo como la soberbia, ese pecado genesíaco de creerse superior y juzgarlo todo desde la moralina que se predica… y no se practica. Ya bastante sufrimiento tiene gran parte de la humanidad para que vengan algunos “en nombre de Dios”, con ridículos atuendos del pasado, a humillar aún más con sus superioridades morales y espirituales…que luego terminan en abusos y pederastias.</w:t>
      </w:r>
    </w:p>
    <w:p w14:paraId="78F4DCDF" w14:textId="77777777" w:rsidR="00D04AF6" w:rsidRPr="00D04AF6" w:rsidRDefault="00D04AF6" w:rsidP="00D04AF6">
      <w:pPr>
        <w:shd w:val="clear" w:color="auto" w:fill="FFFFFF"/>
        <w:spacing w:after="0" w:line="240" w:lineRule="auto"/>
        <w:rPr>
          <w:rFonts w:ascii="inherit" w:eastAsia="Times New Roman" w:hAnsi="inherit" w:cs="Open Sans"/>
          <w:color w:val="000000"/>
          <w:kern w:val="0"/>
          <w:sz w:val="21"/>
          <w:szCs w:val="21"/>
          <w:lang w:eastAsia="es-UY"/>
          <w14:ligatures w14:val="none"/>
        </w:rPr>
      </w:pPr>
      <w:r w:rsidRPr="00D04AF6">
        <w:rPr>
          <w:rFonts w:ascii="inherit" w:eastAsia="Times New Roman" w:hAnsi="inherit" w:cs="Open Sans"/>
          <w:noProof/>
          <w:color w:val="000000"/>
          <w:kern w:val="0"/>
          <w:sz w:val="21"/>
          <w:szCs w:val="21"/>
          <w:lang w:eastAsia="es-UY"/>
          <w14:ligatures w14:val="none"/>
        </w:rPr>
        <w:drawing>
          <wp:inline distT="0" distB="0" distL="0" distR="0" wp14:anchorId="277586DC" wp14:editId="44C1D3F7">
            <wp:extent cx="5130800" cy="2880629"/>
            <wp:effectExtent l="0" t="0" r="0" b="0"/>
            <wp:docPr id="3" name="Imagen 3" descr="La ideología del poder religi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ideología del poder religios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1846" cy="2886831"/>
                    </a:xfrm>
                    <a:prstGeom prst="rect">
                      <a:avLst/>
                    </a:prstGeom>
                    <a:noFill/>
                    <a:ln>
                      <a:noFill/>
                    </a:ln>
                  </pic:spPr>
                </pic:pic>
              </a:graphicData>
            </a:graphic>
          </wp:inline>
        </w:drawing>
      </w:r>
    </w:p>
    <w:p w14:paraId="64CA5D35" w14:textId="77777777" w:rsidR="00D04AF6" w:rsidRPr="00D04AF6" w:rsidRDefault="00D04AF6" w:rsidP="00D04AF6">
      <w:pPr>
        <w:shd w:val="clear" w:color="auto" w:fill="FFFFFF"/>
        <w:spacing w:line="240" w:lineRule="auto"/>
        <w:rPr>
          <w:rFonts w:ascii="inherit" w:eastAsia="Times New Roman" w:hAnsi="inherit" w:cs="Open Sans"/>
          <w:color w:val="000000"/>
          <w:kern w:val="0"/>
          <w:sz w:val="21"/>
          <w:szCs w:val="21"/>
          <w:lang w:eastAsia="es-UY"/>
          <w14:ligatures w14:val="none"/>
        </w:rPr>
      </w:pPr>
      <w:r w:rsidRPr="00D04AF6">
        <w:rPr>
          <w:rFonts w:ascii="inherit" w:eastAsia="Times New Roman" w:hAnsi="inherit" w:cs="Open Sans"/>
          <w:color w:val="000000"/>
          <w:kern w:val="0"/>
          <w:sz w:val="21"/>
          <w:szCs w:val="21"/>
          <w:lang w:eastAsia="es-UY"/>
          <w14:ligatures w14:val="none"/>
        </w:rPr>
        <w:t>La ideología del poder religioso</w:t>
      </w:r>
    </w:p>
    <w:p w14:paraId="4266A062" w14:textId="77777777" w:rsidR="00D04AF6" w:rsidRPr="00D04AF6" w:rsidRDefault="00D04AF6" w:rsidP="00D04AF6">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D04AF6">
        <w:rPr>
          <w:rFonts w:ascii="Open Sans" w:eastAsia="Times New Roman" w:hAnsi="Open Sans" w:cs="Open Sans"/>
          <w:b/>
          <w:bCs/>
          <w:color w:val="474747"/>
          <w:kern w:val="0"/>
          <w:sz w:val="24"/>
          <w:szCs w:val="24"/>
          <w:lang w:eastAsia="es-UY"/>
          <w14:ligatures w14:val="none"/>
        </w:rPr>
        <w:t>“Detrás de un rigorista, siempre hay un hipócrita”, suele decir el Papa Francisco.</w:t>
      </w:r>
      <w:r w:rsidRPr="00D04AF6">
        <w:rPr>
          <w:rFonts w:ascii="Open Sans" w:eastAsia="Times New Roman" w:hAnsi="Open Sans" w:cs="Open Sans"/>
          <w:color w:val="333333"/>
          <w:kern w:val="0"/>
          <w:sz w:val="24"/>
          <w:szCs w:val="24"/>
          <w:lang w:eastAsia="es-UY"/>
          <w14:ligatures w14:val="none"/>
        </w:rPr>
        <w:t> Ése es el mayor peligro de quienes nos creemos religiosos: “hacen todas sus obras para ser vistos por los hombres; pues ensanchan sus filacterias y alargan los flecos de sus mantos” (Mt 23,5). Esa religión reptiliana fue el mayor conflicto de Jesús. Sumergidos en sus adoraciones, pasan al lado del herido sin inmutarse (</w:t>
      </w:r>
      <w:proofErr w:type="spellStart"/>
      <w:r w:rsidRPr="00D04AF6">
        <w:rPr>
          <w:rFonts w:ascii="Open Sans" w:eastAsia="Times New Roman" w:hAnsi="Open Sans" w:cs="Open Sans"/>
          <w:color w:val="333333"/>
          <w:kern w:val="0"/>
          <w:sz w:val="24"/>
          <w:szCs w:val="24"/>
          <w:lang w:eastAsia="es-UY"/>
          <w14:ligatures w14:val="none"/>
        </w:rPr>
        <w:t>Lc</w:t>
      </w:r>
      <w:proofErr w:type="spellEnd"/>
      <w:r w:rsidRPr="00D04AF6">
        <w:rPr>
          <w:rFonts w:ascii="Open Sans" w:eastAsia="Times New Roman" w:hAnsi="Open Sans" w:cs="Open Sans"/>
          <w:color w:val="333333"/>
          <w:kern w:val="0"/>
          <w:sz w:val="24"/>
          <w:szCs w:val="24"/>
          <w:lang w:eastAsia="es-UY"/>
          <w14:ligatures w14:val="none"/>
        </w:rPr>
        <w:t xml:space="preserve"> 10,25)...no sea cosa que la "confundan con una </w:t>
      </w:r>
      <w:proofErr w:type="spellStart"/>
      <w:r w:rsidRPr="00D04AF6">
        <w:rPr>
          <w:rFonts w:ascii="Open Sans" w:eastAsia="Times New Roman" w:hAnsi="Open Sans" w:cs="Open Sans"/>
          <w:color w:val="333333"/>
          <w:kern w:val="0"/>
          <w:sz w:val="24"/>
          <w:szCs w:val="24"/>
          <w:lang w:eastAsia="es-UY"/>
          <w14:ligatures w14:val="none"/>
        </w:rPr>
        <w:t>ong</w:t>
      </w:r>
      <w:proofErr w:type="spellEnd"/>
      <w:r w:rsidRPr="00D04AF6">
        <w:rPr>
          <w:rFonts w:ascii="Open Sans" w:eastAsia="Times New Roman" w:hAnsi="Open Sans" w:cs="Open Sans"/>
          <w:color w:val="333333"/>
          <w:kern w:val="0"/>
          <w:sz w:val="24"/>
          <w:szCs w:val="24"/>
          <w:lang w:eastAsia="es-UY"/>
          <w14:ligatures w14:val="none"/>
        </w:rPr>
        <w:t>".</w:t>
      </w:r>
    </w:p>
    <w:p w14:paraId="7623992E" w14:textId="77777777" w:rsidR="00D04AF6" w:rsidRPr="00D04AF6" w:rsidRDefault="00D04AF6" w:rsidP="00D04AF6">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D04AF6">
        <w:rPr>
          <w:rFonts w:ascii="Open Sans" w:eastAsia="Times New Roman" w:hAnsi="Open Sans" w:cs="Open Sans"/>
          <w:color w:val="333333"/>
          <w:kern w:val="0"/>
          <w:sz w:val="24"/>
          <w:szCs w:val="24"/>
          <w:lang w:eastAsia="es-UY"/>
          <w14:ligatures w14:val="none"/>
        </w:rPr>
        <w:t xml:space="preserve">La ideologización de la relación con </w:t>
      </w:r>
      <w:proofErr w:type="gramStart"/>
      <w:r w:rsidRPr="00D04AF6">
        <w:rPr>
          <w:rFonts w:ascii="Open Sans" w:eastAsia="Times New Roman" w:hAnsi="Open Sans" w:cs="Open Sans"/>
          <w:color w:val="333333"/>
          <w:kern w:val="0"/>
          <w:sz w:val="24"/>
          <w:szCs w:val="24"/>
          <w:lang w:eastAsia="es-UY"/>
          <w14:ligatures w14:val="none"/>
        </w:rPr>
        <w:t>Dios,</w:t>
      </w:r>
      <w:proofErr w:type="gramEnd"/>
      <w:r w:rsidRPr="00D04AF6">
        <w:rPr>
          <w:rFonts w:ascii="Open Sans" w:eastAsia="Times New Roman" w:hAnsi="Open Sans" w:cs="Open Sans"/>
          <w:color w:val="333333"/>
          <w:kern w:val="0"/>
          <w:sz w:val="24"/>
          <w:szCs w:val="24"/>
          <w:lang w:eastAsia="es-UY"/>
          <w14:ligatures w14:val="none"/>
        </w:rPr>
        <w:t xml:space="preserve"> produce obsesión, violenta, divide, genera enemigos, destruye y mata el alma. Por eso nos previene el Señor: “no temáis a los que matan el cuerpo... temed más bien a aquel que puede destruir el alma y el cuerpo en el infierno. (Mt 10,28). </w:t>
      </w:r>
      <w:r w:rsidRPr="00D04AF6">
        <w:rPr>
          <w:rFonts w:ascii="Open Sans" w:eastAsia="Times New Roman" w:hAnsi="Open Sans" w:cs="Open Sans"/>
          <w:b/>
          <w:bCs/>
          <w:color w:val="474747"/>
          <w:kern w:val="0"/>
          <w:sz w:val="24"/>
          <w:szCs w:val="24"/>
          <w:lang w:eastAsia="es-UY"/>
          <w14:ligatures w14:val="none"/>
        </w:rPr>
        <w:t>Ideologizar la fe es achicarla, quitarle su impacto transformador para ponerla al servicio de una casta ambiciosa que pretende ser “dueña de Dios” como credencial de dominio sobre los hermanos.</w:t>
      </w:r>
    </w:p>
    <w:p w14:paraId="4EB861C9" w14:textId="77777777" w:rsidR="00D04AF6" w:rsidRPr="00D04AF6" w:rsidRDefault="00D04AF6" w:rsidP="00D04AF6">
      <w:pPr>
        <w:shd w:val="clear" w:color="auto" w:fill="FFFFFF"/>
        <w:spacing w:line="240" w:lineRule="auto"/>
        <w:jc w:val="both"/>
        <w:rPr>
          <w:rFonts w:ascii="inherit" w:eastAsia="Times New Roman" w:hAnsi="inherit" w:cs="Open Sans"/>
          <w:color w:val="000000"/>
          <w:kern w:val="0"/>
          <w:sz w:val="24"/>
          <w:szCs w:val="24"/>
          <w:lang w:eastAsia="es-UY"/>
          <w14:ligatures w14:val="none"/>
        </w:rPr>
      </w:pPr>
      <w:r w:rsidRPr="00D04AF6">
        <w:rPr>
          <w:rFonts w:ascii="Open Sans" w:eastAsia="Times New Roman" w:hAnsi="Open Sans" w:cs="Open Sans"/>
          <w:b/>
          <w:bCs/>
          <w:noProof/>
          <w:color w:val="474747"/>
          <w:kern w:val="0"/>
          <w:sz w:val="24"/>
          <w:szCs w:val="24"/>
          <w:lang w:eastAsia="es-UY"/>
          <w14:ligatures w14:val="none"/>
        </w:rPr>
        <w:lastRenderedPageBreak/>
        <w:drawing>
          <wp:inline distT="0" distB="0" distL="0" distR="0" wp14:anchorId="7EFB252D" wp14:editId="05E7EAFA">
            <wp:extent cx="5365750" cy="3018234"/>
            <wp:effectExtent l="0" t="0" r="6350" b="0"/>
            <wp:docPr id="4" name="Imagen 2" descr="la iglesia ideologiz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iglesia ideologiza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0086" cy="3020673"/>
                    </a:xfrm>
                    <a:prstGeom prst="rect">
                      <a:avLst/>
                    </a:prstGeom>
                    <a:noFill/>
                    <a:ln>
                      <a:noFill/>
                    </a:ln>
                  </pic:spPr>
                </pic:pic>
              </a:graphicData>
            </a:graphic>
          </wp:inline>
        </w:drawing>
      </w:r>
    </w:p>
    <w:p w14:paraId="128C4167" w14:textId="77777777" w:rsidR="00D04AF6" w:rsidRPr="00D04AF6" w:rsidRDefault="00D04AF6" w:rsidP="00D04AF6">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D04AF6">
        <w:rPr>
          <w:rFonts w:ascii="Open Sans" w:eastAsia="Times New Roman" w:hAnsi="Open Sans" w:cs="Open Sans"/>
          <w:color w:val="333333"/>
          <w:kern w:val="0"/>
          <w:sz w:val="24"/>
          <w:szCs w:val="24"/>
          <w:lang w:eastAsia="es-UY"/>
          <w14:ligatures w14:val="none"/>
        </w:rPr>
        <w:t>Toda ideología es la justificación de un grupo de poder, de estructuras y superestructuras a su servicio. Hoy son muchas las víctimas de esta </w:t>
      </w:r>
      <w:r w:rsidRPr="00D04AF6">
        <w:rPr>
          <w:rFonts w:ascii="Open Sans" w:eastAsia="Times New Roman" w:hAnsi="Open Sans" w:cs="Open Sans"/>
          <w:b/>
          <w:bCs/>
          <w:color w:val="474747"/>
          <w:kern w:val="0"/>
          <w:sz w:val="24"/>
          <w:szCs w:val="24"/>
          <w:lang w:eastAsia="es-UY"/>
          <w14:ligatures w14:val="none"/>
        </w:rPr>
        <w:t>ideologización eclesiástica con poderosos medios de comunicación que ridiculizan o rebajan el impulso que el Papa Francisco está dando a la evangelización según el Evangelio.</w:t>
      </w:r>
    </w:p>
    <w:p w14:paraId="29B5B6AE" w14:textId="77777777" w:rsidR="00D04AF6" w:rsidRPr="00D04AF6" w:rsidRDefault="00D04AF6" w:rsidP="00D04AF6">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D04AF6">
        <w:rPr>
          <w:rFonts w:ascii="Open Sans" w:eastAsia="Times New Roman" w:hAnsi="Open Sans" w:cs="Open Sans"/>
          <w:color w:val="333333"/>
          <w:kern w:val="0"/>
          <w:sz w:val="24"/>
          <w:szCs w:val="24"/>
          <w:lang w:eastAsia="es-UY"/>
          <w14:ligatures w14:val="none"/>
        </w:rPr>
        <w:t>El clericalismo es el motor de esta ideologización de la fe, que siembra cizaña para manipular prosélitos, de ellos dice Jesús: “</w:t>
      </w:r>
      <w:r w:rsidRPr="00D04AF6">
        <w:rPr>
          <w:rFonts w:ascii="Open Sans" w:eastAsia="Times New Roman" w:hAnsi="Open Sans" w:cs="Open Sans"/>
          <w:i/>
          <w:iCs/>
          <w:color w:val="474747"/>
          <w:kern w:val="0"/>
          <w:sz w:val="24"/>
          <w:szCs w:val="24"/>
          <w:lang w:eastAsia="es-UY"/>
          <w14:ligatures w14:val="none"/>
        </w:rPr>
        <w:t>Guardaos de los falsos profetas, que vienen a vosotros con vestidos de ovejas, pero por dentro son lobos rapaces. Por sus frutos los conoceréis”</w:t>
      </w:r>
      <w:r w:rsidRPr="00D04AF6">
        <w:rPr>
          <w:rFonts w:ascii="Open Sans" w:eastAsia="Times New Roman" w:hAnsi="Open Sans" w:cs="Open Sans"/>
          <w:color w:val="333333"/>
          <w:kern w:val="0"/>
          <w:sz w:val="24"/>
          <w:szCs w:val="24"/>
          <w:lang w:eastAsia="es-UY"/>
          <w14:ligatures w14:val="none"/>
        </w:rPr>
        <w:t> (Mt 7,15) </w:t>
      </w:r>
      <w:r w:rsidRPr="00D04AF6">
        <w:rPr>
          <w:rFonts w:ascii="Open Sans" w:eastAsia="Times New Roman" w:hAnsi="Open Sans" w:cs="Open Sans"/>
          <w:b/>
          <w:bCs/>
          <w:color w:val="474747"/>
          <w:kern w:val="0"/>
          <w:sz w:val="24"/>
          <w:szCs w:val="24"/>
          <w:lang w:eastAsia="es-UY"/>
          <w14:ligatures w14:val="none"/>
        </w:rPr>
        <w:t>Sus frutos son las iglesias vacías de Pueblo, la división ideológica de hermanos y el desinterés por los “Bienaventurados” de este mundo, que son los verdaderos ciudadanos de pleno derecho del Reino de Dios (</w:t>
      </w:r>
      <w:proofErr w:type="spellStart"/>
      <w:r w:rsidRPr="00D04AF6">
        <w:rPr>
          <w:rFonts w:ascii="Open Sans" w:eastAsia="Times New Roman" w:hAnsi="Open Sans" w:cs="Open Sans"/>
          <w:b/>
          <w:bCs/>
          <w:color w:val="474747"/>
          <w:kern w:val="0"/>
          <w:sz w:val="24"/>
          <w:szCs w:val="24"/>
          <w:lang w:eastAsia="es-UY"/>
          <w14:ligatures w14:val="none"/>
        </w:rPr>
        <w:t>Lc</w:t>
      </w:r>
      <w:proofErr w:type="spellEnd"/>
      <w:r w:rsidRPr="00D04AF6">
        <w:rPr>
          <w:rFonts w:ascii="Open Sans" w:eastAsia="Times New Roman" w:hAnsi="Open Sans" w:cs="Open Sans"/>
          <w:b/>
          <w:bCs/>
          <w:color w:val="474747"/>
          <w:kern w:val="0"/>
          <w:sz w:val="24"/>
          <w:szCs w:val="24"/>
          <w:lang w:eastAsia="es-UY"/>
          <w14:ligatures w14:val="none"/>
        </w:rPr>
        <w:t xml:space="preserve"> 6,20)</w:t>
      </w:r>
      <w:r w:rsidRPr="00D04AF6">
        <w:rPr>
          <w:rFonts w:ascii="Open Sans" w:eastAsia="Times New Roman" w:hAnsi="Open Sans" w:cs="Open Sans"/>
          <w:color w:val="333333"/>
          <w:kern w:val="0"/>
          <w:sz w:val="24"/>
          <w:szCs w:val="24"/>
          <w:lang w:eastAsia="es-UY"/>
          <w14:ligatures w14:val="none"/>
        </w:rPr>
        <w:t>.</w:t>
      </w:r>
    </w:p>
    <w:p w14:paraId="3B2DF5C5" w14:textId="77777777" w:rsidR="00D04AF6" w:rsidRPr="00D04AF6" w:rsidRDefault="00D04AF6" w:rsidP="00D04AF6">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D04AF6">
        <w:rPr>
          <w:rFonts w:ascii="Open Sans" w:eastAsia="Times New Roman" w:hAnsi="Open Sans" w:cs="Open Sans"/>
          <w:color w:val="333333"/>
          <w:kern w:val="0"/>
          <w:sz w:val="24"/>
          <w:szCs w:val="24"/>
          <w:lang w:eastAsia="es-UY"/>
          <w14:ligatures w14:val="none"/>
        </w:rPr>
        <w:t xml:space="preserve">El </w:t>
      </w:r>
      <w:proofErr w:type="gramStart"/>
      <w:r w:rsidRPr="00D04AF6">
        <w:rPr>
          <w:rFonts w:ascii="Open Sans" w:eastAsia="Times New Roman" w:hAnsi="Open Sans" w:cs="Open Sans"/>
          <w:color w:val="333333"/>
          <w:kern w:val="0"/>
          <w:sz w:val="24"/>
          <w:szCs w:val="24"/>
          <w:lang w:eastAsia="es-UY"/>
          <w14:ligatures w14:val="none"/>
        </w:rPr>
        <w:t>Cristianismo</w:t>
      </w:r>
      <w:proofErr w:type="gramEnd"/>
      <w:r w:rsidRPr="00D04AF6">
        <w:rPr>
          <w:rFonts w:ascii="Open Sans" w:eastAsia="Times New Roman" w:hAnsi="Open Sans" w:cs="Open Sans"/>
          <w:color w:val="333333"/>
          <w:kern w:val="0"/>
          <w:sz w:val="24"/>
          <w:szCs w:val="24"/>
          <w:lang w:eastAsia="es-UY"/>
          <w14:ligatures w14:val="none"/>
        </w:rPr>
        <w:t xml:space="preserve"> es la mayor apuesta en la historia humana por los pobres. Su reducción a ideología clerical y </w:t>
      </w:r>
      <w:proofErr w:type="spellStart"/>
      <w:r w:rsidRPr="00D04AF6">
        <w:rPr>
          <w:rFonts w:ascii="Open Sans" w:eastAsia="Times New Roman" w:hAnsi="Open Sans" w:cs="Open Sans"/>
          <w:color w:val="333333"/>
          <w:kern w:val="0"/>
          <w:sz w:val="24"/>
          <w:szCs w:val="24"/>
          <w:lang w:eastAsia="es-UY"/>
          <w14:ligatures w14:val="none"/>
        </w:rPr>
        <w:t>autoreferencialidad</w:t>
      </w:r>
      <w:proofErr w:type="spellEnd"/>
      <w:r w:rsidRPr="00D04AF6">
        <w:rPr>
          <w:rFonts w:ascii="Open Sans" w:eastAsia="Times New Roman" w:hAnsi="Open Sans" w:cs="Open Sans"/>
          <w:color w:val="333333"/>
          <w:kern w:val="0"/>
          <w:sz w:val="24"/>
          <w:szCs w:val="24"/>
          <w:lang w:eastAsia="es-UY"/>
          <w14:ligatures w14:val="none"/>
        </w:rPr>
        <w:t xml:space="preserve"> eclesiástica son la mayor traición a Jesús. Es la luz que no ilumina y la sal que se ha vuelto sosa. (Mt 5,13). </w:t>
      </w:r>
      <w:r w:rsidRPr="00D04AF6">
        <w:rPr>
          <w:rFonts w:ascii="Open Sans" w:eastAsia="Times New Roman" w:hAnsi="Open Sans" w:cs="Open Sans"/>
          <w:b/>
          <w:bCs/>
          <w:color w:val="474747"/>
          <w:kern w:val="0"/>
          <w:sz w:val="24"/>
          <w:szCs w:val="24"/>
          <w:lang w:eastAsia="es-UY"/>
          <w14:ligatures w14:val="none"/>
        </w:rPr>
        <w:t>Los problemas de la gente no son las internas eclesiásticas.</w:t>
      </w:r>
    </w:p>
    <w:p w14:paraId="6D3A681F" w14:textId="77777777" w:rsidR="00D04AF6" w:rsidRPr="00D04AF6" w:rsidRDefault="00D04AF6" w:rsidP="00D04AF6">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D04AF6">
        <w:rPr>
          <w:rFonts w:ascii="Open Sans" w:eastAsia="Times New Roman" w:hAnsi="Open Sans" w:cs="Open Sans"/>
          <w:color w:val="333333"/>
          <w:kern w:val="0"/>
          <w:sz w:val="24"/>
          <w:szCs w:val="24"/>
          <w:lang w:eastAsia="es-UY"/>
          <w14:ligatures w14:val="none"/>
        </w:rPr>
        <w:t>El </w:t>
      </w:r>
      <w:r w:rsidRPr="00D04AF6">
        <w:rPr>
          <w:rFonts w:ascii="Open Sans" w:eastAsia="Times New Roman" w:hAnsi="Open Sans" w:cs="Open Sans"/>
          <w:b/>
          <w:bCs/>
          <w:color w:val="474747"/>
          <w:kern w:val="0"/>
          <w:sz w:val="24"/>
          <w:szCs w:val="24"/>
          <w:lang w:eastAsia="es-UY"/>
          <w14:ligatures w14:val="none"/>
        </w:rPr>
        <w:t>blindaje clerical</w:t>
      </w:r>
      <w:r w:rsidRPr="00D04AF6">
        <w:rPr>
          <w:rFonts w:ascii="Open Sans" w:eastAsia="Times New Roman" w:hAnsi="Open Sans" w:cs="Open Sans"/>
          <w:color w:val="333333"/>
          <w:kern w:val="0"/>
          <w:sz w:val="24"/>
          <w:szCs w:val="24"/>
          <w:lang w:eastAsia="es-UY"/>
          <w14:ligatures w14:val="none"/>
        </w:rPr>
        <w:t> conservador impide prestarles la atención que le prestaba Jesús. Se reemplaza por </w:t>
      </w:r>
      <w:r w:rsidRPr="00D04AF6">
        <w:rPr>
          <w:rFonts w:ascii="Open Sans" w:eastAsia="Times New Roman" w:hAnsi="Open Sans" w:cs="Open Sans"/>
          <w:b/>
          <w:bCs/>
          <w:color w:val="474747"/>
          <w:kern w:val="0"/>
          <w:sz w:val="24"/>
          <w:szCs w:val="24"/>
          <w:lang w:eastAsia="es-UY"/>
          <w14:ligatures w14:val="none"/>
        </w:rPr>
        <w:t>espiritualidades de sacristía, entretenimientos piadosos manipulados para evadir la realidad y dejar, de modo cómplice, este mundo tan injusto como está</w:t>
      </w:r>
      <w:r w:rsidRPr="00D04AF6">
        <w:rPr>
          <w:rFonts w:ascii="Open Sans" w:eastAsia="Times New Roman" w:hAnsi="Open Sans" w:cs="Open Sans"/>
          <w:color w:val="333333"/>
          <w:kern w:val="0"/>
          <w:sz w:val="24"/>
          <w:szCs w:val="24"/>
          <w:lang w:eastAsia="es-UY"/>
          <w14:ligatures w14:val="none"/>
        </w:rPr>
        <w:t>. Esas santidades artificiales y de estampitas son una parodia del evangelio, conformistas, aburguesados por la práctica pasiva de rezos y meditaciones sin carne. Mentes y corazones jibarizados por estos reductores de “almas”.</w:t>
      </w:r>
    </w:p>
    <w:p w14:paraId="74B95A21" w14:textId="77777777" w:rsidR="00D04AF6" w:rsidRPr="00D04AF6" w:rsidRDefault="00D04AF6" w:rsidP="00D04AF6">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D04AF6">
        <w:rPr>
          <w:rFonts w:ascii="Open Sans" w:eastAsia="Times New Roman" w:hAnsi="Open Sans" w:cs="Open Sans"/>
          <w:b/>
          <w:bCs/>
          <w:color w:val="474747"/>
          <w:kern w:val="0"/>
          <w:sz w:val="24"/>
          <w:szCs w:val="24"/>
          <w:lang w:eastAsia="es-UY"/>
          <w14:ligatures w14:val="none"/>
        </w:rPr>
        <w:lastRenderedPageBreak/>
        <w:t>Es una visión que hace el juego a los poderosos de este mundo y así subsistir como “pata religiosa” de su "sistema que mata"</w:t>
      </w:r>
      <w:r w:rsidRPr="00D04AF6">
        <w:rPr>
          <w:rFonts w:ascii="Open Sans" w:eastAsia="Times New Roman" w:hAnsi="Open Sans" w:cs="Open Sans"/>
          <w:color w:val="333333"/>
          <w:kern w:val="0"/>
          <w:sz w:val="24"/>
          <w:szCs w:val="24"/>
          <w:lang w:eastAsia="es-UY"/>
          <w14:ligatures w14:val="none"/>
        </w:rPr>
        <w:t xml:space="preserve">. Es una religión cómoda y segura de </w:t>
      </w:r>
      <w:proofErr w:type="spellStart"/>
      <w:r w:rsidRPr="00D04AF6">
        <w:rPr>
          <w:rFonts w:ascii="Open Sans" w:eastAsia="Times New Roman" w:hAnsi="Open Sans" w:cs="Open Sans"/>
          <w:color w:val="333333"/>
          <w:kern w:val="0"/>
          <w:sz w:val="24"/>
          <w:szCs w:val="24"/>
          <w:lang w:eastAsia="es-UY"/>
          <w14:ligatures w14:val="none"/>
        </w:rPr>
        <w:t>cumpli</w:t>
      </w:r>
      <w:proofErr w:type="spellEnd"/>
      <w:r w:rsidRPr="00D04AF6">
        <w:rPr>
          <w:rFonts w:ascii="Open Sans" w:eastAsia="Times New Roman" w:hAnsi="Open Sans" w:cs="Open Sans"/>
          <w:color w:val="333333"/>
          <w:kern w:val="0"/>
          <w:sz w:val="24"/>
          <w:szCs w:val="24"/>
          <w:lang w:eastAsia="es-UY"/>
          <w14:ligatures w14:val="none"/>
        </w:rPr>
        <w:t>-miento que incentiva la soberbia espiritual de creerse superior al resto. Como </w:t>
      </w:r>
      <w:r w:rsidRPr="00D04AF6">
        <w:rPr>
          <w:rFonts w:ascii="Open Sans" w:eastAsia="Times New Roman" w:hAnsi="Open Sans" w:cs="Open Sans"/>
          <w:b/>
          <w:bCs/>
          <w:color w:val="474747"/>
          <w:kern w:val="0"/>
          <w:sz w:val="24"/>
          <w:szCs w:val="24"/>
          <w:lang w:eastAsia="es-UY"/>
          <w14:ligatures w14:val="none"/>
        </w:rPr>
        <w:t>los sumos sacerdotes judíos, que se alían con los romanos para matar a Jesús y su sistema clerical no cambie</w:t>
      </w:r>
      <w:r w:rsidRPr="00D04AF6">
        <w:rPr>
          <w:rFonts w:ascii="Open Sans" w:eastAsia="Times New Roman" w:hAnsi="Open Sans" w:cs="Open Sans"/>
          <w:color w:val="333333"/>
          <w:kern w:val="0"/>
          <w:sz w:val="24"/>
          <w:szCs w:val="24"/>
          <w:lang w:eastAsia="es-UY"/>
          <w14:ligatures w14:val="none"/>
        </w:rPr>
        <w:t>: “</w:t>
      </w:r>
      <w:r w:rsidRPr="00D04AF6">
        <w:rPr>
          <w:rFonts w:ascii="Open Sans" w:eastAsia="Times New Roman" w:hAnsi="Open Sans" w:cs="Open Sans"/>
          <w:i/>
          <w:iCs/>
          <w:color w:val="474747"/>
          <w:kern w:val="0"/>
          <w:sz w:val="24"/>
          <w:szCs w:val="24"/>
          <w:lang w:eastAsia="es-UY"/>
          <w14:ligatures w14:val="none"/>
        </w:rPr>
        <w:t>es necesario que uno muera y no que perezcamos todos”</w:t>
      </w:r>
      <w:r w:rsidRPr="00D04AF6">
        <w:rPr>
          <w:rFonts w:ascii="Open Sans" w:eastAsia="Times New Roman" w:hAnsi="Open Sans" w:cs="Open Sans"/>
          <w:color w:val="333333"/>
          <w:kern w:val="0"/>
          <w:sz w:val="24"/>
          <w:szCs w:val="24"/>
          <w:lang w:eastAsia="es-UY"/>
          <w14:ligatures w14:val="none"/>
        </w:rPr>
        <w:t> (</w:t>
      </w:r>
      <w:proofErr w:type="spellStart"/>
      <w:r w:rsidRPr="00D04AF6">
        <w:rPr>
          <w:rFonts w:ascii="Open Sans" w:eastAsia="Times New Roman" w:hAnsi="Open Sans" w:cs="Open Sans"/>
          <w:color w:val="333333"/>
          <w:kern w:val="0"/>
          <w:sz w:val="24"/>
          <w:szCs w:val="24"/>
          <w:lang w:eastAsia="es-UY"/>
          <w14:ligatures w14:val="none"/>
        </w:rPr>
        <w:t>Jn</w:t>
      </w:r>
      <w:proofErr w:type="spellEnd"/>
      <w:r w:rsidRPr="00D04AF6">
        <w:rPr>
          <w:rFonts w:ascii="Open Sans" w:eastAsia="Times New Roman" w:hAnsi="Open Sans" w:cs="Open Sans"/>
          <w:color w:val="333333"/>
          <w:kern w:val="0"/>
          <w:sz w:val="24"/>
          <w:szCs w:val="24"/>
          <w:lang w:eastAsia="es-UY"/>
          <w14:ligatures w14:val="none"/>
        </w:rPr>
        <w:t xml:space="preserve"> 11,50).</w:t>
      </w:r>
    </w:p>
    <w:p w14:paraId="05C3A159" w14:textId="77777777" w:rsidR="00D04AF6" w:rsidRPr="00D04AF6" w:rsidRDefault="00D04AF6" w:rsidP="00D04AF6">
      <w:pPr>
        <w:shd w:val="clear" w:color="auto" w:fill="FFFFFF"/>
        <w:spacing w:before="300" w:line="300" w:lineRule="atLeast"/>
        <w:jc w:val="center"/>
        <w:rPr>
          <w:rFonts w:ascii="Montserrat" w:eastAsia="Times New Roman" w:hAnsi="Montserrat" w:cs="Open Sans"/>
          <w:b/>
          <w:bCs/>
          <w:i/>
          <w:iCs/>
          <w:color w:val="D49400"/>
          <w:kern w:val="0"/>
          <w:sz w:val="24"/>
          <w:szCs w:val="24"/>
          <w:lang w:eastAsia="es-UY"/>
          <w14:ligatures w14:val="none"/>
        </w:rPr>
      </w:pPr>
      <w:r w:rsidRPr="00D04AF6">
        <w:rPr>
          <w:rFonts w:ascii="Montserrat" w:eastAsia="Times New Roman" w:hAnsi="Montserrat" w:cs="Open Sans"/>
          <w:b/>
          <w:bCs/>
          <w:i/>
          <w:iCs/>
          <w:color w:val="D49400"/>
          <w:kern w:val="0"/>
          <w:sz w:val="24"/>
          <w:szCs w:val="24"/>
          <w:lang w:eastAsia="es-UY"/>
          <w14:ligatures w14:val="none"/>
        </w:rPr>
        <w:t>La ideologización eclesiástica es la justificación de la superioridad de los clérigos contraria a lo que pide Jesús: «Todo el que se ensalce, será humillado; y el que se humille, será ensalzado» (</w:t>
      </w:r>
      <w:proofErr w:type="spellStart"/>
      <w:r w:rsidRPr="00D04AF6">
        <w:rPr>
          <w:rFonts w:ascii="Montserrat" w:eastAsia="Times New Roman" w:hAnsi="Montserrat" w:cs="Open Sans"/>
          <w:b/>
          <w:bCs/>
          <w:i/>
          <w:iCs/>
          <w:color w:val="D49400"/>
          <w:kern w:val="0"/>
          <w:sz w:val="24"/>
          <w:szCs w:val="24"/>
          <w:lang w:eastAsia="es-UY"/>
          <w14:ligatures w14:val="none"/>
        </w:rPr>
        <w:t>Lc</w:t>
      </w:r>
      <w:proofErr w:type="spellEnd"/>
      <w:r w:rsidRPr="00D04AF6">
        <w:rPr>
          <w:rFonts w:ascii="Montserrat" w:eastAsia="Times New Roman" w:hAnsi="Montserrat" w:cs="Open Sans"/>
          <w:b/>
          <w:bCs/>
          <w:i/>
          <w:iCs/>
          <w:color w:val="D49400"/>
          <w:kern w:val="0"/>
          <w:sz w:val="24"/>
          <w:szCs w:val="24"/>
          <w:lang w:eastAsia="es-UY"/>
          <w14:ligatures w14:val="none"/>
        </w:rPr>
        <w:t xml:space="preserve"> 14, 11) Y vaya que está siendo humillada esta forma de ser iglesia con este escarnio público por los abusos y pederastias salidas a la luz.</w:t>
      </w:r>
    </w:p>
    <w:p w14:paraId="3D118276" w14:textId="77777777" w:rsidR="00D04AF6" w:rsidRPr="00D04AF6" w:rsidRDefault="00D04AF6" w:rsidP="00D04AF6">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D04AF6">
        <w:rPr>
          <w:rFonts w:ascii="Open Sans" w:eastAsia="Times New Roman" w:hAnsi="Open Sans" w:cs="Open Sans"/>
          <w:color w:val="333333"/>
          <w:kern w:val="0"/>
          <w:sz w:val="24"/>
          <w:szCs w:val="24"/>
          <w:lang w:eastAsia="es-UY"/>
          <w14:ligatures w14:val="none"/>
        </w:rPr>
        <w:t xml:space="preserve">Parecería que Dios envía un mensaje al dejar abandonadas a su soberbia estas </w:t>
      </w:r>
      <w:proofErr w:type="spellStart"/>
      <w:r w:rsidRPr="00D04AF6">
        <w:rPr>
          <w:rFonts w:ascii="Open Sans" w:eastAsia="Times New Roman" w:hAnsi="Open Sans" w:cs="Open Sans"/>
          <w:color w:val="333333"/>
          <w:kern w:val="0"/>
          <w:sz w:val="24"/>
          <w:szCs w:val="24"/>
          <w:lang w:eastAsia="es-UY"/>
          <w14:ligatures w14:val="none"/>
        </w:rPr>
        <w:t>eclesialidades</w:t>
      </w:r>
      <w:proofErr w:type="spellEnd"/>
      <w:r w:rsidRPr="00D04AF6">
        <w:rPr>
          <w:rFonts w:ascii="Open Sans" w:eastAsia="Times New Roman" w:hAnsi="Open Sans" w:cs="Open Sans"/>
          <w:color w:val="333333"/>
          <w:kern w:val="0"/>
          <w:sz w:val="24"/>
          <w:szCs w:val="24"/>
          <w:lang w:eastAsia="es-UY"/>
          <w14:ligatures w14:val="none"/>
        </w:rPr>
        <w:t xml:space="preserve"> adictas a privilegios "tradicionales", avergonzándolas con el escarnio público de sus innumerables abusos y pederastias. Pero en vez de cambiar, se cierran más: “</w:t>
      </w:r>
      <w:r w:rsidRPr="00D04AF6">
        <w:rPr>
          <w:rFonts w:ascii="Open Sans" w:eastAsia="Times New Roman" w:hAnsi="Open Sans" w:cs="Open Sans"/>
          <w:i/>
          <w:iCs/>
          <w:color w:val="474747"/>
          <w:kern w:val="0"/>
          <w:sz w:val="24"/>
          <w:szCs w:val="24"/>
          <w:lang w:eastAsia="es-UY"/>
          <w14:ligatures w14:val="none"/>
        </w:rPr>
        <w:t>para que los que no ven, vean, y para que los que creen ver se vuelvan ciegos</w:t>
      </w:r>
      <w:r w:rsidRPr="00D04AF6">
        <w:rPr>
          <w:rFonts w:ascii="Open Sans" w:eastAsia="Times New Roman" w:hAnsi="Open Sans" w:cs="Open Sans"/>
          <w:color w:val="333333"/>
          <w:kern w:val="0"/>
          <w:sz w:val="24"/>
          <w:szCs w:val="24"/>
          <w:lang w:eastAsia="es-UY"/>
          <w14:ligatures w14:val="none"/>
        </w:rPr>
        <w:t>”. (</w:t>
      </w:r>
      <w:proofErr w:type="spellStart"/>
      <w:r w:rsidRPr="00D04AF6">
        <w:rPr>
          <w:rFonts w:ascii="Open Sans" w:eastAsia="Times New Roman" w:hAnsi="Open Sans" w:cs="Open Sans"/>
          <w:color w:val="333333"/>
          <w:kern w:val="0"/>
          <w:sz w:val="24"/>
          <w:szCs w:val="24"/>
          <w:lang w:eastAsia="es-UY"/>
          <w14:ligatures w14:val="none"/>
        </w:rPr>
        <w:t>Jn</w:t>
      </w:r>
      <w:proofErr w:type="spellEnd"/>
      <w:r w:rsidRPr="00D04AF6">
        <w:rPr>
          <w:rFonts w:ascii="Open Sans" w:eastAsia="Times New Roman" w:hAnsi="Open Sans" w:cs="Open Sans"/>
          <w:color w:val="333333"/>
          <w:kern w:val="0"/>
          <w:sz w:val="24"/>
          <w:szCs w:val="24"/>
          <w:lang w:eastAsia="es-UY"/>
          <w14:ligatures w14:val="none"/>
        </w:rPr>
        <w:t xml:space="preserve"> 9,39)</w:t>
      </w:r>
    </w:p>
    <w:p w14:paraId="63C6CC5F" w14:textId="77777777" w:rsidR="00D04AF6" w:rsidRPr="00D04AF6" w:rsidRDefault="00D04AF6" w:rsidP="00D04AF6">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D04AF6">
        <w:rPr>
          <w:rFonts w:ascii="Open Sans" w:eastAsia="Times New Roman" w:hAnsi="Open Sans" w:cs="Open Sans"/>
          <w:color w:val="333333"/>
          <w:kern w:val="0"/>
          <w:sz w:val="24"/>
          <w:szCs w:val="24"/>
          <w:lang w:eastAsia="es-UY"/>
          <w14:ligatures w14:val="none"/>
        </w:rPr>
        <w:t>Como toda ideología, establece un universo simbólico en torno a ella. Para esto, sacraliza sus costumbres y decisiones humanas por sobre la realidad “profana”. </w:t>
      </w:r>
      <w:r w:rsidRPr="00D04AF6">
        <w:rPr>
          <w:rFonts w:ascii="Open Sans" w:eastAsia="Times New Roman" w:hAnsi="Open Sans" w:cs="Open Sans"/>
          <w:b/>
          <w:bCs/>
          <w:color w:val="474747"/>
          <w:kern w:val="0"/>
          <w:sz w:val="24"/>
          <w:szCs w:val="24"/>
          <w:lang w:eastAsia="es-UY"/>
          <w14:ligatures w14:val="none"/>
        </w:rPr>
        <w:t>En vez de encarnarse para redimir, sacraliza para condenar.</w:t>
      </w:r>
      <w:r w:rsidRPr="00D04AF6">
        <w:rPr>
          <w:rFonts w:ascii="Open Sans" w:eastAsia="Times New Roman" w:hAnsi="Open Sans" w:cs="Open Sans"/>
          <w:color w:val="333333"/>
          <w:kern w:val="0"/>
          <w:sz w:val="24"/>
          <w:szCs w:val="24"/>
          <w:lang w:eastAsia="es-UY"/>
          <w14:ligatures w14:val="none"/>
        </w:rPr>
        <w:t> La sacralización del celibato obligatorio como signo de superioridad religiosa sobre los fieles es un ejemplo paradigmático. Está diseñado para “ser diferentes” del resto de los fieles, que quedan en un plano de inferioridad y dependencia.</w:t>
      </w:r>
    </w:p>
    <w:p w14:paraId="5C9B3ABE" w14:textId="77777777" w:rsidR="00D04AF6" w:rsidRPr="00D04AF6" w:rsidRDefault="00D04AF6" w:rsidP="00D04AF6">
      <w:pPr>
        <w:shd w:val="clear" w:color="auto" w:fill="FFFFFF"/>
        <w:spacing w:before="300" w:line="300" w:lineRule="atLeast"/>
        <w:jc w:val="center"/>
        <w:rPr>
          <w:rFonts w:ascii="Montserrat" w:eastAsia="Times New Roman" w:hAnsi="Montserrat" w:cs="Open Sans"/>
          <w:b/>
          <w:bCs/>
          <w:i/>
          <w:iCs/>
          <w:color w:val="D49400"/>
          <w:kern w:val="0"/>
          <w:sz w:val="24"/>
          <w:szCs w:val="24"/>
          <w:lang w:eastAsia="es-UY"/>
          <w14:ligatures w14:val="none"/>
        </w:rPr>
      </w:pPr>
      <w:r w:rsidRPr="00D04AF6">
        <w:rPr>
          <w:rFonts w:ascii="Montserrat" w:eastAsia="Times New Roman" w:hAnsi="Montserrat" w:cs="Open Sans"/>
          <w:b/>
          <w:bCs/>
          <w:i/>
          <w:iCs/>
          <w:color w:val="D49400"/>
          <w:kern w:val="0"/>
          <w:sz w:val="24"/>
          <w:szCs w:val="24"/>
          <w:lang w:eastAsia="es-UY"/>
          <w14:ligatures w14:val="none"/>
        </w:rPr>
        <w:t>Esas formas “tradicionales” de ser iglesia, ya no se las reconoce en el pueblo. Francisco en cambio, es reconocido aún por inmensos sectores de la humanidad que estaban alejadas y sin pastor (Mt 9,36).</w:t>
      </w:r>
    </w:p>
    <w:p w14:paraId="4A2969E2" w14:textId="77777777" w:rsidR="00D04AF6" w:rsidRPr="00D04AF6" w:rsidRDefault="00D04AF6" w:rsidP="00D04AF6">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D04AF6">
        <w:rPr>
          <w:rFonts w:ascii="Open Sans" w:eastAsia="Times New Roman" w:hAnsi="Open Sans" w:cs="Open Sans"/>
          <w:color w:val="333333"/>
          <w:kern w:val="0"/>
          <w:sz w:val="24"/>
          <w:szCs w:val="24"/>
          <w:lang w:eastAsia="es-UY"/>
          <w14:ligatures w14:val="none"/>
        </w:rPr>
        <w:t xml:space="preserve">Dios nos envía un Papa profeta, de esos que cambian las cosas desde dentro, y estas </w:t>
      </w:r>
      <w:proofErr w:type="spellStart"/>
      <w:r w:rsidRPr="00D04AF6">
        <w:rPr>
          <w:rFonts w:ascii="Open Sans" w:eastAsia="Times New Roman" w:hAnsi="Open Sans" w:cs="Open Sans"/>
          <w:color w:val="333333"/>
          <w:kern w:val="0"/>
          <w:sz w:val="24"/>
          <w:szCs w:val="24"/>
          <w:lang w:eastAsia="es-UY"/>
          <w14:ligatures w14:val="none"/>
        </w:rPr>
        <w:t>eclesialidades</w:t>
      </w:r>
      <w:proofErr w:type="spellEnd"/>
      <w:r w:rsidRPr="00D04AF6">
        <w:rPr>
          <w:rFonts w:ascii="Open Sans" w:eastAsia="Times New Roman" w:hAnsi="Open Sans" w:cs="Open Sans"/>
          <w:color w:val="333333"/>
          <w:kern w:val="0"/>
          <w:sz w:val="24"/>
          <w:szCs w:val="24"/>
          <w:lang w:eastAsia="es-UY"/>
          <w14:ligatures w14:val="none"/>
        </w:rPr>
        <w:t xml:space="preserve"> lo desprecian. Lo han elegido para que salve la iglesia de la extinción, pero ahora no quieren pagar ningún costo ni renunciar a ningún privilegio ancestral y apelan a la murmuración y la calumnia para desacreditarlo.</w:t>
      </w:r>
    </w:p>
    <w:p w14:paraId="31CFDB4B" w14:textId="77777777" w:rsidR="00D04AF6" w:rsidRPr="00D04AF6" w:rsidRDefault="00D04AF6" w:rsidP="00D04AF6">
      <w:pPr>
        <w:shd w:val="clear" w:color="auto" w:fill="FFFFFF"/>
        <w:spacing w:after="0" w:line="240" w:lineRule="auto"/>
        <w:rPr>
          <w:rFonts w:ascii="inherit" w:eastAsia="Times New Roman" w:hAnsi="inherit" w:cs="Open Sans"/>
          <w:color w:val="000000"/>
          <w:kern w:val="0"/>
          <w:sz w:val="21"/>
          <w:szCs w:val="21"/>
          <w:lang w:eastAsia="es-UY"/>
          <w14:ligatures w14:val="none"/>
        </w:rPr>
      </w:pPr>
      <w:r w:rsidRPr="00D04AF6">
        <w:rPr>
          <w:rFonts w:ascii="inherit" w:eastAsia="Times New Roman" w:hAnsi="inherit" w:cs="Open Sans"/>
          <w:noProof/>
          <w:color w:val="000000"/>
          <w:kern w:val="0"/>
          <w:sz w:val="21"/>
          <w:szCs w:val="21"/>
          <w:lang w:eastAsia="es-UY"/>
          <w14:ligatures w14:val="none"/>
        </w:rPr>
        <w:lastRenderedPageBreak/>
        <w:drawing>
          <wp:inline distT="0" distB="0" distL="0" distR="0" wp14:anchorId="15FABD75" wp14:editId="52E1B63D">
            <wp:extent cx="4914900" cy="2759414"/>
            <wp:effectExtent l="0" t="0" r="0" b="3175"/>
            <wp:docPr id="5" name="Imagen 1" descr="La ideología eclesiá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ideología eclesiásti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6812" cy="2766102"/>
                    </a:xfrm>
                    <a:prstGeom prst="rect">
                      <a:avLst/>
                    </a:prstGeom>
                    <a:noFill/>
                    <a:ln>
                      <a:noFill/>
                    </a:ln>
                  </pic:spPr>
                </pic:pic>
              </a:graphicData>
            </a:graphic>
          </wp:inline>
        </w:drawing>
      </w:r>
    </w:p>
    <w:p w14:paraId="0E1C9E12" w14:textId="77777777" w:rsidR="00D04AF6" w:rsidRPr="00D04AF6" w:rsidRDefault="00D04AF6" w:rsidP="00D04AF6">
      <w:pPr>
        <w:shd w:val="clear" w:color="auto" w:fill="FFFFFF"/>
        <w:spacing w:line="240" w:lineRule="auto"/>
        <w:rPr>
          <w:rFonts w:ascii="inherit" w:eastAsia="Times New Roman" w:hAnsi="inherit" w:cs="Open Sans"/>
          <w:color w:val="000000"/>
          <w:kern w:val="0"/>
          <w:sz w:val="21"/>
          <w:szCs w:val="21"/>
          <w:lang w:eastAsia="es-UY"/>
          <w14:ligatures w14:val="none"/>
        </w:rPr>
      </w:pPr>
      <w:r w:rsidRPr="00D04AF6">
        <w:rPr>
          <w:rFonts w:ascii="inherit" w:eastAsia="Times New Roman" w:hAnsi="inherit" w:cs="Open Sans"/>
          <w:color w:val="000000"/>
          <w:kern w:val="0"/>
          <w:sz w:val="21"/>
          <w:szCs w:val="21"/>
          <w:lang w:eastAsia="es-UY"/>
          <w14:ligatures w14:val="none"/>
        </w:rPr>
        <w:t>La ideología eclesiástica</w:t>
      </w:r>
    </w:p>
    <w:p w14:paraId="7AE8D980" w14:textId="77777777" w:rsidR="00D04AF6" w:rsidRPr="00D04AF6" w:rsidRDefault="00D04AF6" w:rsidP="00D04AF6">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D04AF6">
        <w:rPr>
          <w:rFonts w:ascii="Open Sans" w:eastAsia="Times New Roman" w:hAnsi="Open Sans" w:cs="Open Sans"/>
          <w:color w:val="333333"/>
          <w:kern w:val="0"/>
          <w:sz w:val="24"/>
          <w:szCs w:val="24"/>
          <w:lang w:eastAsia="es-UY"/>
          <w14:ligatures w14:val="none"/>
        </w:rPr>
        <w:t>A pesar de 10 años proféticos de un Papa providencial, vemos todavía muchas expresiones de una iglesia blindada en su ideología clerical que busca perpetuar prerrogativas "en nombre de Dios". De ellos dijo Jesús: "</w:t>
      </w:r>
      <w:r w:rsidRPr="00D04AF6">
        <w:rPr>
          <w:rFonts w:ascii="Open Sans" w:eastAsia="Times New Roman" w:hAnsi="Open Sans" w:cs="Open Sans"/>
          <w:i/>
          <w:iCs/>
          <w:color w:val="474747"/>
          <w:kern w:val="0"/>
          <w:sz w:val="24"/>
          <w:szCs w:val="24"/>
          <w:lang w:eastAsia="es-UY"/>
          <w14:ligatures w14:val="none"/>
        </w:rPr>
        <w:t>El culto que me dan está vacío, porque la doctrina que enseñan son preceptos humanos." Dejáis a un lado el mandamiento de Dios para aferraros a la tradición de los hombres.» (</w:t>
      </w:r>
      <w:proofErr w:type="spellStart"/>
      <w:r w:rsidRPr="00D04AF6">
        <w:rPr>
          <w:rFonts w:ascii="Open Sans" w:eastAsia="Times New Roman" w:hAnsi="Open Sans" w:cs="Open Sans"/>
          <w:i/>
          <w:iCs/>
          <w:color w:val="474747"/>
          <w:kern w:val="0"/>
          <w:sz w:val="24"/>
          <w:szCs w:val="24"/>
          <w:lang w:eastAsia="es-UY"/>
          <w14:ligatures w14:val="none"/>
        </w:rPr>
        <w:t>Lc</w:t>
      </w:r>
      <w:proofErr w:type="spellEnd"/>
      <w:r w:rsidRPr="00D04AF6">
        <w:rPr>
          <w:rFonts w:ascii="Open Sans" w:eastAsia="Times New Roman" w:hAnsi="Open Sans" w:cs="Open Sans"/>
          <w:i/>
          <w:iCs/>
          <w:color w:val="474747"/>
          <w:kern w:val="0"/>
          <w:sz w:val="24"/>
          <w:szCs w:val="24"/>
          <w:lang w:eastAsia="es-UY"/>
          <w14:ligatures w14:val="none"/>
        </w:rPr>
        <w:t xml:space="preserve"> 7)</w:t>
      </w:r>
      <w:r w:rsidRPr="00D04AF6">
        <w:rPr>
          <w:rFonts w:ascii="Open Sans" w:eastAsia="Times New Roman" w:hAnsi="Open Sans" w:cs="Open Sans"/>
          <w:color w:val="333333"/>
          <w:kern w:val="0"/>
          <w:sz w:val="24"/>
          <w:szCs w:val="24"/>
          <w:lang w:eastAsia="es-UY"/>
          <w14:ligatures w14:val="none"/>
        </w:rPr>
        <w:t xml:space="preserve">. Son esquemas en los que la evangelización no es el compartir una buena nueva misericordiosa y </w:t>
      </w:r>
      <w:proofErr w:type="spellStart"/>
      <w:r w:rsidRPr="00D04AF6">
        <w:rPr>
          <w:rFonts w:ascii="Open Sans" w:eastAsia="Times New Roman" w:hAnsi="Open Sans" w:cs="Open Sans"/>
          <w:color w:val="333333"/>
          <w:kern w:val="0"/>
          <w:sz w:val="24"/>
          <w:szCs w:val="24"/>
          <w:lang w:eastAsia="es-UY"/>
          <w14:ligatures w14:val="none"/>
        </w:rPr>
        <w:t>humanizante</w:t>
      </w:r>
      <w:proofErr w:type="spellEnd"/>
      <w:r w:rsidRPr="00D04AF6">
        <w:rPr>
          <w:rFonts w:ascii="Open Sans" w:eastAsia="Times New Roman" w:hAnsi="Open Sans" w:cs="Open Sans"/>
          <w:color w:val="333333"/>
          <w:kern w:val="0"/>
          <w:sz w:val="24"/>
          <w:szCs w:val="24"/>
          <w:lang w:eastAsia="es-UY"/>
          <w14:ligatures w14:val="none"/>
        </w:rPr>
        <w:t xml:space="preserve">, sino un acto de proselitismo para reproducir un sistema </w:t>
      </w:r>
      <w:proofErr w:type="spellStart"/>
      <w:r w:rsidRPr="00D04AF6">
        <w:rPr>
          <w:rFonts w:ascii="Open Sans" w:eastAsia="Times New Roman" w:hAnsi="Open Sans" w:cs="Open Sans"/>
          <w:color w:val="333333"/>
          <w:kern w:val="0"/>
          <w:sz w:val="24"/>
          <w:szCs w:val="24"/>
          <w:lang w:eastAsia="es-UY"/>
          <w14:ligatures w14:val="none"/>
        </w:rPr>
        <w:t>brahamánico</w:t>
      </w:r>
      <w:proofErr w:type="spellEnd"/>
      <w:r w:rsidRPr="00D04AF6">
        <w:rPr>
          <w:rFonts w:ascii="Open Sans" w:eastAsia="Times New Roman" w:hAnsi="Open Sans" w:cs="Open Sans"/>
          <w:color w:val="333333"/>
          <w:kern w:val="0"/>
          <w:sz w:val="24"/>
          <w:szCs w:val="24"/>
          <w:lang w:eastAsia="es-UY"/>
          <w14:ligatures w14:val="none"/>
        </w:rPr>
        <w:t xml:space="preserve"> de dominación.</w:t>
      </w:r>
    </w:p>
    <w:p w14:paraId="51ECEFD8" w14:textId="77777777" w:rsidR="00D04AF6" w:rsidRPr="00D04AF6" w:rsidRDefault="00D04AF6" w:rsidP="00D04AF6">
      <w:pPr>
        <w:shd w:val="clear" w:color="auto" w:fill="FFFFFF"/>
        <w:spacing w:after="465" w:line="300" w:lineRule="atLeast"/>
        <w:jc w:val="both"/>
        <w:rPr>
          <w:rFonts w:ascii="Open Sans" w:eastAsia="Times New Roman" w:hAnsi="Open Sans" w:cs="Open Sans"/>
          <w:color w:val="333333"/>
          <w:kern w:val="0"/>
          <w:sz w:val="24"/>
          <w:szCs w:val="24"/>
          <w:lang w:eastAsia="es-UY"/>
          <w14:ligatures w14:val="none"/>
        </w:rPr>
      </w:pPr>
      <w:r w:rsidRPr="00D04AF6">
        <w:rPr>
          <w:rFonts w:ascii="Open Sans" w:eastAsia="Times New Roman" w:hAnsi="Open Sans" w:cs="Open Sans"/>
          <w:b/>
          <w:bCs/>
          <w:color w:val="474747"/>
          <w:kern w:val="0"/>
          <w:sz w:val="24"/>
          <w:szCs w:val="24"/>
          <w:lang w:eastAsia="es-UY"/>
          <w14:ligatures w14:val="none"/>
        </w:rPr>
        <w:t xml:space="preserve">Francisco propone una Iglesia Pueblo de hermanos (LG II), que es brújula de una sociedad hacia la dignidad humana de todos, comenzando samaritanamente por los más </w:t>
      </w:r>
      <w:proofErr w:type="spellStart"/>
      <w:r w:rsidRPr="00D04AF6">
        <w:rPr>
          <w:rFonts w:ascii="Open Sans" w:eastAsia="Times New Roman" w:hAnsi="Open Sans" w:cs="Open Sans"/>
          <w:b/>
          <w:bCs/>
          <w:color w:val="474747"/>
          <w:kern w:val="0"/>
          <w:sz w:val="24"/>
          <w:szCs w:val="24"/>
          <w:lang w:eastAsia="es-UY"/>
          <w14:ligatures w14:val="none"/>
        </w:rPr>
        <w:t>descartados.Que</w:t>
      </w:r>
      <w:proofErr w:type="spellEnd"/>
      <w:r w:rsidRPr="00D04AF6">
        <w:rPr>
          <w:rFonts w:ascii="Open Sans" w:eastAsia="Times New Roman" w:hAnsi="Open Sans" w:cs="Open Sans"/>
          <w:b/>
          <w:bCs/>
          <w:color w:val="474747"/>
          <w:kern w:val="0"/>
          <w:sz w:val="24"/>
          <w:szCs w:val="24"/>
          <w:lang w:eastAsia="es-UY"/>
          <w14:ligatures w14:val="none"/>
        </w:rPr>
        <w:t xml:space="preserve"> bendice personas en vez de maldecir pecadores o estilos de vida</w:t>
      </w:r>
      <w:r w:rsidRPr="00D04AF6">
        <w:rPr>
          <w:rFonts w:ascii="Open Sans" w:eastAsia="Times New Roman" w:hAnsi="Open Sans" w:cs="Open Sans"/>
          <w:color w:val="333333"/>
          <w:kern w:val="0"/>
          <w:sz w:val="24"/>
          <w:szCs w:val="24"/>
          <w:lang w:eastAsia="es-UY"/>
          <w14:ligatures w14:val="none"/>
        </w:rPr>
        <w:t>. Una voz profética también hacia sí misma, porque es tan pecadora como todo el mundo, como todos los días queda demostrado.</w:t>
      </w:r>
    </w:p>
    <w:p w14:paraId="09BA247D" w14:textId="77777777" w:rsidR="00D04AF6" w:rsidRPr="00D04AF6" w:rsidRDefault="00D04AF6" w:rsidP="00D04AF6">
      <w:pPr>
        <w:shd w:val="clear" w:color="auto" w:fill="FFFFFF"/>
        <w:spacing w:before="300" w:line="300" w:lineRule="atLeast"/>
        <w:jc w:val="center"/>
        <w:rPr>
          <w:rFonts w:ascii="Montserrat" w:eastAsia="Times New Roman" w:hAnsi="Montserrat" w:cs="Open Sans"/>
          <w:b/>
          <w:bCs/>
          <w:i/>
          <w:iCs/>
          <w:color w:val="D49400"/>
          <w:kern w:val="0"/>
          <w:sz w:val="24"/>
          <w:szCs w:val="24"/>
          <w:lang w:eastAsia="es-UY"/>
          <w14:ligatures w14:val="none"/>
        </w:rPr>
      </w:pPr>
      <w:r w:rsidRPr="00D04AF6">
        <w:rPr>
          <w:rFonts w:ascii="Montserrat" w:eastAsia="Times New Roman" w:hAnsi="Montserrat" w:cs="Open Sans"/>
          <w:b/>
          <w:bCs/>
          <w:i/>
          <w:iCs/>
          <w:color w:val="D49400"/>
          <w:kern w:val="0"/>
          <w:sz w:val="24"/>
          <w:szCs w:val="24"/>
          <w:lang w:eastAsia="es-UY"/>
          <w14:ligatures w14:val="none"/>
        </w:rPr>
        <w:t>El Señor nos asocia a su Reino como “amigos”, no como devotos “esclavos” (</w:t>
      </w:r>
      <w:proofErr w:type="spellStart"/>
      <w:r w:rsidRPr="00D04AF6">
        <w:rPr>
          <w:rFonts w:ascii="Montserrat" w:eastAsia="Times New Roman" w:hAnsi="Montserrat" w:cs="Open Sans"/>
          <w:b/>
          <w:bCs/>
          <w:i/>
          <w:iCs/>
          <w:color w:val="D49400"/>
          <w:kern w:val="0"/>
          <w:sz w:val="24"/>
          <w:szCs w:val="24"/>
          <w:lang w:eastAsia="es-UY"/>
          <w14:ligatures w14:val="none"/>
        </w:rPr>
        <w:t>Jn</w:t>
      </w:r>
      <w:proofErr w:type="spellEnd"/>
      <w:r w:rsidRPr="00D04AF6">
        <w:rPr>
          <w:rFonts w:ascii="Montserrat" w:eastAsia="Times New Roman" w:hAnsi="Montserrat" w:cs="Open Sans"/>
          <w:b/>
          <w:bCs/>
          <w:i/>
          <w:iCs/>
          <w:color w:val="D49400"/>
          <w:kern w:val="0"/>
          <w:sz w:val="24"/>
          <w:szCs w:val="24"/>
          <w:lang w:eastAsia="es-UY"/>
          <w14:ligatures w14:val="none"/>
        </w:rPr>
        <w:t xml:space="preserve"> 15,15), porque el esclavo lleva el sesgo de esclavizador en su </w:t>
      </w:r>
      <w:proofErr w:type="spellStart"/>
      <w:r w:rsidRPr="00D04AF6">
        <w:rPr>
          <w:rFonts w:ascii="Montserrat" w:eastAsia="Times New Roman" w:hAnsi="Montserrat" w:cs="Open Sans"/>
          <w:b/>
          <w:bCs/>
          <w:i/>
          <w:iCs/>
          <w:color w:val="D49400"/>
          <w:kern w:val="0"/>
          <w:sz w:val="24"/>
          <w:szCs w:val="24"/>
          <w:lang w:eastAsia="es-UY"/>
          <w14:ligatures w14:val="none"/>
        </w:rPr>
        <w:t>adn</w:t>
      </w:r>
      <w:proofErr w:type="spellEnd"/>
      <w:r w:rsidRPr="00D04AF6">
        <w:rPr>
          <w:rFonts w:ascii="Montserrat" w:eastAsia="Times New Roman" w:hAnsi="Montserrat" w:cs="Open Sans"/>
          <w:b/>
          <w:bCs/>
          <w:i/>
          <w:iCs/>
          <w:color w:val="D49400"/>
          <w:kern w:val="0"/>
          <w:sz w:val="24"/>
          <w:szCs w:val="24"/>
          <w:lang w:eastAsia="es-UY"/>
          <w14:ligatures w14:val="none"/>
        </w:rPr>
        <w:t xml:space="preserve"> (Freire, Pedagogía del oprimido). Humildes servidores de la humanidad, rescatadores de lo bueno que ya existe, adelantados de las periferias donde instalan hospitales de campaña, socios del Amor expansivo de Dios que no discrimina, que invita al pecador y al que piensa o cree distinto para componer el inmenso poliedro de un Pueblo de hermanos.</w:t>
      </w:r>
    </w:p>
    <w:p w14:paraId="45167BEB" w14:textId="77777777" w:rsidR="00D04AF6" w:rsidRPr="00D04AF6" w:rsidRDefault="00D04AF6" w:rsidP="00D04AF6">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hyperlink r:id="rId11" w:history="1">
        <w:r w:rsidRPr="00D04AF6">
          <w:rPr>
            <w:rFonts w:ascii="Open Sans" w:eastAsia="Times New Roman" w:hAnsi="Open Sans" w:cs="Open Sans"/>
            <w:i/>
            <w:iCs/>
            <w:color w:val="474747"/>
            <w:kern w:val="0"/>
            <w:sz w:val="21"/>
            <w:szCs w:val="21"/>
            <w:u w:val="single"/>
            <w:lang w:eastAsia="es-UY"/>
            <w14:ligatures w14:val="none"/>
          </w:rPr>
          <w:t>poliedroyperiferia@gmail.com</w:t>
        </w:r>
      </w:hyperlink>
    </w:p>
    <w:p w14:paraId="401EDD6A" w14:textId="24D6EFFA" w:rsidR="00926044" w:rsidRDefault="00D04AF6">
      <w:hyperlink r:id="rId12" w:history="1">
        <w:r w:rsidRPr="009C587C">
          <w:rPr>
            <w:rStyle w:val="Hipervnculo"/>
          </w:rPr>
          <w:t>https://www.religiondigital.org/poliedro_y_periferia-_guillermo_jesus_kowalski/ideologia-poder-religioso_7_2640105970.html</w:t>
        </w:r>
      </w:hyperlink>
    </w:p>
    <w:p w14:paraId="2E78A6A0" w14:textId="77777777" w:rsidR="00D04AF6" w:rsidRDefault="00D04AF6"/>
    <w:sectPr w:rsidR="00D04A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76E87"/>
    <w:multiLevelType w:val="multilevel"/>
    <w:tmpl w:val="EBD0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5536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F6"/>
    <w:rsid w:val="00926044"/>
    <w:rsid w:val="00D04AF6"/>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D6A7"/>
  <w15:chartTrackingRefBased/>
  <w15:docId w15:val="{929D0DF9-96F0-4532-96ED-2CB77CF3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04AF6"/>
    <w:rPr>
      <w:color w:val="0563C1" w:themeColor="hyperlink"/>
      <w:u w:val="single"/>
    </w:rPr>
  </w:style>
  <w:style w:type="character" w:styleId="Mencinsinresolver">
    <w:name w:val="Unresolved Mention"/>
    <w:basedOn w:val="Fuentedeprrafopredeter"/>
    <w:uiPriority w:val="99"/>
    <w:semiHidden/>
    <w:unhideWhenUsed/>
    <w:rsid w:val="00D04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74968">
      <w:bodyDiv w:val="1"/>
      <w:marLeft w:val="0"/>
      <w:marRight w:val="0"/>
      <w:marTop w:val="0"/>
      <w:marBottom w:val="0"/>
      <w:divBdr>
        <w:top w:val="none" w:sz="0" w:space="0" w:color="auto"/>
        <w:left w:val="none" w:sz="0" w:space="0" w:color="auto"/>
        <w:bottom w:val="none" w:sz="0" w:space="0" w:color="auto"/>
        <w:right w:val="none" w:sz="0" w:space="0" w:color="auto"/>
      </w:divBdr>
      <w:divsChild>
        <w:div w:id="1331642017">
          <w:marLeft w:val="0"/>
          <w:marRight w:val="0"/>
          <w:marTop w:val="0"/>
          <w:marBottom w:val="600"/>
          <w:divBdr>
            <w:top w:val="none" w:sz="0" w:space="0" w:color="auto"/>
            <w:left w:val="none" w:sz="0" w:space="0" w:color="auto"/>
            <w:bottom w:val="none" w:sz="0" w:space="0" w:color="auto"/>
            <w:right w:val="none" w:sz="0" w:space="0" w:color="auto"/>
          </w:divBdr>
          <w:divsChild>
            <w:div w:id="1906068894">
              <w:marLeft w:val="0"/>
              <w:marRight w:val="0"/>
              <w:marTop w:val="0"/>
              <w:marBottom w:val="0"/>
              <w:divBdr>
                <w:top w:val="none" w:sz="0" w:space="0" w:color="auto"/>
                <w:left w:val="none" w:sz="0" w:space="0" w:color="auto"/>
                <w:bottom w:val="none" w:sz="0" w:space="0" w:color="auto"/>
                <w:right w:val="none" w:sz="0" w:space="0" w:color="auto"/>
              </w:divBdr>
            </w:div>
          </w:divsChild>
        </w:div>
        <w:div w:id="1427537833">
          <w:marLeft w:val="0"/>
          <w:marRight w:val="0"/>
          <w:marTop w:val="0"/>
          <w:marBottom w:val="0"/>
          <w:divBdr>
            <w:top w:val="none" w:sz="0" w:space="0" w:color="auto"/>
            <w:left w:val="none" w:sz="0" w:space="0" w:color="auto"/>
            <w:bottom w:val="none" w:sz="0" w:space="0" w:color="auto"/>
            <w:right w:val="none" w:sz="0" w:space="0" w:color="auto"/>
          </w:divBdr>
          <w:divsChild>
            <w:div w:id="1537964460">
              <w:marLeft w:val="0"/>
              <w:marRight w:val="0"/>
              <w:marTop w:val="0"/>
              <w:marBottom w:val="0"/>
              <w:divBdr>
                <w:top w:val="none" w:sz="0" w:space="0" w:color="auto"/>
                <w:left w:val="none" w:sz="0" w:space="0" w:color="auto"/>
                <w:bottom w:val="none" w:sz="0" w:space="0" w:color="auto"/>
                <w:right w:val="none" w:sz="0" w:space="0" w:color="auto"/>
              </w:divBdr>
              <w:divsChild>
                <w:div w:id="845443176">
                  <w:marLeft w:val="-1275"/>
                  <w:marRight w:val="0"/>
                  <w:marTop w:val="0"/>
                  <w:marBottom w:val="0"/>
                  <w:divBdr>
                    <w:top w:val="none" w:sz="0" w:space="0" w:color="auto"/>
                    <w:left w:val="none" w:sz="0" w:space="0" w:color="auto"/>
                    <w:bottom w:val="none" w:sz="0" w:space="0" w:color="auto"/>
                    <w:right w:val="none" w:sz="0" w:space="0" w:color="auto"/>
                  </w:divBdr>
                </w:div>
                <w:div w:id="1199322118">
                  <w:marLeft w:val="0"/>
                  <w:marRight w:val="0"/>
                  <w:marTop w:val="0"/>
                  <w:marBottom w:val="0"/>
                  <w:divBdr>
                    <w:top w:val="none" w:sz="0" w:space="0" w:color="auto"/>
                    <w:left w:val="none" w:sz="0" w:space="0" w:color="auto"/>
                    <w:bottom w:val="none" w:sz="0" w:space="0" w:color="auto"/>
                    <w:right w:val="none" w:sz="0" w:space="0" w:color="auto"/>
                  </w:divBdr>
                  <w:divsChild>
                    <w:div w:id="2091343064">
                      <w:marLeft w:val="0"/>
                      <w:marRight w:val="0"/>
                      <w:marTop w:val="0"/>
                      <w:marBottom w:val="0"/>
                      <w:divBdr>
                        <w:top w:val="none" w:sz="0" w:space="0" w:color="auto"/>
                        <w:left w:val="none" w:sz="0" w:space="0" w:color="auto"/>
                        <w:bottom w:val="none" w:sz="0" w:space="0" w:color="auto"/>
                        <w:right w:val="none" w:sz="0" w:space="0" w:color="auto"/>
                      </w:divBdr>
                    </w:div>
                    <w:div w:id="1899895214">
                      <w:marLeft w:val="0"/>
                      <w:marRight w:val="0"/>
                      <w:marTop w:val="0"/>
                      <w:marBottom w:val="0"/>
                      <w:divBdr>
                        <w:top w:val="none" w:sz="0" w:space="0" w:color="auto"/>
                        <w:left w:val="none" w:sz="0" w:space="0" w:color="auto"/>
                        <w:bottom w:val="none" w:sz="0" w:space="0" w:color="auto"/>
                        <w:right w:val="none" w:sz="0" w:space="0" w:color="auto"/>
                      </w:divBdr>
                      <w:divsChild>
                        <w:div w:id="1834643006">
                          <w:marLeft w:val="0"/>
                          <w:marRight w:val="0"/>
                          <w:marTop w:val="0"/>
                          <w:marBottom w:val="0"/>
                          <w:divBdr>
                            <w:top w:val="single" w:sz="36" w:space="4" w:color="D3F3FF"/>
                            <w:left w:val="single" w:sz="36" w:space="0" w:color="D3F3FF"/>
                            <w:bottom w:val="single" w:sz="36" w:space="4" w:color="D3F3FF"/>
                            <w:right w:val="single" w:sz="36" w:space="0" w:color="D3F3FF"/>
                          </w:divBdr>
                        </w:div>
                        <w:div w:id="1842310145">
                          <w:marLeft w:val="0"/>
                          <w:marRight w:val="0"/>
                          <w:marTop w:val="0"/>
                          <w:marBottom w:val="0"/>
                          <w:divBdr>
                            <w:top w:val="single" w:sz="36" w:space="4" w:color="D3F3FF"/>
                            <w:left w:val="single" w:sz="36" w:space="0" w:color="D3F3FF"/>
                            <w:bottom w:val="single" w:sz="36" w:space="4" w:color="D3F3FF"/>
                            <w:right w:val="single" w:sz="36" w:space="0" w:color="D3F3FF"/>
                          </w:divBdr>
                        </w:div>
                        <w:div w:id="1477331780">
                          <w:marLeft w:val="0"/>
                          <w:marRight w:val="0"/>
                          <w:marTop w:val="0"/>
                          <w:marBottom w:val="450"/>
                          <w:divBdr>
                            <w:top w:val="none" w:sz="0" w:space="0" w:color="auto"/>
                            <w:left w:val="none" w:sz="0" w:space="0" w:color="auto"/>
                            <w:bottom w:val="none" w:sz="0" w:space="0" w:color="auto"/>
                            <w:right w:val="none" w:sz="0" w:space="0" w:color="auto"/>
                          </w:divBdr>
                          <w:divsChild>
                            <w:div w:id="203446647">
                              <w:marLeft w:val="0"/>
                              <w:marRight w:val="0"/>
                              <w:marTop w:val="0"/>
                              <w:marBottom w:val="0"/>
                              <w:divBdr>
                                <w:top w:val="none" w:sz="0" w:space="0" w:color="auto"/>
                                <w:left w:val="none" w:sz="0" w:space="0" w:color="auto"/>
                                <w:bottom w:val="none" w:sz="0" w:space="0" w:color="auto"/>
                                <w:right w:val="none" w:sz="0" w:space="0" w:color="auto"/>
                              </w:divBdr>
                            </w:div>
                          </w:divsChild>
                        </w:div>
                        <w:div w:id="311570058">
                          <w:blockQuote w:val="1"/>
                          <w:marLeft w:val="0"/>
                          <w:marRight w:val="0"/>
                          <w:marTop w:val="0"/>
                          <w:marBottom w:val="300"/>
                          <w:divBdr>
                            <w:top w:val="none" w:sz="0" w:space="0" w:color="auto"/>
                            <w:left w:val="none" w:sz="0" w:space="0" w:color="auto"/>
                            <w:bottom w:val="none" w:sz="0" w:space="0" w:color="auto"/>
                            <w:right w:val="none" w:sz="0" w:space="0" w:color="auto"/>
                          </w:divBdr>
                        </w:div>
                        <w:div w:id="870730689">
                          <w:marLeft w:val="0"/>
                          <w:marRight w:val="0"/>
                          <w:marTop w:val="0"/>
                          <w:marBottom w:val="450"/>
                          <w:divBdr>
                            <w:top w:val="none" w:sz="0" w:space="0" w:color="auto"/>
                            <w:left w:val="none" w:sz="0" w:space="0" w:color="auto"/>
                            <w:bottom w:val="none" w:sz="0" w:space="0" w:color="auto"/>
                            <w:right w:val="none" w:sz="0" w:space="0" w:color="auto"/>
                          </w:divBdr>
                          <w:divsChild>
                            <w:div w:id="2102480492">
                              <w:marLeft w:val="0"/>
                              <w:marRight w:val="0"/>
                              <w:marTop w:val="0"/>
                              <w:marBottom w:val="0"/>
                              <w:divBdr>
                                <w:top w:val="none" w:sz="0" w:space="0" w:color="auto"/>
                                <w:left w:val="none" w:sz="0" w:space="0" w:color="auto"/>
                                <w:bottom w:val="none" w:sz="0" w:space="0" w:color="auto"/>
                                <w:right w:val="none" w:sz="0" w:space="0" w:color="auto"/>
                              </w:divBdr>
                            </w:div>
                          </w:divsChild>
                        </w:div>
                        <w:div w:id="1424304556">
                          <w:marLeft w:val="0"/>
                          <w:marRight w:val="0"/>
                          <w:marTop w:val="0"/>
                          <w:marBottom w:val="450"/>
                          <w:divBdr>
                            <w:top w:val="none" w:sz="0" w:space="0" w:color="auto"/>
                            <w:left w:val="none" w:sz="0" w:space="0" w:color="auto"/>
                            <w:bottom w:val="none" w:sz="0" w:space="0" w:color="auto"/>
                            <w:right w:val="none" w:sz="0" w:space="0" w:color="auto"/>
                          </w:divBdr>
                        </w:div>
                        <w:div w:id="1376853197">
                          <w:blockQuote w:val="1"/>
                          <w:marLeft w:val="0"/>
                          <w:marRight w:val="0"/>
                          <w:marTop w:val="0"/>
                          <w:marBottom w:val="300"/>
                          <w:divBdr>
                            <w:top w:val="none" w:sz="0" w:space="0" w:color="auto"/>
                            <w:left w:val="none" w:sz="0" w:space="0" w:color="auto"/>
                            <w:bottom w:val="none" w:sz="0" w:space="0" w:color="auto"/>
                            <w:right w:val="none" w:sz="0" w:space="0" w:color="auto"/>
                          </w:divBdr>
                        </w:div>
                        <w:div w:id="1666005488">
                          <w:blockQuote w:val="1"/>
                          <w:marLeft w:val="0"/>
                          <w:marRight w:val="0"/>
                          <w:marTop w:val="0"/>
                          <w:marBottom w:val="300"/>
                          <w:divBdr>
                            <w:top w:val="none" w:sz="0" w:space="0" w:color="auto"/>
                            <w:left w:val="none" w:sz="0" w:space="0" w:color="auto"/>
                            <w:bottom w:val="none" w:sz="0" w:space="0" w:color="auto"/>
                            <w:right w:val="none" w:sz="0" w:space="0" w:color="auto"/>
                          </w:divBdr>
                        </w:div>
                        <w:div w:id="3093799">
                          <w:marLeft w:val="0"/>
                          <w:marRight w:val="0"/>
                          <w:marTop w:val="0"/>
                          <w:marBottom w:val="450"/>
                          <w:divBdr>
                            <w:top w:val="none" w:sz="0" w:space="0" w:color="auto"/>
                            <w:left w:val="none" w:sz="0" w:space="0" w:color="auto"/>
                            <w:bottom w:val="none" w:sz="0" w:space="0" w:color="auto"/>
                            <w:right w:val="none" w:sz="0" w:space="0" w:color="auto"/>
                          </w:divBdr>
                          <w:divsChild>
                            <w:div w:id="1248687622">
                              <w:marLeft w:val="0"/>
                              <w:marRight w:val="0"/>
                              <w:marTop w:val="0"/>
                              <w:marBottom w:val="0"/>
                              <w:divBdr>
                                <w:top w:val="none" w:sz="0" w:space="0" w:color="auto"/>
                                <w:left w:val="none" w:sz="0" w:space="0" w:color="auto"/>
                                <w:bottom w:val="none" w:sz="0" w:space="0" w:color="auto"/>
                                <w:right w:val="none" w:sz="0" w:space="0" w:color="auto"/>
                              </w:divBdr>
                            </w:div>
                          </w:divsChild>
                        </w:div>
                        <w:div w:id="51604699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religiondigital.org/poliedro_y_periferia-_guillermo_jesus_kowalski/ideologia-poder-religioso_7_264010597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guillermo_jesus_kowalski/" TargetMode="External"/><Relationship Id="rId11" Type="http://schemas.openxmlformats.org/officeDocument/2006/relationships/hyperlink" Target="mailto:poliedroyperiferia@gmail.com"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1897</Words>
  <Characters>10436</Characters>
  <Application>Microsoft Office Word</Application>
  <DocSecurity>0</DocSecurity>
  <Lines>86</Lines>
  <Paragraphs>24</Paragraphs>
  <ScaleCrop>false</ScaleCrop>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2024-02-08T21:27:00Z</dcterms:created>
  <dcterms:modified xsi:type="dcterms:W3CDTF">2024-02-08T21:30:00Z</dcterms:modified>
</cp:coreProperties>
</file>