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EF38" w14:textId="77777777" w:rsidR="00332B94" w:rsidRPr="00332B94" w:rsidRDefault="00332B94" w:rsidP="00332B9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kern w:val="0"/>
          <w:sz w:val="32"/>
          <w:szCs w:val="32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b/>
          <w:bCs/>
          <w:color w:val="222222"/>
          <w:kern w:val="0"/>
          <w:sz w:val="32"/>
          <w:szCs w:val="32"/>
          <w:lang w:val="pt-PT" w:eastAsia="es-UY"/>
          <w14:ligatures w14:val="none"/>
        </w:rPr>
        <w:t>SÃO FRANCISCO DE ASSIS E O PRESÉPIO</w:t>
      </w:r>
    </w:p>
    <w:p w14:paraId="61BA2FFA" w14:textId="77777777" w:rsidR="00332B94" w:rsidRPr="00332B94" w:rsidRDefault="00332B94" w:rsidP="00332B9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Júlio Lázaro Torma</w:t>
      </w:r>
    </w:p>
    <w:p w14:paraId="3ECF7498" w14:textId="77777777" w:rsidR="00332B94" w:rsidRPr="00332B94" w:rsidRDefault="00332B94" w:rsidP="00332B9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</w:t>
      </w:r>
      <w:r w:rsidRPr="00332B94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" O boi conhece o seu proprietário,</w:t>
      </w:r>
    </w:p>
    <w:p w14:paraId="37B8BED7" w14:textId="77777777" w:rsidR="00332B94" w:rsidRPr="00332B94" w:rsidRDefault="00332B94" w:rsidP="00332B9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e o burro a cocheira do seu dono"</w:t>
      </w:r>
    </w:p>
    <w:p w14:paraId="457E0CDB" w14:textId="77777777" w:rsidR="00332B94" w:rsidRPr="00332B94" w:rsidRDefault="00332B94" w:rsidP="00332B9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    ( Is 1;3)</w:t>
      </w:r>
    </w:p>
    <w:p w14:paraId="0FC003BB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Neste ano, na madrugada do dia 25 de Dezembro ou na virada dos dias 24 para 25 do corrente mês, celebramos o octogentésimo ano da  representação do Presépio.</w:t>
      </w:r>
    </w:p>
    <w:p w14:paraId="545BCC10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Até o presente ano de 1223, não havia nenhuma representação deste sublime acontecimento do Mistério da Encarnação, só ocorrido no estabulo de Belém ( Lc 2,7-16).</w:t>
      </w:r>
    </w:p>
    <w:p w14:paraId="60B06551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Francisco de Assis tinha uma grande devoção e amor aos Mistérios de Jesus ou Cristológicos como Páscoa e Natal. Tanto, que ele chamava o Natal de " Festa das Festas" e fazia quaresmas em preparação e " jejuem desde a festa de Todos os Santos até o Natal do Senhor" ( RB 3.11;RnB3,6).</w:t>
      </w:r>
    </w:p>
    <w:p w14:paraId="6A2BB6A8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O desejo de ver a concretização deste Mistério surge no Poverello, após sua viagem a Palestina e os locais Santos nos anos de 1219-1220.</w:t>
      </w:r>
    </w:p>
    <w:p w14:paraId="2A0B29E4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Após aprovação da Regra Bulada, Francisco pede autorização do Papa Honório III( 114-1227), para fazer a representação do nascimento de JESUS. Também uma forma de evangelizar e catequizar a população, sobre o Mistério da Encarnação. Mas de conhecermos a humanidade e a ternura do Verbo Encarnado e fazermos o nosso modelo. Ao lado da " ternura pelo Menino que Francisco acordou novamente no coração dos homens". O Poverello buscava em toda a sua vida, isso ficou mais acentuado após percorrer os caminhos que Deus-Homem,percorreu e viveu.</w:t>
      </w:r>
    </w:p>
    <w:p w14:paraId="0952E806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Viver e imitar os gestos de Jesus,também transmitir as pessoas a viverem o Evangelho,ter uma relação mais intensa com o próprio Cristo, como o apóstolo Paulo escreva;" Eu vivo, mas já não sou eu que vivo, pois é Cristo que vive em mim" ( Gl 2;20).</w:t>
      </w:r>
    </w:p>
    <w:p w14:paraId="4C9BD9A3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Passados os dias em Roma por questões burocráticas por causa da aprovação da Regra. Um novo horizonte desaponta para Francisco. Este retorna para o Vale de Rieti,se estabelecendo no eremitério de Fonte Colombo.</w:t>
      </w:r>
    </w:p>
    <w:p w14:paraId="11F9298B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As grutas do verdejante vale, lhe lembrava a região de Belém de Judá e a gruta em que téria nascido o Salvador. Para ele a Festa do Natal, tinha uma grande devoção como o mesmo costumava dizer e comentava com o Frei Morico o Crucífero, companheiro desde a primeira hora.</w:t>
      </w:r>
    </w:p>
    <w:p w14:paraId="1EBB7F7B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Segundo Tomás de Celano ( + 1260), a Devoção para o Natal do SENHOR. Como queria que atendessem a todos nesse dia.</w:t>
      </w:r>
    </w:p>
    <w:p w14:paraId="1A165E30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Ele celebrava com incrível alegria, mais que todas as outras solenidades, o Natal do Menino Jesus. Pois afirmava " que era a festa das festas,em que Deus, feito um menino pobrezinho, veio alimentar-se do leite de uma mulher".</w:t>
      </w:r>
    </w:p>
    <w:p w14:paraId="67281C5F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Tal era sua devoção que balbucionava o nome do menino e se emocionava ao lembrar a pobreza do presépio.</w:t>
      </w:r>
    </w:p>
    <w:p w14:paraId="08D5468D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Neste dia como comentava com Frei Morico: " Irmão ( ...) Quero que nesse dia até as paredes comam carne. Se não podem,pelo menos sejam esfregadas com carne!"</w:t>
      </w:r>
    </w:p>
    <w:p w14:paraId="7900411F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    Que todos podes sem comemorar com alegria desde os homens,como toda a criação. " Queria que neste dia,os pobres e famintos fossem saciados pelos ricos,e que se concedesse uma ração maior e mais feno para os bois. Chegou até comentar se tivesse oportunidade de se apresentar ao Imperador,lhe pediria: </w:t>
      </w: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" Se eu pudesse falar com o imperador,pediria que promulgasse esta lei geral: que todos pudessem joguem pelas ruas trigos e outros grãos,para que nesse dia tão solene tenham abundância até os passarinhos,e principalmente as irmãs cotovias".</w:t>
      </w:r>
    </w:p>
    <w:p w14:paraId="19CF416B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Nos dias 9 ou 10 de Dezembro de 1223,solicita ao senhor Giovanni Velita,rico proprietário de terras de Gréccio.</w:t>
      </w:r>
    </w:p>
    <w:p w14:paraId="3F0D62CA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Que tinha em seus domínios uma alta montanha,escarpada,perfurada de grutas e coroada de pequenos bosques a beira do imenso vale. O Santo achou um local apropriado para a encenação que projetava. Sendo ela uma novidade para a época.</w:t>
      </w:r>
    </w:p>
    <w:p w14:paraId="7F93ACB5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Ao conversar com Giovanni Valita lhe fala: " Eu gostaria de celebrar com você a próxima festa do Salvador e comemorar o seu nascimento em Belém,de modo a evocar o mais perfeito possível os sofrimentos e os incômodos que ele suportou desde a infância para a nossa salvação. Por isso eu gostaria que naquela altura da montanha, você armasse um verdadeiro presépio com feno,e que levasse para lá um boi e um burro como os que fizeram companhia ao Menino Jesus".</w:t>
      </w:r>
    </w:p>
    <w:p w14:paraId="5F5586FA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Contente e honrado pelo convite, feito o senhor de Gréccio,colocou o projeto em prática. Fazendo  como o Seráfico Pai Francisco havia mandado.</w:t>
      </w:r>
    </w:p>
    <w:p w14:paraId="6F27FBF6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Na noite os frades menores saem de seus eremitérios da região e os moradores do local, carregando tochas e velas acessas para iluminar a fria noite, como outrora estrela iluminava a noite. Pelo caminho da montanha,o cortejo caminhava lentamente no lugar indicado, la no alto onde o boi e o jumento estava montado o presépio.</w:t>
      </w:r>
    </w:p>
    <w:p w14:paraId="6BF9EFB8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Sob as copas do arvoredo resplendia uma claridade solar,e de rochedo em rochedo ressoavam os ecos dos salmos dos frades e os cantos piedosos da multidão.</w:t>
      </w:r>
    </w:p>
    <w:p w14:paraId="6E6E60A6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De pé, diante  do presépio,tocado de compaixão e inebriado, o Pobrezinho aguardava,soltando suspiros. A missa começou num altar armado sobre um nicho pendente. Para o Sacerdote que celebrou,era uma novidade e ao mesmo tempo consolação.</w:t>
      </w:r>
    </w:p>
    <w:p w14:paraId="1B7EB56C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O santo revestido de dalmática,porque era diácono cantou solenemente o Santo Evangelho. Após fez a homilia convidando todos para os prêmios supremos. Falou maravilhas sobre o nascimento de Jesus. Menino pobre nascido em Belém.</w:t>
      </w:r>
    </w:p>
    <w:p w14:paraId="6702A01D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Muitas vezes queria chamar o Cristo de Jesus,também com muito amor de " menino de Belém". Pronunciava a palavra Belém com o balido de uma ovelha. Falava com amor,doçura as palavras " menino de Belém" e Jesus.</w:t>
      </w:r>
    </w:p>
    <w:p w14:paraId="6AC554FF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Uma pessoa piedosa presente ao evento, teria visto deitado sobre as palhas o menino Jesus que repousava tranquilo,aprovando a devoção.No local houve após curas de pessoas e animais e na gruta colocado um altar e construído futuramente uma igreja.</w:t>
      </w:r>
    </w:p>
    <w:p w14:paraId="2F5A9A06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Passados oito séculos, temos encontrados diversos modelos de presépios, de todos os tamanhos,que não só nos transmitem a beleza da arte e da criatividade. Mas faz nos lembrar a humanidade e humildade do doce cordeiro imaculado e incontaminado. Que assumiu por amor a nossa condição.</w:t>
      </w:r>
    </w:p>
    <w:p w14:paraId="41D3947F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</w:t>
      </w:r>
      <w:r w:rsidRPr="00332B94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 xml:space="preserve">" Jesus Cristo Nosso Senhor,que se ofereceu por nós com todo o seu inefável amor e vive com o Pai e o Espírito Santo eternamente glorioso por todos os séculos. </w:t>
      </w:r>
      <w:proofErr w:type="spellStart"/>
      <w:r w:rsidRPr="00332B94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eastAsia="es-UY"/>
          <w14:ligatures w14:val="none"/>
        </w:rPr>
        <w:t>Amém</w:t>
      </w:r>
      <w:proofErr w:type="spellEnd"/>
      <w:r w:rsidRPr="00332B94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eastAsia="es-UY"/>
          <w14:ligatures w14:val="none"/>
        </w:rPr>
        <w:t xml:space="preserve">, </w:t>
      </w:r>
      <w:proofErr w:type="spellStart"/>
      <w:r w:rsidRPr="00332B94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eastAsia="es-UY"/>
          <w14:ligatures w14:val="none"/>
        </w:rPr>
        <w:t>Aleluia</w:t>
      </w:r>
      <w:proofErr w:type="spellEnd"/>
      <w:r w:rsidRPr="00332B94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eastAsia="es-UY"/>
          <w14:ligatures w14:val="none"/>
        </w:rPr>
        <w:t xml:space="preserve">, </w:t>
      </w:r>
      <w:proofErr w:type="spellStart"/>
      <w:r w:rsidRPr="00332B94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eastAsia="es-UY"/>
          <w14:ligatures w14:val="none"/>
        </w:rPr>
        <w:t>Aleluia</w:t>
      </w:r>
      <w:proofErr w:type="spellEnd"/>
      <w:r w:rsidRPr="00332B94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eastAsia="es-UY"/>
          <w14:ligatures w14:val="none"/>
        </w:rPr>
        <w:t xml:space="preserve">" ( Tomás de </w:t>
      </w:r>
      <w:proofErr w:type="spellStart"/>
      <w:r w:rsidRPr="00332B94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eastAsia="es-UY"/>
          <w14:ligatures w14:val="none"/>
        </w:rPr>
        <w:t>Celano</w:t>
      </w:r>
      <w:proofErr w:type="spellEnd"/>
      <w:r w:rsidRPr="00332B94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eastAsia="es-UY"/>
          <w14:ligatures w14:val="none"/>
        </w:rPr>
        <w:t>).</w:t>
      </w:r>
    </w:p>
    <w:p w14:paraId="6CF4AE71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                                            </w:t>
      </w:r>
      <w:r w:rsidRPr="00332B94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eastAsia="es-UY"/>
          <w14:ligatures w14:val="none"/>
        </w:rPr>
        <w:t> REFERÊNCIAS</w:t>
      </w:r>
    </w:p>
    <w:p w14:paraId="01D50AE2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lastRenderedPageBreak/>
        <w:t>     </w:t>
      </w: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Celano, Tomás; Vida de São Francisco de Assis, Ed . Vozes, Petrópolis,1978</w:t>
      </w:r>
    </w:p>
    <w:p w14:paraId="650F2DE1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Crocoli, Aldir (Org): Francisco de Assis. Revisitando sua História, ESTEF, Porto Alegre 2011</w:t>
      </w:r>
    </w:p>
    <w:p w14:paraId="12601046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Baggio, Hugo;São Francisco vida e ideal. Ed  Vozes Petrópolis,1991</w:t>
      </w:r>
    </w:p>
    <w:p w14:paraId="0A5CF765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Francisco de Assis; Escritos, FFB. Ed Vozes. Brasilia- Petrópolis,2009</w:t>
      </w:r>
    </w:p>
    <w:p w14:paraId="2B8B8661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Englebert, Omer: Vida de São Francisco de Assis, EST Edições, Porto Alegre,2004</w:t>
      </w:r>
    </w:p>
    <w:p w14:paraId="22AF02EB" w14:textId="77777777" w:rsidR="00332B94" w:rsidRPr="00332B94" w:rsidRDefault="00332B94" w:rsidP="00332B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32B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940"/>
      </w:tblGrid>
      <w:tr w:rsidR="00332B94" w:rsidRPr="00332B94" w14:paraId="08E14B4A" w14:textId="77777777" w:rsidTr="00332B94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F0FB662" w14:textId="429E91E1" w:rsidR="00332B94" w:rsidRPr="00332B94" w:rsidRDefault="00332B94" w:rsidP="00332B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PT" w:eastAsia="es-UY"/>
                <w14:ligatures w14:val="none"/>
              </w:rPr>
            </w:pPr>
          </w:p>
        </w:tc>
        <w:tc>
          <w:tcPr>
            <w:tcW w:w="17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FAAB" w14:textId="15539597" w:rsidR="00332B94" w:rsidRPr="00332B94" w:rsidRDefault="00332B94" w:rsidP="00332B94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pt-PT" w:eastAsia="es-UY"/>
                <w14:ligatures w14:val="none"/>
              </w:rPr>
            </w:pPr>
          </w:p>
        </w:tc>
      </w:tr>
    </w:tbl>
    <w:p w14:paraId="08C0CFC7" w14:textId="77777777" w:rsidR="00926044" w:rsidRPr="00332B94" w:rsidRDefault="00926044">
      <w:pPr>
        <w:rPr>
          <w:lang w:val="pt-PT"/>
        </w:rPr>
      </w:pPr>
    </w:p>
    <w:sectPr w:rsidR="00926044" w:rsidRPr="00332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94"/>
    <w:rsid w:val="00332B94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AA1D"/>
  <w15:chartTrackingRefBased/>
  <w15:docId w15:val="{AE6B7D1A-DD38-4F43-A364-813ADB16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10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4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7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8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9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8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8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2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8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40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0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9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1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7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5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2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9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2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63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8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9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0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9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6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41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8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4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70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2023-12-28T18:43:00Z</dcterms:created>
  <dcterms:modified xsi:type="dcterms:W3CDTF">2023-12-28T18:43:00Z</dcterms:modified>
</cp:coreProperties>
</file>