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margin" w:tblpY="74"/>
        <w:tblW w:w="10381" w:type="dxa"/>
        <w:tblLayout w:type="fixed"/>
        <w:tblLook w:val="04A0" w:firstRow="1" w:lastRow="0" w:firstColumn="1" w:lastColumn="0" w:noHBand="0" w:noVBand="1"/>
      </w:tblPr>
      <w:tblGrid>
        <w:gridCol w:w="3633"/>
        <w:gridCol w:w="6748"/>
      </w:tblGrid>
      <w:tr w:rsidR="003C798E" w:rsidRPr="00136412" w14:paraId="4262B26A" w14:textId="77777777" w:rsidTr="003C798E">
        <w:trPr>
          <w:trHeight w:val="3486"/>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4DB514ED" w14:textId="77777777" w:rsidR="006923FC" w:rsidRDefault="001D2CDD" w:rsidP="003C798E">
            <w:pPr>
              <w:pStyle w:val="Sinespaciado"/>
              <w:jc w:val="center"/>
              <w:rPr>
                <w:rFonts w:ascii="Times New Roman" w:hAnsi="Times New Roman" w:cs="Times New Roman"/>
                <w:b/>
                <w:sz w:val="28"/>
                <w:szCs w:val="28"/>
              </w:rPr>
            </w:pPr>
            <w:r>
              <w:rPr>
                <w:rFonts w:ascii="Times New Roman" w:hAnsi="Times New Roman" w:cs="Times New Roman"/>
                <w:b/>
                <w:sz w:val="28"/>
                <w:szCs w:val="28"/>
              </w:rPr>
              <w:t>San José Pignatelli, Jesuita</w:t>
            </w:r>
            <w:r w:rsidR="00DF78FD">
              <w:rPr>
                <w:rFonts w:ascii="Times New Roman" w:hAnsi="Times New Roman" w:cs="Times New Roman"/>
                <w:b/>
                <w:sz w:val="28"/>
                <w:szCs w:val="28"/>
              </w:rPr>
              <w:t>.</w:t>
            </w:r>
            <w:r>
              <w:rPr>
                <w:rFonts w:ascii="Times New Roman" w:hAnsi="Times New Roman" w:cs="Times New Roman"/>
                <w:b/>
                <w:sz w:val="28"/>
                <w:szCs w:val="28"/>
              </w:rPr>
              <w:t xml:space="preserve"> </w:t>
            </w:r>
            <w:r w:rsidR="00DF78FD">
              <w:rPr>
                <w:rFonts w:ascii="Times New Roman" w:hAnsi="Times New Roman" w:cs="Times New Roman"/>
                <w:b/>
                <w:sz w:val="28"/>
                <w:szCs w:val="28"/>
              </w:rPr>
              <w:t xml:space="preserve">Confesor </w:t>
            </w:r>
            <w:r>
              <w:rPr>
                <w:rFonts w:ascii="Times New Roman" w:hAnsi="Times New Roman" w:cs="Times New Roman"/>
                <w:b/>
                <w:sz w:val="28"/>
                <w:szCs w:val="28"/>
              </w:rPr>
              <w:t>(1737-1811</w:t>
            </w:r>
            <w:r w:rsidR="003A6462">
              <w:rPr>
                <w:rFonts w:ascii="Times New Roman" w:hAnsi="Times New Roman" w:cs="Times New Roman"/>
                <w:b/>
                <w:sz w:val="28"/>
                <w:szCs w:val="28"/>
              </w:rPr>
              <w:t>)</w:t>
            </w:r>
          </w:p>
          <w:p w14:paraId="36F0A53C" w14:textId="77777777" w:rsidR="003A6462" w:rsidRPr="00EC2795" w:rsidRDefault="001D2CDD" w:rsidP="003C798E">
            <w:pPr>
              <w:pStyle w:val="Sinespaciado"/>
              <w:jc w:val="center"/>
              <w:rPr>
                <w:rFonts w:ascii="Times New Roman" w:hAnsi="Times New Roman" w:cs="Times New Roman"/>
                <w:b/>
                <w:sz w:val="28"/>
                <w:szCs w:val="28"/>
              </w:rPr>
            </w:pPr>
            <w:r>
              <w:rPr>
                <w:noProof/>
                <w:lang w:eastAsia="es-CR"/>
              </w:rPr>
              <w:drawing>
                <wp:inline distT="0" distB="0" distL="0" distR="0" wp14:anchorId="763A245F" wp14:editId="2F925283">
                  <wp:extent cx="1904689" cy="20097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7128" cy="2012349"/>
                          </a:xfrm>
                          <a:prstGeom prst="rect">
                            <a:avLst/>
                          </a:prstGeom>
                          <a:noFill/>
                          <a:ln>
                            <a:noFill/>
                          </a:ln>
                        </pic:spPr>
                      </pic:pic>
                    </a:graphicData>
                  </a:graphic>
                </wp:inline>
              </w:drawing>
            </w:r>
          </w:p>
        </w:tc>
        <w:tc>
          <w:tcPr>
            <w:tcW w:w="6748" w:type="dxa"/>
            <w:tcBorders>
              <w:top w:val="thinThickLargeGap" w:sz="24" w:space="0" w:color="auto"/>
              <w:left w:val="single" w:sz="24" w:space="0" w:color="auto"/>
              <w:bottom w:val="thickThinLargeGap" w:sz="24" w:space="0" w:color="auto"/>
              <w:right w:val="thinThickLargeGap" w:sz="24" w:space="0" w:color="auto"/>
            </w:tcBorders>
            <w:shd w:val="clear" w:color="auto" w:fill="FFE599" w:themeFill="accent4" w:themeFillTint="66"/>
          </w:tcPr>
          <w:p w14:paraId="48FFC02B" w14:textId="77777777" w:rsidR="003C798E" w:rsidRPr="00136412" w:rsidRDefault="003C798E" w:rsidP="003C798E">
            <w:pPr>
              <w:pStyle w:val="Sinespaciado"/>
              <w:jc w:val="both"/>
              <w:rPr>
                <w:rFonts w:ascii="Times New Roman" w:hAnsi="Times New Roman" w:cs="Times New Roman"/>
                <w:b/>
                <w:color w:val="C00000"/>
                <w:sz w:val="28"/>
                <w:szCs w:val="28"/>
              </w:rPr>
            </w:pPr>
          </w:p>
          <w:p w14:paraId="167C1581" w14:textId="77777777" w:rsidR="003C798E" w:rsidRDefault="003C798E" w:rsidP="003C798E">
            <w:pPr>
              <w:pStyle w:val="Sinespaciado"/>
              <w:ind w:left="708"/>
              <w:jc w:val="center"/>
              <w:rPr>
                <w:rFonts w:ascii="Times New Roman" w:hAnsi="Times New Roman" w:cs="Times New Roman"/>
                <w:b/>
                <w:sz w:val="42"/>
                <w:szCs w:val="42"/>
              </w:rPr>
            </w:pPr>
            <w:r w:rsidRPr="006E7099">
              <w:rPr>
                <w:rFonts w:ascii="Times New Roman" w:hAnsi="Times New Roman" w:cs="Times New Roman"/>
                <w:b/>
                <w:sz w:val="42"/>
                <w:szCs w:val="42"/>
              </w:rPr>
              <w:t xml:space="preserve">DESAFÍO VIRTUAL - No. </w:t>
            </w:r>
            <w:r w:rsidR="00E73736">
              <w:rPr>
                <w:rFonts w:ascii="Times New Roman" w:hAnsi="Times New Roman" w:cs="Times New Roman"/>
                <w:b/>
                <w:sz w:val="42"/>
                <w:szCs w:val="42"/>
              </w:rPr>
              <w:t>26</w:t>
            </w:r>
            <w:r w:rsidR="001D2CDD">
              <w:rPr>
                <w:rFonts w:ascii="Times New Roman" w:hAnsi="Times New Roman" w:cs="Times New Roman"/>
                <w:b/>
                <w:sz w:val="42"/>
                <w:szCs w:val="42"/>
              </w:rPr>
              <w:t>1</w:t>
            </w:r>
          </w:p>
          <w:p w14:paraId="3151AE36" w14:textId="77777777" w:rsidR="003C798E" w:rsidRPr="006E7099" w:rsidRDefault="003C798E" w:rsidP="003C798E">
            <w:pPr>
              <w:pStyle w:val="Sinespaciado"/>
              <w:jc w:val="center"/>
              <w:rPr>
                <w:rFonts w:ascii="Times New Roman" w:hAnsi="Times New Roman" w:cs="Times New Roman"/>
                <w:sz w:val="20"/>
                <w:szCs w:val="20"/>
              </w:rPr>
            </w:pPr>
          </w:p>
          <w:p w14:paraId="259517E0" w14:textId="77777777" w:rsidR="003C798E" w:rsidRPr="006E7099" w:rsidRDefault="007247EE" w:rsidP="003C798E">
            <w:pPr>
              <w:pStyle w:val="Sinespaciado"/>
              <w:jc w:val="center"/>
              <w:rPr>
                <w:rFonts w:ascii="Georgia" w:hAnsi="Georgia" w:cs="Times New Roman"/>
                <w:b/>
                <w:sz w:val="40"/>
                <w:szCs w:val="40"/>
              </w:rPr>
            </w:pPr>
            <w:r>
              <w:rPr>
                <w:rFonts w:ascii="Georgia" w:hAnsi="Georgia" w:cs="Times New Roman"/>
                <w:b/>
                <w:sz w:val="40"/>
                <w:szCs w:val="40"/>
              </w:rPr>
              <w:t>1</w:t>
            </w:r>
            <w:r w:rsidR="00E73736">
              <w:rPr>
                <w:rFonts w:ascii="Georgia" w:hAnsi="Georgia" w:cs="Times New Roman"/>
                <w:b/>
                <w:sz w:val="40"/>
                <w:szCs w:val="40"/>
              </w:rPr>
              <w:t>3</w:t>
            </w:r>
            <w:r w:rsidR="003C798E" w:rsidRPr="006E7099">
              <w:rPr>
                <w:rFonts w:ascii="Georgia" w:hAnsi="Georgia" w:cs="Times New Roman"/>
                <w:b/>
                <w:sz w:val="40"/>
                <w:szCs w:val="40"/>
              </w:rPr>
              <w:t>/</w:t>
            </w:r>
            <w:r w:rsidR="003C798E">
              <w:rPr>
                <w:rFonts w:ascii="Georgia" w:hAnsi="Georgia" w:cs="Times New Roman"/>
                <w:b/>
                <w:sz w:val="40"/>
                <w:szCs w:val="40"/>
              </w:rPr>
              <w:t>11</w:t>
            </w:r>
            <w:r w:rsidR="003C798E" w:rsidRPr="006E7099">
              <w:rPr>
                <w:rFonts w:ascii="Georgia" w:hAnsi="Georgia" w:cs="Times New Roman"/>
                <w:b/>
                <w:sz w:val="40"/>
                <w:szCs w:val="40"/>
              </w:rPr>
              <w:t>/2023</w:t>
            </w:r>
          </w:p>
          <w:p w14:paraId="63C1A013" w14:textId="77777777" w:rsidR="003C798E" w:rsidRPr="006E7099" w:rsidRDefault="003C798E" w:rsidP="003C798E">
            <w:pPr>
              <w:pStyle w:val="Sinespaciado"/>
              <w:jc w:val="center"/>
              <w:rPr>
                <w:rFonts w:ascii="Times New Roman" w:hAnsi="Times New Roman" w:cs="Times New Roman"/>
                <w:sz w:val="20"/>
                <w:szCs w:val="20"/>
              </w:rPr>
            </w:pPr>
          </w:p>
          <w:p w14:paraId="1626DF7B" w14:textId="77777777" w:rsidR="003C798E" w:rsidRPr="006E7099" w:rsidRDefault="003C798E" w:rsidP="003C798E">
            <w:pPr>
              <w:pStyle w:val="Sinespaciado"/>
              <w:jc w:val="center"/>
              <w:rPr>
                <w:rFonts w:ascii="Times New Roman" w:hAnsi="Times New Roman" w:cs="Times New Roman"/>
                <w:b/>
                <w:sz w:val="36"/>
                <w:szCs w:val="36"/>
              </w:rPr>
            </w:pPr>
            <w:r w:rsidRPr="006E7099">
              <w:rPr>
                <w:rFonts w:ascii="Times New Roman" w:hAnsi="Times New Roman" w:cs="Times New Roman"/>
                <w:b/>
                <w:sz w:val="36"/>
                <w:szCs w:val="36"/>
              </w:rPr>
              <w:t>Prof. Oscar Lobo i Oconitrillo</w:t>
            </w:r>
          </w:p>
          <w:p w14:paraId="6C583EB5" w14:textId="77777777" w:rsidR="003C798E" w:rsidRPr="006E7099" w:rsidRDefault="00000000" w:rsidP="003C798E">
            <w:pPr>
              <w:pStyle w:val="Sinespaciado"/>
              <w:jc w:val="center"/>
              <w:rPr>
                <w:rFonts w:ascii="Times New Roman" w:hAnsi="Times New Roman" w:cs="Times New Roman"/>
                <w:sz w:val="36"/>
                <w:szCs w:val="36"/>
              </w:rPr>
            </w:pPr>
            <w:hyperlink r:id="rId9" w:history="1">
              <w:r w:rsidR="0022634D" w:rsidRPr="00284676">
                <w:rPr>
                  <w:rStyle w:val="Hipervnculo"/>
                  <w:rFonts w:ascii="Times New Roman" w:hAnsi="Times New Roman" w:cs="Times New Roman"/>
                  <w:sz w:val="36"/>
                  <w:szCs w:val="36"/>
                </w:rPr>
                <w:t>oscargdolobo1951@gmanil.com</w:t>
              </w:r>
            </w:hyperlink>
            <w:r w:rsidR="0022634D">
              <w:rPr>
                <w:rFonts w:ascii="Times New Roman" w:hAnsi="Times New Roman" w:cs="Times New Roman"/>
                <w:sz w:val="36"/>
                <w:szCs w:val="36"/>
              </w:rPr>
              <w:t xml:space="preserve"> </w:t>
            </w:r>
          </w:p>
          <w:p w14:paraId="106A9B78" w14:textId="77777777" w:rsidR="003C798E" w:rsidRPr="006E7099" w:rsidRDefault="003C798E" w:rsidP="003C798E">
            <w:pPr>
              <w:pStyle w:val="Sinespaciado"/>
              <w:jc w:val="center"/>
              <w:rPr>
                <w:rFonts w:ascii="Times New Roman" w:hAnsi="Times New Roman" w:cs="Times New Roman"/>
                <w:sz w:val="32"/>
                <w:szCs w:val="32"/>
              </w:rPr>
            </w:pPr>
          </w:p>
          <w:p w14:paraId="64DB0BDB" w14:textId="77777777" w:rsidR="003C798E" w:rsidRPr="00136412" w:rsidRDefault="003C798E" w:rsidP="003C798E">
            <w:pPr>
              <w:pStyle w:val="Sinespaciado"/>
              <w:jc w:val="center"/>
              <w:rPr>
                <w:rFonts w:ascii="Comic Sans MS" w:hAnsi="Comic Sans MS"/>
                <w:color w:val="C00000"/>
                <w:sz w:val="34"/>
                <w:szCs w:val="34"/>
              </w:rPr>
            </w:pPr>
            <w:r w:rsidRPr="006E7099">
              <w:rPr>
                <w:rFonts w:ascii="Comic Sans MS" w:hAnsi="Comic Sans MS" w:cs="Times New Roman"/>
                <w:sz w:val="34"/>
                <w:szCs w:val="34"/>
              </w:rPr>
              <w:t>Tels. 2236-2833 – 8549-1995</w:t>
            </w:r>
          </w:p>
        </w:tc>
      </w:tr>
    </w:tbl>
    <w:p w14:paraId="5F636EE3" w14:textId="77777777" w:rsidR="007112B9" w:rsidRDefault="007112B9" w:rsidP="009A07D4">
      <w:pPr>
        <w:pStyle w:val="Sinespaciado"/>
        <w:rPr>
          <w:noProof/>
          <w:lang w:eastAsia="es-CR"/>
        </w:rPr>
      </w:pPr>
    </w:p>
    <w:p w14:paraId="04A1E744" w14:textId="77777777" w:rsidR="001D2CDD" w:rsidRPr="00DF78FD" w:rsidRDefault="00DF78FD" w:rsidP="00DF78FD">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b/>
          <w:noProof/>
          <w:sz w:val="28"/>
          <w:szCs w:val="28"/>
          <w:lang w:eastAsia="es-CR"/>
        </w:rPr>
      </w:pPr>
      <w:r w:rsidRPr="00DF78FD">
        <w:rPr>
          <w:rFonts w:ascii="Times New Roman" w:hAnsi="Times New Roman" w:cs="Times New Roman"/>
          <w:b/>
          <w:noProof/>
          <w:sz w:val="28"/>
          <w:szCs w:val="28"/>
          <w:lang w:eastAsia="es-CR"/>
        </w:rPr>
        <w:t>BOLETIN ALFA &amp; OMEGA, DIGITAL  – MADRID – SANTORAL – 14/11/2023</w:t>
      </w:r>
    </w:p>
    <w:p w14:paraId="5231C54A" w14:textId="77777777" w:rsidR="00DF78FD" w:rsidRDefault="00DF78FD" w:rsidP="009A07D4">
      <w:pPr>
        <w:pStyle w:val="Sinespaciado"/>
        <w:rPr>
          <w:noProof/>
          <w:lang w:eastAsia="es-CR"/>
        </w:rPr>
      </w:pPr>
    </w:p>
    <w:p w14:paraId="5A6A7A74" w14:textId="77777777" w:rsidR="00DF78FD" w:rsidRPr="00DF78FD" w:rsidRDefault="00BE01AA" w:rsidP="00C24541">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58240" behindDoc="0" locked="0" layoutInCell="1" allowOverlap="1" wp14:anchorId="1B744B20" wp14:editId="5772D4CE">
            <wp:simplePos x="0" y="0"/>
            <wp:positionH relativeFrom="column">
              <wp:posOffset>4953000</wp:posOffset>
            </wp:positionH>
            <wp:positionV relativeFrom="paragraph">
              <wp:posOffset>81915</wp:posOffset>
            </wp:positionV>
            <wp:extent cx="1619250" cy="15906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8FD">
        <w:rPr>
          <w:rFonts w:ascii="Times New Roman" w:hAnsi="Times New Roman" w:cs="Times New Roman"/>
          <w:sz w:val="26"/>
          <w:szCs w:val="26"/>
        </w:rPr>
        <w:tab/>
      </w:r>
      <w:r w:rsidR="00DF78FD" w:rsidRPr="00DF78FD">
        <w:rPr>
          <w:rFonts w:ascii="Times New Roman" w:hAnsi="Times New Roman" w:cs="Times New Roman"/>
          <w:sz w:val="26"/>
          <w:szCs w:val="26"/>
        </w:rPr>
        <w:t xml:space="preserve">Santo español de la ilustre familia </w:t>
      </w:r>
      <w:r w:rsidR="00DF78FD" w:rsidRPr="00DF78FD">
        <w:rPr>
          <w:rFonts w:ascii="Times New Roman" w:hAnsi="Times New Roman" w:cs="Times New Roman"/>
          <w:b/>
          <w:sz w:val="26"/>
          <w:szCs w:val="26"/>
        </w:rPr>
        <w:t>Pignatelli,</w:t>
      </w:r>
      <w:r w:rsidR="00DF78FD" w:rsidRPr="00DF78FD">
        <w:rPr>
          <w:rFonts w:ascii="Times New Roman" w:hAnsi="Times New Roman" w:cs="Times New Roman"/>
          <w:sz w:val="26"/>
          <w:szCs w:val="26"/>
        </w:rPr>
        <w:t xml:space="preserve"> uno de cuyos vástagos fue elevado al mismísimo puesto de sucesor de Pedro en la persona del </w:t>
      </w:r>
      <w:r w:rsidR="00DF78FD" w:rsidRPr="00DF78FD">
        <w:rPr>
          <w:rFonts w:ascii="Times New Roman" w:hAnsi="Times New Roman" w:cs="Times New Roman"/>
          <w:b/>
          <w:sz w:val="26"/>
          <w:szCs w:val="26"/>
        </w:rPr>
        <w:t>Pontífice Inocencio XII</w:t>
      </w:r>
      <w:r w:rsidR="00DF78FD" w:rsidRPr="00DF78FD">
        <w:rPr>
          <w:rFonts w:ascii="Times New Roman" w:hAnsi="Times New Roman" w:cs="Times New Roman"/>
          <w:sz w:val="26"/>
          <w:szCs w:val="26"/>
        </w:rPr>
        <w:t xml:space="preserve"> y cuyas raíces se hunden en la historia hasta rayar la leyenda.</w:t>
      </w:r>
    </w:p>
    <w:p w14:paraId="41E8946C" w14:textId="77777777" w:rsidR="00DF78FD" w:rsidRPr="00DF78FD" w:rsidRDefault="00DF78FD" w:rsidP="00C24541">
      <w:pPr>
        <w:pStyle w:val="Sinespaciado"/>
        <w:jc w:val="both"/>
        <w:rPr>
          <w:rFonts w:ascii="Times New Roman" w:hAnsi="Times New Roman" w:cs="Times New Roman"/>
          <w:sz w:val="26"/>
          <w:szCs w:val="26"/>
        </w:rPr>
      </w:pPr>
      <w:r>
        <w:rPr>
          <w:rFonts w:ascii="Times New Roman" w:hAnsi="Times New Roman" w:cs="Times New Roman"/>
          <w:sz w:val="26"/>
          <w:szCs w:val="26"/>
        </w:rPr>
        <w:tab/>
      </w:r>
      <w:r w:rsidRPr="00DF78FD">
        <w:rPr>
          <w:rFonts w:ascii="Times New Roman" w:hAnsi="Times New Roman" w:cs="Times New Roman"/>
          <w:sz w:val="26"/>
          <w:szCs w:val="26"/>
        </w:rPr>
        <w:t>Nació en Zaragoza, el 27 de diciembre del año 1737. Su padre D. Antonio, de la familia de los duques de Monteleón, y su madre Doña María Francisca Moncayo Fernández de Heredia y Blanes. Fue el séptimo de nueve hermanos. Pasa la niñez en Nápoles y su hermana María Francisca es, a la vez que hermana, madre, puesto que perdió la suya cuando tenía José cuatro años.</w:t>
      </w:r>
    </w:p>
    <w:p w14:paraId="1292DCBD" w14:textId="77777777" w:rsidR="00DF78FD" w:rsidRPr="00DF78FD" w:rsidRDefault="00DF78FD" w:rsidP="00C24541">
      <w:pPr>
        <w:pStyle w:val="Sinespaciado"/>
        <w:jc w:val="both"/>
        <w:rPr>
          <w:rFonts w:ascii="Times New Roman" w:hAnsi="Times New Roman" w:cs="Times New Roman"/>
          <w:sz w:val="26"/>
          <w:szCs w:val="26"/>
        </w:rPr>
      </w:pPr>
      <w:r>
        <w:rPr>
          <w:rFonts w:ascii="Times New Roman" w:hAnsi="Times New Roman" w:cs="Times New Roman"/>
          <w:sz w:val="26"/>
          <w:szCs w:val="26"/>
        </w:rPr>
        <w:tab/>
      </w:r>
      <w:r w:rsidRPr="00DF78FD">
        <w:rPr>
          <w:rFonts w:ascii="Times New Roman" w:hAnsi="Times New Roman" w:cs="Times New Roman"/>
          <w:sz w:val="26"/>
          <w:szCs w:val="26"/>
        </w:rPr>
        <w:t>Se forma entre Zaragoza, Tarragona, Calatayud y Manresa, primero en el colegio de los jesuitas y luego haciendo el noviciado, estudiando filosofía y cursando humanidades. Reside en Zaragoza, ejerciendo el ministerio sacerdotal entre enseñanza y visitas a pobres y encarcelados, todo el tiempo hasta que los jesuitas son expulsados por decreto de Carlos III, en 1767.</w:t>
      </w:r>
    </w:p>
    <w:p w14:paraId="272AE88C" w14:textId="77777777" w:rsidR="00DF78FD" w:rsidRPr="00DF78FD" w:rsidRDefault="00C24541" w:rsidP="00C24541">
      <w:pPr>
        <w:pStyle w:val="Sinespaciado"/>
        <w:jc w:val="both"/>
        <w:rPr>
          <w:rFonts w:ascii="Times New Roman" w:hAnsi="Times New Roman" w:cs="Times New Roman"/>
          <w:sz w:val="26"/>
          <w:szCs w:val="26"/>
        </w:rPr>
      </w:pPr>
      <w:r>
        <w:rPr>
          <w:rFonts w:ascii="Times New Roman" w:hAnsi="Times New Roman" w:cs="Times New Roman"/>
          <w:sz w:val="26"/>
          <w:szCs w:val="26"/>
        </w:rPr>
        <w:tab/>
      </w:r>
      <w:proofErr w:type="spellStart"/>
      <w:r w:rsidR="00DF78FD" w:rsidRPr="00DF78FD">
        <w:rPr>
          <w:rFonts w:ascii="Times New Roman" w:hAnsi="Times New Roman" w:cs="Times New Roman"/>
          <w:sz w:val="26"/>
          <w:szCs w:val="26"/>
        </w:rPr>
        <w:t>Civitacecchia</w:t>
      </w:r>
      <w:proofErr w:type="spellEnd"/>
      <w:r w:rsidR="00DF78FD" w:rsidRPr="00DF78FD">
        <w:rPr>
          <w:rFonts w:ascii="Times New Roman" w:hAnsi="Times New Roman" w:cs="Times New Roman"/>
          <w:sz w:val="26"/>
          <w:szCs w:val="26"/>
        </w:rPr>
        <w:t>, Córcega, Génova, los veinticuatro años transcurridos en Bolonia (1773-1797) dan testimonio del hombre que les pisó, sabiendo adoptar actitudes de altura humana con los hombres, y de confianza sobrenatural con Dios.</w:t>
      </w:r>
    </w:p>
    <w:p w14:paraId="34280AF1" w14:textId="77777777" w:rsidR="00DF78FD" w:rsidRPr="00DF78FD" w:rsidRDefault="00DF78FD" w:rsidP="00C24541">
      <w:pPr>
        <w:pStyle w:val="Sinespaciado"/>
        <w:jc w:val="both"/>
        <w:rPr>
          <w:rFonts w:ascii="Times New Roman" w:hAnsi="Times New Roman" w:cs="Times New Roman"/>
          <w:sz w:val="26"/>
          <w:szCs w:val="26"/>
        </w:rPr>
      </w:pPr>
      <w:r>
        <w:rPr>
          <w:rFonts w:ascii="Times New Roman" w:hAnsi="Times New Roman" w:cs="Times New Roman"/>
          <w:sz w:val="26"/>
          <w:szCs w:val="26"/>
        </w:rPr>
        <w:tab/>
      </w:r>
      <w:r w:rsidRPr="00DF78FD">
        <w:rPr>
          <w:rFonts w:ascii="Times New Roman" w:hAnsi="Times New Roman" w:cs="Times New Roman"/>
          <w:sz w:val="26"/>
          <w:szCs w:val="26"/>
        </w:rPr>
        <w:t xml:space="preserve">La Orden de San Ignacio ha sido abolida en 1773, sus miembros condenados al destierro y sus bienes confiscados. </w:t>
      </w:r>
      <w:r w:rsidR="00862E20">
        <w:rPr>
          <w:rFonts w:ascii="Times New Roman" w:hAnsi="Times New Roman" w:cs="Times New Roman"/>
          <w:sz w:val="26"/>
          <w:szCs w:val="26"/>
        </w:rPr>
        <w:t xml:space="preserve"> </w:t>
      </w:r>
      <w:r w:rsidRPr="00DF78FD">
        <w:rPr>
          <w:rFonts w:ascii="Times New Roman" w:hAnsi="Times New Roman" w:cs="Times New Roman"/>
          <w:sz w:val="26"/>
          <w:szCs w:val="26"/>
        </w:rPr>
        <w:t xml:space="preserve">El último General, Lorenzo Ricci, consume su vida en la prisión del castillo de </w:t>
      </w:r>
      <w:proofErr w:type="spellStart"/>
      <w:r w:rsidRPr="00DF78FD">
        <w:rPr>
          <w:rFonts w:ascii="Times New Roman" w:hAnsi="Times New Roman" w:cs="Times New Roman"/>
          <w:sz w:val="26"/>
          <w:szCs w:val="26"/>
        </w:rPr>
        <w:t>Sant’Angelo</w:t>
      </w:r>
      <w:proofErr w:type="spellEnd"/>
      <w:r w:rsidRPr="00DF78FD">
        <w:rPr>
          <w:rFonts w:ascii="Times New Roman" w:hAnsi="Times New Roman" w:cs="Times New Roman"/>
          <w:sz w:val="26"/>
          <w:szCs w:val="26"/>
        </w:rPr>
        <w:t xml:space="preserve">. Solo quedan jesuitas con reconocimiento en Prusia y Rusia. Allí tanto Federico como Catalina han soportado las maniobras exteriores y no han publicado los edictos papales, aunque la resistencia de Federico no se prolongará más allá del año 1776. Queda como último reducto la Compañía de Rusia con un reconocimiento verbal primero por parte del Papa Pío VI y oficial después con documento del Papa Pío VII. </w:t>
      </w:r>
      <w:r w:rsidR="00862E20">
        <w:rPr>
          <w:rFonts w:ascii="Times New Roman" w:hAnsi="Times New Roman" w:cs="Times New Roman"/>
          <w:sz w:val="26"/>
          <w:szCs w:val="26"/>
        </w:rPr>
        <w:t xml:space="preserve"> </w:t>
      </w:r>
      <w:r w:rsidRPr="00DF78FD">
        <w:rPr>
          <w:rFonts w:ascii="Times New Roman" w:hAnsi="Times New Roman" w:cs="Times New Roman"/>
          <w:sz w:val="26"/>
          <w:szCs w:val="26"/>
        </w:rPr>
        <w:t>José de Pignatelli comprende que la restauración legal de la Compañía de Jesús ha de pasar por la adhesión a la Compañía de Rusia. Renueva su profesión religiosa en su capilla privada de Bolonia.</w:t>
      </w:r>
    </w:p>
    <w:p w14:paraId="7F388F59" w14:textId="77777777" w:rsidR="00DF78FD" w:rsidRPr="00DF78FD" w:rsidRDefault="00DF78FD" w:rsidP="00C24541">
      <w:pPr>
        <w:pStyle w:val="Sinespaciado"/>
        <w:jc w:val="both"/>
        <w:rPr>
          <w:rFonts w:ascii="Times New Roman" w:hAnsi="Times New Roman" w:cs="Times New Roman"/>
          <w:sz w:val="26"/>
          <w:szCs w:val="26"/>
        </w:rPr>
      </w:pPr>
      <w:r>
        <w:rPr>
          <w:rFonts w:ascii="Times New Roman" w:hAnsi="Times New Roman" w:cs="Times New Roman"/>
          <w:sz w:val="26"/>
          <w:szCs w:val="26"/>
        </w:rPr>
        <w:lastRenderedPageBreak/>
        <w:tab/>
      </w:r>
      <w:r w:rsidRPr="00DF78FD">
        <w:rPr>
          <w:rFonts w:ascii="Times New Roman" w:hAnsi="Times New Roman" w:cs="Times New Roman"/>
          <w:sz w:val="26"/>
          <w:szCs w:val="26"/>
        </w:rPr>
        <w:t>No verá el día en que el Papa Pío VII restaure nuevamente la Compañía de Jesús en toda la Iglesia, el día 7 de agosto de 1814, pero preparará bien el terreno para que esto sea posible en Roma, en Nápoles, en Sicilia.</w:t>
      </w:r>
    </w:p>
    <w:p w14:paraId="37E03455" w14:textId="77777777" w:rsidR="00DF78FD" w:rsidRPr="00DF78FD" w:rsidRDefault="00DF78FD" w:rsidP="00C24541">
      <w:pPr>
        <w:pStyle w:val="Sinespaciado"/>
        <w:jc w:val="both"/>
        <w:rPr>
          <w:rFonts w:ascii="Times New Roman" w:hAnsi="Times New Roman" w:cs="Times New Roman"/>
          <w:sz w:val="26"/>
          <w:szCs w:val="26"/>
        </w:rPr>
      </w:pPr>
      <w:r>
        <w:rPr>
          <w:rFonts w:ascii="Times New Roman" w:hAnsi="Times New Roman" w:cs="Times New Roman"/>
          <w:sz w:val="26"/>
          <w:szCs w:val="26"/>
        </w:rPr>
        <w:tab/>
      </w:r>
      <w:r w:rsidRPr="00DF78FD">
        <w:rPr>
          <w:rFonts w:ascii="Times New Roman" w:hAnsi="Times New Roman" w:cs="Times New Roman"/>
          <w:sz w:val="26"/>
          <w:szCs w:val="26"/>
        </w:rPr>
        <w:t>Formará a nuevos candidatos, reorganizará a antiguos jesuitas españoles e italianos dispersos y buscará nuevas vocaciones que forzosamente han de adherirse, como él mismo, a la Compañía de Rusia. Esta labor la realizará mientras es consejero del duque de Parma, don Fernando de Borbón, nieto de Felipe V, y como provincial de Italia por nombramiento del vicario general de Rusia Blanca.</w:t>
      </w:r>
    </w:p>
    <w:p w14:paraId="2F44630B" w14:textId="77777777" w:rsidR="00DF78FD" w:rsidRDefault="00DF78FD" w:rsidP="00C24541">
      <w:pPr>
        <w:pStyle w:val="Sinespaciado"/>
        <w:jc w:val="both"/>
        <w:rPr>
          <w:rFonts w:ascii="Times New Roman" w:hAnsi="Times New Roman" w:cs="Times New Roman"/>
          <w:sz w:val="26"/>
          <w:szCs w:val="26"/>
        </w:rPr>
      </w:pPr>
      <w:r>
        <w:rPr>
          <w:rFonts w:ascii="Times New Roman" w:hAnsi="Times New Roman" w:cs="Times New Roman"/>
          <w:sz w:val="26"/>
          <w:szCs w:val="26"/>
        </w:rPr>
        <w:tab/>
      </w:r>
      <w:r w:rsidRPr="00DF78FD">
        <w:rPr>
          <w:rFonts w:ascii="Times New Roman" w:hAnsi="Times New Roman" w:cs="Times New Roman"/>
          <w:sz w:val="26"/>
          <w:szCs w:val="26"/>
        </w:rPr>
        <w:t>En este esfuerzo colosal, muere en Roma el 15 de noviembre de 1811, en el alfoz del Coliseo.</w:t>
      </w:r>
      <w:r>
        <w:rPr>
          <w:rFonts w:ascii="Times New Roman" w:hAnsi="Times New Roman" w:cs="Times New Roman"/>
          <w:sz w:val="26"/>
          <w:szCs w:val="26"/>
        </w:rPr>
        <w:t xml:space="preserve"> </w:t>
      </w:r>
      <w:r w:rsidRPr="00DF78FD">
        <w:rPr>
          <w:rFonts w:ascii="Times New Roman" w:hAnsi="Times New Roman" w:cs="Times New Roman"/>
          <w:sz w:val="26"/>
          <w:szCs w:val="26"/>
        </w:rPr>
        <w:t>Estuvo convencido el santo aragonés de que, si el restablecimiento de su Orden era cosa de Dios, tenía que pasar por el camino de la tribulación, del fracaso, de la humillación, de la cruz, de la vida interior que no se presupone sin humildad, sin confianza.</w:t>
      </w:r>
    </w:p>
    <w:p w14:paraId="6D985F61" w14:textId="77777777" w:rsidR="00DF78FD" w:rsidRPr="00DF78FD" w:rsidRDefault="00000000" w:rsidP="00DF78FD">
      <w:pPr>
        <w:pStyle w:val="Sinespaciado"/>
        <w:rPr>
          <w:rFonts w:ascii="Times New Roman" w:hAnsi="Times New Roman" w:cs="Times New Roman"/>
          <w:sz w:val="26"/>
          <w:szCs w:val="26"/>
        </w:rPr>
      </w:pPr>
      <w:r>
        <w:rPr>
          <w:rFonts w:ascii="Times New Roman" w:hAnsi="Times New Roman" w:cs="Times New Roman"/>
          <w:sz w:val="26"/>
          <w:szCs w:val="26"/>
        </w:rPr>
        <w:pict w14:anchorId="6B5AB5EE">
          <v:rect id="_x0000_i1025" style="width:0;height:1.5pt" o:hralign="center" o:hrstd="t" o:hr="t" fillcolor="#a0a0a0" stroked="f"/>
        </w:pict>
      </w:r>
    </w:p>
    <w:p w14:paraId="099009E6" w14:textId="77777777" w:rsidR="00DF78FD" w:rsidRPr="00A86F35" w:rsidRDefault="00E37664" w:rsidP="00E37664">
      <w:pPr>
        <w:pStyle w:val="Sinespaciado"/>
        <w:pBdr>
          <w:top w:val="single" w:sz="4" w:space="1" w:color="auto"/>
          <w:left w:val="single" w:sz="4" w:space="4" w:color="auto"/>
          <w:bottom w:val="single" w:sz="4" w:space="1" w:color="auto"/>
          <w:right w:val="single" w:sz="4" w:space="4" w:color="auto"/>
        </w:pBdr>
        <w:shd w:val="clear" w:color="auto" w:fill="002060"/>
        <w:jc w:val="center"/>
        <w:rPr>
          <w:rFonts w:ascii="Times New Roman" w:hAnsi="Times New Roman" w:cs="Times New Roman"/>
          <w:b/>
          <w:noProof/>
          <w:sz w:val="32"/>
          <w:szCs w:val="32"/>
        </w:rPr>
      </w:pPr>
      <w:r>
        <w:rPr>
          <w:rFonts w:ascii="Times New Roman" w:hAnsi="Times New Roman" w:cs="Times New Roman"/>
          <w:b/>
          <w:noProof/>
          <w:sz w:val="32"/>
          <w:szCs w:val="32"/>
        </w:rPr>
        <w:t xml:space="preserve">RELIGION DIGITAL, MADRID </w:t>
      </w:r>
      <w:r w:rsidR="00A86F35" w:rsidRPr="00A86F35">
        <w:rPr>
          <w:rFonts w:ascii="Times New Roman" w:hAnsi="Times New Roman" w:cs="Times New Roman"/>
          <w:b/>
          <w:noProof/>
          <w:sz w:val="32"/>
          <w:szCs w:val="32"/>
        </w:rPr>
        <w:t xml:space="preserve"> – 1</w:t>
      </w:r>
      <w:r>
        <w:rPr>
          <w:rFonts w:ascii="Times New Roman" w:hAnsi="Times New Roman" w:cs="Times New Roman"/>
          <w:b/>
          <w:noProof/>
          <w:sz w:val="32"/>
          <w:szCs w:val="32"/>
        </w:rPr>
        <w:t>2</w:t>
      </w:r>
      <w:r w:rsidR="00A86F35" w:rsidRPr="00A86F35">
        <w:rPr>
          <w:rFonts w:ascii="Times New Roman" w:hAnsi="Times New Roman" w:cs="Times New Roman"/>
          <w:b/>
          <w:noProof/>
          <w:sz w:val="32"/>
          <w:szCs w:val="32"/>
        </w:rPr>
        <w:t>/11/2023</w:t>
      </w:r>
      <w:r>
        <w:rPr>
          <w:rFonts w:ascii="Times New Roman" w:hAnsi="Times New Roman" w:cs="Times New Roman"/>
          <w:b/>
          <w:noProof/>
          <w:sz w:val="32"/>
          <w:szCs w:val="32"/>
        </w:rPr>
        <w:t xml:space="preserve"> – Jesús Bastante </w:t>
      </w:r>
    </w:p>
    <w:p w14:paraId="75D86131" w14:textId="77777777" w:rsidR="00A86F35" w:rsidRDefault="00A86F35" w:rsidP="00DF78FD">
      <w:pPr>
        <w:pStyle w:val="Sinespaciado"/>
        <w:rPr>
          <w:rFonts w:ascii="Times New Roman" w:hAnsi="Times New Roman" w:cs="Times New Roman"/>
          <w:noProof/>
          <w:sz w:val="26"/>
          <w:szCs w:val="26"/>
        </w:rPr>
      </w:pPr>
    </w:p>
    <w:p w14:paraId="09158E30" w14:textId="77777777" w:rsidR="00E37664" w:rsidRPr="00E37664" w:rsidRDefault="00E37664" w:rsidP="00E37664">
      <w:pPr>
        <w:pStyle w:val="Sinespaciado"/>
        <w:jc w:val="center"/>
        <w:rPr>
          <w:rStyle w:val="kicker"/>
          <w:rFonts w:ascii="Times New Roman" w:hAnsi="Times New Roman" w:cs="Times New Roman"/>
          <w:b/>
          <w:i/>
          <w:iCs/>
          <w:color w:val="C00000"/>
          <w:sz w:val="28"/>
          <w:szCs w:val="28"/>
        </w:rPr>
      </w:pPr>
      <w:r w:rsidRPr="00E37664">
        <w:rPr>
          <w:rStyle w:val="kicker"/>
          <w:rFonts w:ascii="Times New Roman" w:hAnsi="Times New Roman" w:cs="Times New Roman"/>
          <w:b/>
          <w:i/>
          <w:iCs/>
          <w:color w:val="C00000"/>
          <w:sz w:val="28"/>
          <w:szCs w:val="28"/>
        </w:rPr>
        <w:t>El teólogo falleció en su querida Granada esta mañana</w:t>
      </w:r>
    </w:p>
    <w:p w14:paraId="1AFC84CE" w14:textId="77777777" w:rsidR="00E37664" w:rsidRPr="00E37664" w:rsidRDefault="00E37664" w:rsidP="00E37664">
      <w:pPr>
        <w:pStyle w:val="Sinespaciado"/>
        <w:jc w:val="center"/>
        <w:rPr>
          <w:rFonts w:ascii="Comic Sans MS" w:hAnsi="Comic Sans MS" w:cs="Times New Roman"/>
          <w:b/>
          <w:color w:val="333333"/>
          <w:sz w:val="40"/>
          <w:szCs w:val="40"/>
        </w:rPr>
      </w:pPr>
      <w:r w:rsidRPr="00E37664">
        <w:rPr>
          <w:rFonts w:ascii="Comic Sans MS" w:hAnsi="Comic Sans MS" w:cs="Times New Roman"/>
          <w:b/>
          <w:color w:val="333333"/>
          <w:sz w:val="40"/>
          <w:szCs w:val="40"/>
        </w:rPr>
        <w:t xml:space="preserve">Muere José María </w:t>
      </w:r>
      <w:proofErr w:type="spellStart"/>
      <w:r w:rsidRPr="00E37664">
        <w:rPr>
          <w:rFonts w:ascii="Comic Sans MS" w:hAnsi="Comic Sans MS" w:cs="Times New Roman"/>
          <w:b/>
          <w:color w:val="333333"/>
          <w:sz w:val="40"/>
          <w:szCs w:val="40"/>
        </w:rPr>
        <w:t>Castillo,</w:t>
      </w:r>
      <w:r>
        <w:rPr>
          <w:rFonts w:ascii="Comic Sans MS" w:hAnsi="Comic Sans MS" w:cs="Times New Roman"/>
          <w:b/>
          <w:color w:val="333333"/>
          <w:sz w:val="40"/>
          <w:szCs w:val="40"/>
        </w:rPr>
        <w:t>SJ</w:t>
      </w:r>
      <w:proofErr w:type="spellEnd"/>
      <w:r>
        <w:rPr>
          <w:rFonts w:ascii="Comic Sans MS" w:hAnsi="Comic Sans MS" w:cs="Times New Roman"/>
          <w:b/>
          <w:color w:val="333333"/>
          <w:sz w:val="40"/>
          <w:szCs w:val="40"/>
        </w:rPr>
        <w:t xml:space="preserve"> - </w:t>
      </w:r>
      <w:r w:rsidRPr="00E37664">
        <w:rPr>
          <w:rFonts w:ascii="Comic Sans MS" w:hAnsi="Comic Sans MS" w:cs="Times New Roman"/>
          <w:b/>
          <w:color w:val="333333"/>
          <w:sz w:val="40"/>
          <w:szCs w:val="40"/>
        </w:rPr>
        <w:t>el 'padre' de la Teología Popular</w:t>
      </w:r>
    </w:p>
    <w:p w14:paraId="647FA39B" w14:textId="77777777" w:rsidR="00E37664" w:rsidRPr="00E37664" w:rsidRDefault="00E37664" w:rsidP="00E37664">
      <w:pPr>
        <w:pStyle w:val="Sinespaciado"/>
        <w:jc w:val="both"/>
        <w:rPr>
          <w:rFonts w:ascii="Times New Roman" w:hAnsi="Times New Roman" w:cs="Times New Roman"/>
          <w:color w:val="333333"/>
          <w:sz w:val="26"/>
          <w:szCs w:val="26"/>
        </w:rPr>
      </w:pPr>
    </w:p>
    <w:p w14:paraId="0FB46A2C" w14:textId="77777777" w:rsidR="00E37664" w:rsidRDefault="00E37664" w:rsidP="00E37664">
      <w:pPr>
        <w:pStyle w:val="Sinespaciado"/>
        <w:jc w:val="both"/>
        <w:rPr>
          <w:rFonts w:ascii="Times New Roman" w:hAnsi="Times New Roman" w:cs="Times New Roman"/>
          <w:color w:val="474747"/>
          <w:sz w:val="26"/>
          <w:szCs w:val="26"/>
        </w:rPr>
      </w:pPr>
      <w:r w:rsidRPr="00E37664">
        <w:rPr>
          <w:rFonts w:ascii="Times New Roman" w:hAnsi="Times New Roman" w:cs="Times New Roman"/>
          <w:color w:val="474747"/>
          <w:sz w:val="26"/>
          <w:szCs w:val="26"/>
        </w:rPr>
        <w:t xml:space="preserve">Ha muerto como vivió. Sin querer hacer ruido, sin avisar. Y dejando mucho cariño alrededor. El </w:t>
      </w:r>
      <w:proofErr w:type="spellStart"/>
      <w:r w:rsidRPr="00E37664">
        <w:rPr>
          <w:rFonts w:ascii="Times New Roman" w:hAnsi="Times New Roman" w:cs="Times New Roman"/>
          <w:color w:val="474747"/>
          <w:sz w:val="26"/>
          <w:szCs w:val="26"/>
        </w:rPr>
        <w:t>téologo</w:t>
      </w:r>
      <w:proofErr w:type="spellEnd"/>
      <w:r w:rsidRPr="00E37664">
        <w:rPr>
          <w:rFonts w:ascii="Times New Roman" w:hAnsi="Times New Roman" w:cs="Times New Roman"/>
          <w:color w:val="474747"/>
          <w:sz w:val="26"/>
          <w:szCs w:val="26"/>
        </w:rPr>
        <w:t xml:space="preserve"> y 'jesuita sin papeles, nuestro querido José María Castillo, acaba de fallecer en su amada Granada. Lo ha hecho rápido, junto a Marga, la mujer que lo acompañó en las últimas décadas, también en el tránsito final</w:t>
      </w:r>
    </w:p>
    <w:p w14:paraId="1759CCF0" w14:textId="77777777" w:rsidR="00E37664" w:rsidRPr="00E37664" w:rsidRDefault="00E37664" w:rsidP="00E37664">
      <w:pPr>
        <w:pStyle w:val="Sinespaciado"/>
        <w:jc w:val="both"/>
        <w:rPr>
          <w:rFonts w:ascii="Times New Roman" w:eastAsia="Times New Roman" w:hAnsi="Times New Roman" w:cs="Times New Roman"/>
          <w:color w:val="474747"/>
          <w:sz w:val="26"/>
          <w:szCs w:val="26"/>
          <w:lang w:eastAsia="es-CR"/>
        </w:rPr>
      </w:pPr>
    </w:p>
    <w:p w14:paraId="6B17DA71" w14:textId="77777777" w:rsidR="00E37664" w:rsidRPr="00E37664" w:rsidRDefault="00E37664" w:rsidP="00E37664">
      <w:pPr>
        <w:pStyle w:val="Sinespaciado"/>
        <w:jc w:val="both"/>
        <w:rPr>
          <w:rFonts w:ascii="Times New Roman" w:hAnsi="Times New Roman" w:cs="Times New Roman"/>
          <w:color w:val="474747"/>
          <w:sz w:val="26"/>
          <w:szCs w:val="26"/>
        </w:rPr>
      </w:pPr>
      <w:r w:rsidRPr="00E37664">
        <w:rPr>
          <w:rFonts w:ascii="Times New Roman" w:hAnsi="Times New Roman" w:cs="Times New Roman"/>
          <w:color w:val="474747"/>
          <w:sz w:val="26"/>
          <w:szCs w:val="26"/>
        </w:rPr>
        <w:t xml:space="preserve">Hace más treinta años, publicó los temas de Teología Popular, la teología que ahora renace, “puesta al día”. Esto se lee en su biografía 'oficial'. Aunque José </w:t>
      </w:r>
      <w:proofErr w:type="gramStart"/>
      <w:r w:rsidRPr="00E37664">
        <w:rPr>
          <w:rFonts w:ascii="Times New Roman" w:hAnsi="Times New Roman" w:cs="Times New Roman"/>
          <w:color w:val="474747"/>
          <w:sz w:val="26"/>
          <w:szCs w:val="26"/>
        </w:rPr>
        <w:t>María</w:t>
      </w:r>
      <w:proofErr w:type="gramEnd"/>
      <w:r w:rsidRPr="00E37664">
        <w:rPr>
          <w:rFonts w:ascii="Times New Roman" w:hAnsi="Times New Roman" w:cs="Times New Roman"/>
          <w:color w:val="474747"/>
          <w:sz w:val="26"/>
          <w:szCs w:val="26"/>
        </w:rPr>
        <w:t xml:space="preserve"> es más, mucho más, que eso</w:t>
      </w:r>
    </w:p>
    <w:p w14:paraId="0D24174B" w14:textId="77777777" w:rsidR="00E37664" w:rsidRDefault="00E37664" w:rsidP="00E37664">
      <w:pPr>
        <w:pStyle w:val="Sinespaciado"/>
        <w:jc w:val="both"/>
        <w:rPr>
          <w:rFonts w:ascii="Times New Roman" w:hAnsi="Times New Roman" w:cs="Times New Roman"/>
          <w:color w:val="474747"/>
          <w:sz w:val="26"/>
          <w:szCs w:val="26"/>
        </w:rPr>
      </w:pPr>
      <w:r w:rsidRPr="00E37664">
        <w:rPr>
          <w:rFonts w:ascii="Times New Roman" w:hAnsi="Times New Roman" w:cs="Times New Roman"/>
          <w:color w:val="474747"/>
          <w:sz w:val="26"/>
          <w:szCs w:val="26"/>
        </w:rPr>
        <w:t>Echaremos de menos su voz recia, fuerte, su palabra siempre precisa. Y intentaremos que se culminen los últimos proyectos que ha dejado sobre su mesa en Granada. Y le leeremos, porque Castillo nos ha dejado una vida entregada, y su palabra. Su palabra escrita, profética, que resuena en los corazones de mucha gente de buena voluntad. Descansa en paz, amigo</w:t>
      </w:r>
    </w:p>
    <w:p w14:paraId="3C9E3DA3" w14:textId="77777777" w:rsidR="00E37664" w:rsidRPr="00E37664" w:rsidRDefault="00E37664" w:rsidP="00E37664">
      <w:pPr>
        <w:pStyle w:val="Sinespaciado"/>
        <w:jc w:val="both"/>
        <w:rPr>
          <w:rFonts w:ascii="Times New Roman" w:hAnsi="Times New Roman" w:cs="Times New Roman"/>
          <w:color w:val="474747"/>
          <w:sz w:val="26"/>
          <w:szCs w:val="26"/>
        </w:rPr>
      </w:pPr>
    </w:p>
    <w:p w14:paraId="1DAF6232" w14:textId="77777777" w:rsidR="00E37664" w:rsidRDefault="00E37664" w:rsidP="00E37664">
      <w:pPr>
        <w:pStyle w:val="Sinespaciado"/>
        <w:jc w:val="both"/>
        <w:rPr>
          <w:rFonts w:ascii="Times New Roman" w:hAnsi="Times New Roman" w:cs="Times New Roman"/>
          <w:color w:val="333333"/>
          <w:sz w:val="26"/>
          <w:szCs w:val="26"/>
        </w:rPr>
      </w:pPr>
      <w:r w:rsidRPr="00E37664">
        <w:rPr>
          <w:rFonts w:ascii="Times New Roman" w:hAnsi="Times New Roman" w:cs="Times New Roman"/>
          <w:color w:val="333333"/>
          <w:sz w:val="26"/>
          <w:szCs w:val="26"/>
        </w:rPr>
        <w:t xml:space="preserve">Ha muerto como vivió. Sin querer hacer ruido, sin avisar. Y dejando mucho cariño alrededor. El </w:t>
      </w:r>
      <w:proofErr w:type="spellStart"/>
      <w:r w:rsidRPr="00E37664">
        <w:rPr>
          <w:rFonts w:ascii="Times New Roman" w:hAnsi="Times New Roman" w:cs="Times New Roman"/>
          <w:color w:val="333333"/>
          <w:sz w:val="26"/>
          <w:szCs w:val="26"/>
        </w:rPr>
        <w:t>téologo</w:t>
      </w:r>
      <w:proofErr w:type="spellEnd"/>
      <w:r w:rsidRPr="00E37664">
        <w:rPr>
          <w:rFonts w:ascii="Times New Roman" w:hAnsi="Times New Roman" w:cs="Times New Roman"/>
          <w:color w:val="333333"/>
          <w:sz w:val="26"/>
          <w:szCs w:val="26"/>
        </w:rPr>
        <w:t xml:space="preserve"> y 'jesuita sin papeles, </w:t>
      </w:r>
      <w:r w:rsidRPr="00E37664">
        <w:rPr>
          <w:rStyle w:val="Textoennegrita"/>
          <w:rFonts w:ascii="Times New Roman" w:hAnsi="Times New Roman" w:cs="Times New Roman"/>
          <w:color w:val="474747"/>
          <w:sz w:val="26"/>
          <w:szCs w:val="26"/>
        </w:rPr>
        <w:t>nuestro querido José María Castillo, acaba de fallecer en su amada Granad</w:t>
      </w:r>
      <w:r w:rsidRPr="00E37664">
        <w:rPr>
          <w:rFonts w:ascii="Times New Roman" w:hAnsi="Times New Roman" w:cs="Times New Roman"/>
          <w:color w:val="333333"/>
          <w:sz w:val="26"/>
          <w:szCs w:val="26"/>
        </w:rPr>
        <w:t>a. Lo ha hecho rápido, junto a Marga, la mujer que lo acompañó en las últimas décadas, también en el tránsito final. </w:t>
      </w:r>
    </w:p>
    <w:p w14:paraId="6C56D2AE" w14:textId="77777777" w:rsidR="00E37664" w:rsidRPr="00E37664" w:rsidRDefault="00E37664" w:rsidP="00E37664">
      <w:pPr>
        <w:pStyle w:val="Sinespaciado"/>
        <w:jc w:val="both"/>
        <w:rPr>
          <w:rFonts w:ascii="Times New Roman" w:hAnsi="Times New Roman" w:cs="Times New Roman"/>
          <w:color w:val="333333"/>
          <w:sz w:val="26"/>
          <w:szCs w:val="26"/>
        </w:rPr>
      </w:pPr>
    </w:p>
    <w:p w14:paraId="59DD5818" w14:textId="77777777" w:rsidR="00E37664" w:rsidRDefault="00E37664" w:rsidP="00E37664">
      <w:pPr>
        <w:pStyle w:val="Sinespaciado"/>
        <w:jc w:val="both"/>
        <w:rPr>
          <w:rFonts w:ascii="Times New Roman" w:hAnsi="Times New Roman" w:cs="Times New Roman"/>
          <w:color w:val="333333"/>
          <w:sz w:val="26"/>
          <w:szCs w:val="26"/>
        </w:rPr>
      </w:pPr>
      <w:r w:rsidRPr="00E37664">
        <w:rPr>
          <w:rStyle w:val="Textoennegrita"/>
          <w:rFonts w:ascii="Times New Roman" w:hAnsi="Times New Roman" w:cs="Times New Roman"/>
          <w:color w:val="474747"/>
          <w:sz w:val="26"/>
          <w:szCs w:val="26"/>
        </w:rPr>
        <w:t xml:space="preserve">José </w:t>
      </w:r>
      <w:proofErr w:type="spellStart"/>
      <w:r w:rsidRPr="00E37664">
        <w:rPr>
          <w:rStyle w:val="Textoennegrita"/>
          <w:rFonts w:ascii="Times New Roman" w:hAnsi="Times New Roman" w:cs="Times New Roman"/>
          <w:color w:val="474747"/>
          <w:sz w:val="26"/>
          <w:szCs w:val="26"/>
        </w:rPr>
        <w:t>Mª</w:t>
      </w:r>
      <w:proofErr w:type="spellEnd"/>
      <w:r w:rsidRPr="00E37664">
        <w:rPr>
          <w:rStyle w:val="Textoennegrita"/>
          <w:rFonts w:ascii="Times New Roman" w:hAnsi="Times New Roman" w:cs="Times New Roman"/>
          <w:color w:val="474747"/>
          <w:sz w:val="26"/>
          <w:szCs w:val="26"/>
        </w:rPr>
        <w:t xml:space="preserve"> Castillo nació en Puebla de Don Fadrique (Granada), en 1929.</w:t>
      </w:r>
      <w:r w:rsidRPr="00E37664">
        <w:rPr>
          <w:rFonts w:ascii="Times New Roman" w:hAnsi="Times New Roman" w:cs="Times New Roman"/>
          <w:color w:val="333333"/>
          <w:sz w:val="26"/>
          <w:szCs w:val="26"/>
        </w:rPr>
        <w:t> Ha sido jesuita durante más de cincuenta años. Doctor en Teología Dogmática (Universidad Gregoriana de Roma). Profesor de teología dogmática (Facultad de Teología de Granada). Profesor invitado en diversas Universidades (</w:t>
      </w:r>
      <w:proofErr w:type="spellStart"/>
      <w:r w:rsidRPr="00E37664">
        <w:rPr>
          <w:rFonts w:ascii="Times New Roman" w:hAnsi="Times New Roman" w:cs="Times New Roman"/>
          <w:color w:val="333333"/>
          <w:sz w:val="26"/>
          <w:szCs w:val="26"/>
        </w:rPr>
        <w:t>Gragoriana</w:t>
      </w:r>
      <w:proofErr w:type="spellEnd"/>
      <w:r w:rsidRPr="00E37664">
        <w:rPr>
          <w:rFonts w:ascii="Times New Roman" w:hAnsi="Times New Roman" w:cs="Times New Roman"/>
          <w:color w:val="333333"/>
          <w:sz w:val="26"/>
          <w:szCs w:val="26"/>
        </w:rPr>
        <w:t xml:space="preserve">, de Roma; Comillas, de Madrid; UCA, de El Salvador). Doctor Honoris Causa por la Universidad de Granada. Autor de más de treinta libros y de numerosos artículos en revistas de investigación, de divulgación y de prensa diaria. Hace más treinta años, publicó los </w:t>
      </w:r>
      <w:r w:rsidRPr="00E37664">
        <w:rPr>
          <w:rFonts w:ascii="Times New Roman" w:hAnsi="Times New Roman" w:cs="Times New Roman"/>
          <w:color w:val="333333"/>
          <w:sz w:val="26"/>
          <w:szCs w:val="26"/>
        </w:rPr>
        <w:lastRenderedPageBreak/>
        <w:t xml:space="preserve">temas de Teología Popular, la teología que ahora renace, “puesta al día”. Esto se lee en su biografía 'oficial'. Aunque José </w:t>
      </w:r>
      <w:proofErr w:type="gramStart"/>
      <w:r w:rsidRPr="00E37664">
        <w:rPr>
          <w:rFonts w:ascii="Times New Roman" w:hAnsi="Times New Roman" w:cs="Times New Roman"/>
          <w:color w:val="333333"/>
          <w:sz w:val="26"/>
          <w:szCs w:val="26"/>
        </w:rPr>
        <w:t>María</w:t>
      </w:r>
      <w:proofErr w:type="gramEnd"/>
      <w:r w:rsidRPr="00E37664">
        <w:rPr>
          <w:rFonts w:ascii="Times New Roman" w:hAnsi="Times New Roman" w:cs="Times New Roman"/>
          <w:color w:val="333333"/>
          <w:sz w:val="26"/>
          <w:szCs w:val="26"/>
        </w:rPr>
        <w:t xml:space="preserve"> es más, mucho más, que eso.</w:t>
      </w:r>
    </w:p>
    <w:p w14:paraId="1B89665D" w14:textId="77777777" w:rsidR="00EC3668" w:rsidRPr="00E37664" w:rsidRDefault="00EC3668" w:rsidP="00E37664">
      <w:pPr>
        <w:pStyle w:val="Sinespaciado"/>
        <w:jc w:val="both"/>
        <w:rPr>
          <w:rFonts w:ascii="Times New Roman" w:hAnsi="Times New Roman" w:cs="Times New Roman"/>
          <w:color w:val="333333"/>
          <w:sz w:val="26"/>
          <w:szCs w:val="26"/>
        </w:rPr>
      </w:pPr>
    </w:p>
    <w:p w14:paraId="0128C8DE" w14:textId="77777777" w:rsidR="00E37664" w:rsidRPr="00E37664" w:rsidRDefault="00E37664" w:rsidP="00D8121B">
      <w:pPr>
        <w:pStyle w:val="Sinespaciado"/>
        <w:jc w:val="center"/>
        <w:rPr>
          <w:rFonts w:ascii="Times New Roman" w:hAnsi="Times New Roman" w:cs="Times New Roman"/>
          <w:color w:val="474747"/>
          <w:sz w:val="26"/>
          <w:szCs w:val="26"/>
        </w:rPr>
      </w:pPr>
      <w:r w:rsidRPr="00E37664">
        <w:rPr>
          <w:rFonts w:ascii="Times New Roman" w:hAnsi="Times New Roman" w:cs="Times New Roman"/>
          <w:noProof/>
          <w:color w:val="474747"/>
          <w:sz w:val="26"/>
          <w:szCs w:val="26"/>
          <w:lang w:eastAsia="es-CR"/>
        </w:rPr>
        <w:drawing>
          <wp:inline distT="0" distB="0" distL="0" distR="0" wp14:anchorId="12025629" wp14:editId="7EB02F8B">
            <wp:extent cx="5324475" cy="2993520"/>
            <wp:effectExtent l="0" t="0" r="0" b="0"/>
            <wp:docPr id="2" name="Imagen 2" descr="José María Castillo, en Santa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sé María Castillo, en Santa An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9299" cy="2996232"/>
                    </a:xfrm>
                    <a:prstGeom prst="rect">
                      <a:avLst/>
                    </a:prstGeom>
                    <a:noFill/>
                    <a:ln>
                      <a:noFill/>
                    </a:ln>
                  </pic:spPr>
                </pic:pic>
              </a:graphicData>
            </a:graphic>
          </wp:inline>
        </w:drawing>
      </w:r>
    </w:p>
    <w:p w14:paraId="14AEA047" w14:textId="77777777" w:rsidR="00E37664" w:rsidRPr="00E37664" w:rsidRDefault="00E37664" w:rsidP="00D8121B">
      <w:pPr>
        <w:pStyle w:val="Sinespaciado"/>
        <w:jc w:val="center"/>
        <w:rPr>
          <w:rFonts w:ascii="Times New Roman" w:hAnsi="Times New Roman" w:cs="Times New Roman"/>
          <w:color w:val="474747"/>
          <w:sz w:val="26"/>
          <w:szCs w:val="26"/>
        </w:rPr>
      </w:pPr>
      <w:r w:rsidRPr="00E37664">
        <w:rPr>
          <w:rFonts w:ascii="Times New Roman" w:hAnsi="Times New Roman" w:cs="Times New Roman"/>
          <w:color w:val="474747"/>
          <w:sz w:val="26"/>
          <w:szCs w:val="26"/>
        </w:rPr>
        <w:t>José María Castillo, en Santa Anna </w:t>
      </w:r>
      <w:r w:rsidRPr="00E37664">
        <w:rPr>
          <w:rStyle w:val="nfasis"/>
          <w:rFonts w:ascii="Times New Roman" w:hAnsi="Times New Roman" w:cs="Times New Roman"/>
          <w:i w:val="0"/>
          <w:iCs w:val="0"/>
          <w:color w:val="8C8C8C"/>
          <w:sz w:val="26"/>
          <w:szCs w:val="26"/>
        </w:rPr>
        <w:t>Flama</w:t>
      </w:r>
    </w:p>
    <w:p w14:paraId="0A477D0B" w14:textId="77777777" w:rsidR="00E37664" w:rsidRDefault="00E37664" w:rsidP="00E37664">
      <w:pPr>
        <w:pStyle w:val="Sinespaciado"/>
        <w:rPr>
          <w:rStyle w:val="Textoennegrita"/>
          <w:rFonts w:ascii="Times New Roman" w:hAnsi="Times New Roman" w:cs="Times New Roman"/>
          <w:color w:val="474747"/>
          <w:sz w:val="26"/>
          <w:szCs w:val="26"/>
        </w:rPr>
      </w:pPr>
    </w:p>
    <w:p w14:paraId="7394C547" w14:textId="77777777" w:rsidR="00E37664" w:rsidRDefault="00E37664" w:rsidP="00E37664">
      <w:pPr>
        <w:pStyle w:val="Sinespaciado"/>
        <w:jc w:val="both"/>
        <w:rPr>
          <w:rFonts w:ascii="Times New Roman" w:hAnsi="Times New Roman" w:cs="Times New Roman"/>
          <w:color w:val="333333"/>
          <w:sz w:val="26"/>
          <w:szCs w:val="26"/>
        </w:rPr>
      </w:pPr>
      <w:r w:rsidRPr="00E37664">
        <w:rPr>
          <w:rStyle w:val="Textoennegrita"/>
          <w:rFonts w:ascii="Times New Roman" w:hAnsi="Times New Roman" w:cs="Times New Roman"/>
          <w:color w:val="474747"/>
          <w:sz w:val="26"/>
          <w:szCs w:val="26"/>
        </w:rPr>
        <w:t>Sacerdote, teólogo, escritor. Amigo, siempre atento y preocupado por su Iglesia,</w:t>
      </w:r>
      <w:r w:rsidRPr="00E37664">
        <w:rPr>
          <w:rFonts w:ascii="Times New Roman" w:hAnsi="Times New Roman" w:cs="Times New Roman"/>
          <w:color w:val="333333"/>
          <w:sz w:val="26"/>
          <w:szCs w:val="26"/>
        </w:rPr>
        <w:t> enamorado de ella, y de la libertad que, en los últimos años, trajo a la misma el Papa F</w:t>
      </w:r>
      <w:r w:rsidRPr="00E37664">
        <w:rPr>
          <w:rStyle w:val="Textoennegrita"/>
          <w:rFonts w:ascii="Times New Roman" w:hAnsi="Times New Roman" w:cs="Times New Roman"/>
          <w:color w:val="474747"/>
          <w:sz w:val="26"/>
          <w:szCs w:val="26"/>
        </w:rPr>
        <w:t>rancisco, quien le recibió y confesó que le leía, y le admiraba</w:t>
      </w:r>
      <w:r w:rsidRPr="00E37664">
        <w:rPr>
          <w:rFonts w:ascii="Times New Roman" w:hAnsi="Times New Roman" w:cs="Times New Roman"/>
          <w:color w:val="333333"/>
          <w:sz w:val="26"/>
          <w:szCs w:val="26"/>
        </w:rPr>
        <w:t>. Se hace difícil escribir sobre él en estos momentos, porque todavía estamos esperando su último artículo, que iba a dedicar a la situación de la mujer en la Iglesia. </w:t>
      </w:r>
    </w:p>
    <w:p w14:paraId="2D6138C8" w14:textId="77777777" w:rsidR="00E37664" w:rsidRPr="00E37664" w:rsidRDefault="00E37664" w:rsidP="00E37664">
      <w:pPr>
        <w:pStyle w:val="Sinespaciado"/>
        <w:jc w:val="both"/>
        <w:rPr>
          <w:rFonts w:ascii="Times New Roman" w:hAnsi="Times New Roman" w:cs="Times New Roman"/>
          <w:color w:val="333333"/>
          <w:sz w:val="26"/>
          <w:szCs w:val="26"/>
        </w:rPr>
      </w:pPr>
    </w:p>
    <w:p w14:paraId="05CC15D2" w14:textId="77777777" w:rsidR="00E37664" w:rsidRDefault="00E37664" w:rsidP="00E37664">
      <w:pPr>
        <w:pStyle w:val="Sinespaciado"/>
        <w:jc w:val="both"/>
        <w:rPr>
          <w:rFonts w:ascii="Times New Roman" w:hAnsi="Times New Roman" w:cs="Times New Roman"/>
          <w:color w:val="333333"/>
          <w:sz w:val="26"/>
          <w:szCs w:val="26"/>
        </w:rPr>
      </w:pPr>
      <w:r w:rsidRPr="00E37664">
        <w:rPr>
          <w:rFonts w:ascii="Times New Roman" w:hAnsi="Times New Roman" w:cs="Times New Roman"/>
          <w:color w:val="333333"/>
          <w:sz w:val="26"/>
          <w:szCs w:val="26"/>
        </w:rPr>
        <w:t>Echaremos de menos su voz recia, fuerte, su palabra siempre precisa. Y intentaremos que se culminen los últimos proyectos que ha dejado sobre su mesa en Granada. Y le leeremos, porque Castillo nos ha dejado una vida entregada, y su palabra. Su palabra escrita, profética, que resuena en los corazones de mucha gente de buena voluntad. Descansa en paz, amigo.</w:t>
      </w:r>
    </w:p>
    <w:p w14:paraId="016DBF82" w14:textId="77777777" w:rsidR="00D8121B" w:rsidRDefault="00D8121B" w:rsidP="00E37664">
      <w:pPr>
        <w:pStyle w:val="Sinespaciado"/>
        <w:jc w:val="both"/>
        <w:rPr>
          <w:rFonts w:ascii="Times New Roman" w:hAnsi="Times New Roman" w:cs="Times New Roman"/>
          <w:color w:val="333333"/>
          <w:sz w:val="26"/>
          <w:szCs w:val="26"/>
        </w:rPr>
      </w:pPr>
    </w:p>
    <w:p w14:paraId="6A5883C3" w14:textId="77777777" w:rsidR="00D8121B" w:rsidRPr="00D8121B" w:rsidRDefault="00D8121B" w:rsidP="00D8121B">
      <w:pPr>
        <w:pStyle w:val="Sinespaciado"/>
        <w:pBdr>
          <w:top w:val="single" w:sz="4" w:space="1" w:color="auto"/>
          <w:left w:val="single" w:sz="4" w:space="4" w:color="auto"/>
          <w:bottom w:val="single" w:sz="4" w:space="1" w:color="auto"/>
          <w:right w:val="single" w:sz="4" w:space="4" w:color="auto"/>
        </w:pBdr>
        <w:shd w:val="clear" w:color="auto" w:fill="7030A0"/>
        <w:jc w:val="both"/>
        <w:rPr>
          <w:rFonts w:ascii="Comic Sans MS" w:hAnsi="Comic Sans MS"/>
          <w:color w:val="FFFFFF" w:themeColor="background1"/>
          <w:sz w:val="26"/>
          <w:szCs w:val="26"/>
        </w:rPr>
      </w:pPr>
      <w:proofErr w:type="gramStart"/>
      <w:r w:rsidRPr="00D8121B">
        <w:rPr>
          <w:rFonts w:ascii="Comic Sans MS" w:hAnsi="Comic Sans MS"/>
          <w:color w:val="FFFFFF" w:themeColor="background1"/>
          <w:sz w:val="26"/>
          <w:szCs w:val="26"/>
        </w:rPr>
        <w:t xml:space="preserve">Funeral  </w:t>
      </w:r>
      <w:r w:rsidR="00EC3668">
        <w:rPr>
          <w:rFonts w:ascii="Comic Sans MS" w:hAnsi="Comic Sans MS"/>
          <w:color w:val="FFFFFF" w:themeColor="background1"/>
          <w:sz w:val="26"/>
          <w:szCs w:val="26"/>
        </w:rPr>
        <w:t>fue</w:t>
      </w:r>
      <w:proofErr w:type="gramEnd"/>
      <w:r w:rsidR="00EC3668">
        <w:rPr>
          <w:rFonts w:ascii="Comic Sans MS" w:hAnsi="Comic Sans MS"/>
          <w:color w:val="FFFFFF" w:themeColor="background1"/>
          <w:sz w:val="26"/>
          <w:szCs w:val="26"/>
        </w:rPr>
        <w:t xml:space="preserve"> </w:t>
      </w:r>
      <w:r w:rsidRPr="00D8121B">
        <w:rPr>
          <w:rFonts w:ascii="Comic Sans MS" w:hAnsi="Comic Sans MS"/>
          <w:color w:val="FFFFFF" w:themeColor="background1"/>
          <w:sz w:val="26"/>
          <w:szCs w:val="26"/>
        </w:rPr>
        <w:t xml:space="preserve">el 13 de noviembre, en el cementerio de Granada. 12.00h - </w:t>
      </w:r>
      <w:proofErr w:type="gramStart"/>
      <w:r w:rsidRPr="00D8121B">
        <w:rPr>
          <w:rFonts w:ascii="Comic Sans MS" w:hAnsi="Comic Sans MS"/>
          <w:color w:val="FFFFFF" w:themeColor="background1"/>
          <w:sz w:val="26"/>
          <w:szCs w:val="26"/>
        </w:rPr>
        <w:t>Lunes</w:t>
      </w:r>
      <w:proofErr w:type="gramEnd"/>
      <w:r w:rsidRPr="00D8121B">
        <w:rPr>
          <w:rFonts w:ascii="Comic Sans MS" w:hAnsi="Comic Sans MS"/>
          <w:color w:val="FFFFFF" w:themeColor="background1"/>
          <w:sz w:val="26"/>
          <w:szCs w:val="26"/>
        </w:rPr>
        <w:t xml:space="preserve"> 20 Misa Funeral en la iglesia de los jesuitas (Gran Vía) a las 20.00h. Gracias a la Vida por tanto compartido.</w:t>
      </w:r>
    </w:p>
    <w:p w14:paraId="60C3D01E" w14:textId="77777777" w:rsidR="0010575B" w:rsidRDefault="00000000" w:rsidP="00E37664">
      <w:pPr>
        <w:pStyle w:val="Sinespaciado"/>
        <w:jc w:val="both"/>
        <w:rPr>
          <w:rFonts w:ascii="Times New Roman" w:hAnsi="Times New Roman" w:cs="Times New Roman"/>
          <w:sz w:val="26"/>
          <w:szCs w:val="26"/>
        </w:rPr>
      </w:pPr>
      <w:r>
        <w:rPr>
          <w:rFonts w:ascii="Times New Roman" w:hAnsi="Times New Roman" w:cs="Times New Roman"/>
          <w:sz w:val="26"/>
          <w:szCs w:val="26"/>
        </w:rPr>
        <w:pict w14:anchorId="481CE0BB">
          <v:rect id="_x0000_i1026" style="width:0;height:1.5pt" o:hralign="center" o:hrstd="t" o:hr="t" fillcolor="#a0a0a0" stroked="f"/>
        </w:pict>
      </w:r>
    </w:p>
    <w:p w14:paraId="5313F300" w14:textId="77777777" w:rsidR="00D8121B" w:rsidRPr="00E37664" w:rsidRDefault="00D8121B" w:rsidP="00E37664">
      <w:pPr>
        <w:pStyle w:val="Sinespaciado"/>
        <w:jc w:val="both"/>
        <w:rPr>
          <w:rFonts w:ascii="Times New Roman" w:hAnsi="Times New Roman" w:cs="Times New Roman"/>
          <w:color w:val="333333"/>
          <w:sz w:val="26"/>
          <w:szCs w:val="26"/>
        </w:rPr>
      </w:pPr>
    </w:p>
    <w:p w14:paraId="3F5E3A9D" w14:textId="77777777" w:rsidR="00E37664" w:rsidRPr="0010575B" w:rsidRDefault="004C359B" w:rsidP="0010575B">
      <w:pPr>
        <w:pStyle w:val="Ttulo1"/>
        <w:pBdr>
          <w:top w:val="single" w:sz="4" w:space="1" w:color="auto"/>
          <w:left w:val="single" w:sz="4" w:space="4" w:color="auto"/>
          <w:bottom w:val="single" w:sz="4" w:space="1" w:color="auto"/>
          <w:right w:val="single" w:sz="4" w:space="4" w:color="auto"/>
        </w:pBdr>
        <w:shd w:val="clear" w:color="auto" w:fill="E2EFD9" w:themeFill="accent6" w:themeFillTint="33"/>
        <w:spacing w:before="0" w:beforeAutospacing="0" w:after="0" w:afterAutospacing="0" w:line="435" w:lineRule="atLeast"/>
        <w:rPr>
          <w:rFonts w:ascii="Georgia" w:hAnsi="Georgia" w:cs="Arial"/>
          <w:color w:val="333333"/>
          <w:sz w:val="38"/>
          <w:szCs w:val="38"/>
        </w:rPr>
      </w:pPr>
      <w:r w:rsidRPr="0010575B">
        <w:rPr>
          <w:rFonts w:ascii="Georgia" w:hAnsi="Georgia" w:cs="Arial"/>
          <w:color w:val="333333"/>
          <w:sz w:val="38"/>
          <w:szCs w:val="38"/>
        </w:rPr>
        <w:t>REFLEXION DOMINICAL DEL PAPA (11/11/2023)</w:t>
      </w:r>
    </w:p>
    <w:p w14:paraId="1CFB7D4B" w14:textId="77777777" w:rsidR="004C359B" w:rsidRDefault="004C359B" w:rsidP="004C359B">
      <w:pPr>
        <w:pStyle w:val="Sinespaciado"/>
        <w:rPr>
          <w:rFonts w:ascii="Times New Roman" w:hAnsi="Times New Roman" w:cs="Times New Roman"/>
          <w:sz w:val="26"/>
          <w:szCs w:val="26"/>
        </w:rPr>
      </w:pPr>
    </w:p>
    <w:p w14:paraId="77025B11" w14:textId="77777777" w:rsidR="004C359B" w:rsidRPr="004C359B" w:rsidRDefault="004C359B" w:rsidP="004C359B">
      <w:pPr>
        <w:pStyle w:val="Sinespaciado"/>
        <w:jc w:val="center"/>
        <w:rPr>
          <w:rFonts w:ascii="Times New Roman" w:eastAsia="Times New Roman" w:hAnsi="Times New Roman" w:cs="Times New Roman"/>
          <w:b/>
          <w:sz w:val="40"/>
          <w:szCs w:val="40"/>
          <w:lang w:eastAsia="es-CR"/>
        </w:rPr>
      </w:pPr>
      <w:r w:rsidRPr="004C359B">
        <w:rPr>
          <w:rFonts w:ascii="Times New Roman" w:hAnsi="Times New Roman" w:cs="Times New Roman"/>
          <w:b/>
          <w:sz w:val="40"/>
          <w:szCs w:val="40"/>
        </w:rPr>
        <w:t>El Papa: La diferencia entre la sabiduría y la necedad está en el cuidado de la vida interior</w:t>
      </w:r>
    </w:p>
    <w:p w14:paraId="306C9D8D" w14:textId="77777777" w:rsidR="004C359B" w:rsidRPr="004C359B" w:rsidRDefault="004C359B" w:rsidP="0010575B">
      <w:pPr>
        <w:pStyle w:val="Sinespaciado"/>
        <w:jc w:val="both"/>
        <w:rPr>
          <w:rFonts w:ascii="Times New Roman" w:hAnsi="Times New Roman" w:cs="Times New Roman"/>
          <w:sz w:val="26"/>
          <w:szCs w:val="26"/>
        </w:rPr>
      </w:pPr>
      <w:r w:rsidRPr="004C359B">
        <w:rPr>
          <w:rFonts w:ascii="Times New Roman" w:hAnsi="Times New Roman" w:cs="Times New Roman"/>
          <w:sz w:val="26"/>
          <w:szCs w:val="26"/>
        </w:rPr>
        <w:lastRenderedPageBreak/>
        <w:t>En su reflexión antes del Ángelus, Francisco invita a renunciar al tiempo pasado delante de la pantalla del teléfono para mirar la luz en los ojos de los demás, en el propio corazón, en la mirada de Dios hacia nosotros.</w:t>
      </w:r>
    </w:p>
    <w:p w14:paraId="51E50629" w14:textId="77777777" w:rsidR="004C359B" w:rsidRPr="004C359B" w:rsidRDefault="004C359B" w:rsidP="004C359B">
      <w:pPr>
        <w:pStyle w:val="Sinespaciado"/>
        <w:rPr>
          <w:rFonts w:ascii="Times New Roman" w:hAnsi="Times New Roman" w:cs="Times New Roman"/>
          <w:b/>
          <w:bCs/>
          <w:sz w:val="26"/>
          <w:szCs w:val="26"/>
        </w:rPr>
      </w:pPr>
      <w:proofErr w:type="spellStart"/>
      <w:r w:rsidRPr="004C359B">
        <w:rPr>
          <w:rFonts w:ascii="Times New Roman" w:hAnsi="Times New Roman" w:cs="Times New Roman"/>
          <w:b/>
          <w:bCs/>
          <w:sz w:val="26"/>
          <w:szCs w:val="26"/>
        </w:rPr>
        <w:t>Vatican</w:t>
      </w:r>
      <w:proofErr w:type="spellEnd"/>
      <w:r w:rsidRPr="004C359B">
        <w:rPr>
          <w:rFonts w:ascii="Times New Roman" w:hAnsi="Times New Roman" w:cs="Times New Roman"/>
          <w:b/>
          <w:bCs/>
          <w:sz w:val="26"/>
          <w:szCs w:val="26"/>
        </w:rPr>
        <w:t xml:space="preserve"> News – 11/11/2023</w:t>
      </w:r>
    </w:p>
    <w:p w14:paraId="5A2A27DD" w14:textId="77777777" w:rsidR="004C359B" w:rsidRPr="004C359B" w:rsidRDefault="004C359B" w:rsidP="0010575B">
      <w:pPr>
        <w:pStyle w:val="Sinespaciado"/>
        <w:jc w:val="center"/>
        <w:rPr>
          <w:rFonts w:ascii="Times New Roman" w:hAnsi="Times New Roman" w:cs="Times New Roman"/>
          <w:b/>
          <w:bCs/>
          <w:sz w:val="26"/>
          <w:szCs w:val="26"/>
        </w:rPr>
      </w:pPr>
    </w:p>
    <w:p w14:paraId="1E482261" w14:textId="77777777" w:rsidR="004C359B" w:rsidRDefault="004C359B" w:rsidP="0010575B">
      <w:pPr>
        <w:pStyle w:val="Sinespaciado"/>
        <w:jc w:val="both"/>
        <w:rPr>
          <w:rFonts w:ascii="Times New Roman" w:hAnsi="Times New Roman" w:cs="Times New Roman"/>
          <w:sz w:val="26"/>
          <w:szCs w:val="26"/>
        </w:rPr>
      </w:pPr>
      <w:r w:rsidRPr="004C359B">
        <w:rPr>
          <w:rFonts w:ascii="Times New Roman" w:hAnsi="Times New Roman" w:cs="Times New Roman"/>
          <w:sz w:val="26"/>
          <w:szCs w:val="26"/>
        </w:rPr>
        <w:t>La diferencia entre la sabiduría y la necedad centra la alocución del Papa antes del Ángelus de este domingo. Ante los fieles y peregrinos presentes en una Plaza de San Pedro sumergida en un gris otoñal, Francisco habla de la preparación y el cuidado de la vida interior, que implica abandonar las apariencias, mirarnos a nosotros mismos y detenernos a escuchar el corazón, atender los pensamientos y los sentimientos.</w:t>
      </w:r>
    </w:p>
    <w:p w14:paraId="505B9597" w14:textId="77777777" w:rsidR="004C359B" w:rsidRPr="004C359B" w:rsidRDefault="004C359B" w:rsidP="004C359B">
      <w:pPr>
        <w:pStyle w:val="Sinespaciado"/>
        <w:rPr>
          <w:rFonts w:ascii="Times New Roman" w:eastAsia="Times New Roman" w:hAnsi="Times New Roman" w:cs="Times New Roman"/>
          <w:sz w:val="26"/>
          <w:szCs w:val="26"/>
          <w:lang w:eastAsia="es-CR"/>
        </w:rPr>
      </w:pPr>
    </w:p>
    <w:p w14:paraId="64869E17" w14:textId="77777777" w:rsidR="004C359B" w:rsidRPr="004C359B" w:rsidRDefault="004C359B" w:rsidP="004C359B">
      <w:pPr>
        <w:pStyle w:val="Sinespaciado"/>
        <w:rPr>
          <w:rFonts w:ascii="Times New Roman" w:hAnsi="Times New Roman" w:cs="Times New Roman"/>
          <w:sz w:val="26"/>
          <w:szCs w:val="26"/>
        </w:rPr>
      </w:pPr>
      <w:r w:rsidRPr="004C359B">
        <w:rPr>
          <w:rFonts w:ascii="Times New Roman" w:hAnsi="Times New Roman" w:cs="Times New Roman"/>
          <w:b/>
          <w:bCs/>
          <w:sz w:val="26"/>
          <w:szCs w:val="26"/>
        </w:rPr>
        <w:t>La diferencia entre la sabiduría y la necedad</w:t>
      </w:r>
    </w:p>
    <w:p w14:paraId="1B6BC933" w14:textId="77777777" w:rsidR="004C359B" w:rsidRDefault="004C359B" w:rsidP="0010575B">
      <w:pPr>
        <w:pStyle w:val="Sinespaciado"/>
        <w:jc w:val="both"/>
        <w:rPr>
          <w:rFonts w:ascii="Times New Roman" w:hAnsi="Times New Roman" w:cs="Times New Roman"/>
          <w:sz w:val="26"/>
          <w:szCs w:val="26"/>
        </w:rPr>
      </w:pPr>
      <w:r w:rsidRPr="004C359B">
        <w:rPr>
          <w:rFonts w:ascii="Times New Roman" w:hAnsi="Times New Roman" w:cs="Times New Roman"/>
          <w:sz w:val="26"/>
          <w:szCs w:val="26"/>
        </w:rPr>
        <w:t>Inspirado en el Evangelio de hoy que propone la parábola de las diez vírgenes, llamadas a salir al encuentro del esposo (cf. Mt 25,1-13), el Pontífice habla del sentido de la vida, que es “una gran preparación” para cuando seremos llamados a salir al encuentro con Jesús. Y justamente en la parábola se plasma la diferencia entre la sabiduría y la necedad, de esas diez vírgenes, cinco son prudentes y cinco necias.</w:t>
      </w:r>
    </w:p>
    <w:p w14:paraId="11127223" w14:textId="77777777" w:rsidR="004C359B" w:rsidRPr="004C359B" w:rsidRDefault="004C359B" w:rsidP="0010575B">
      <w:pPr>
        <w:pStyle w:val="Sinespaciado"/>
        <w:jc w:val="both"/>
        <w:rPr>
          <w:rFonts w:ascii="Times New Roman" w:hAnsi="Times New Roman" w:cs="Times New Roman"/>
          <w:sz w:val="26"/>
          <w:szCs w:val="26"/>
        </w:rPr>
      </w:pPr>
    </w:p>
    <w:p w14:paraId="0BB15C92" w14:textId="77777777" w:rsidR="004C359B" w:rsidRPr="004C359B" w:rsidRDefault="004C359B" w:rsidP="0010575B">
      <w:pPr>
        <w:pStyle w:val="Sinespaciado"/>
        <w:ind w:left="708"/>
        <w:jc w:val="both"/>
        <w:rPr>
          <w:rFonts w:ascii="Times New Roman" w:hAnsi="Times New Roman" w:cs="Times New Roman"/>
          <w:sz w:val="26"/>
          <w:szCs w:val="26"/>
        </w:rPr>
      </w:pPr>
      <w:r w:rsidRPr="004C359B">
        <w:rPr>
          <w:rFonts w:ascii="Times New Roman" w:hAnsi="Times New Roman" w:cs="Times New Roman"/>
          <w:i/>
          <w:iCs/>
          <w:sz w:val="26"/>
          <w:szCs w:val="26"/>
        </w:rPr>
        <w:t>“Todas esas damas de honor están allí para acoger al esposo, es decir, quieren encontrarse con él, como también nosotros deseamos una feliz realización de la vida: la diferencia entre la sabiduría y la necedad no está, pues, en la buena voluntad. Tampoco radica en la prontitud con la que llegan al encuentro: todas están allí con sus lámparas, a la espera. La diferencia entre las sabias y las necias es otra: la preparación”.</w:t>
      </w:r>
    </w:p>
    <w:p w14:paraId="2E38F4D4" w14:textId="77777777" w:rsidR="004C359B" w:rsidRDefault="004C359B" w:rsidP="004C359B">
      <w:pPr>
        <w:pStyle w:val="Sinespaciado"/>
        <w:rPr>
          <w:rFonts w:ascii="Times New Roman" w:hAnsi="Times New Roman" w:cs="Times New Roman"/>
          <w:b/>
          <w:bCs/>
          <w:sz w:val="26"/>
          <w:szCs w:val="26"/>
        </w:rPr>
      </w:pPr>
    </w:p>
    <w:p w14:paraId="5A152DCC" w14:textId="77777777" w:rsidR="004C359B" w:rsidRPr="004C359B" w:rsidRDefault="004C359B" w:rsidP="004C359B">
      <w:pPr>
        <w:pStyle w:val="Sinespaciado"/>
        <w:rPr>
          <w:rFonts w:ascii="Times New Roman" w:hAnsi="Times New Roman" w:cs="Times New Roman"/>
          <w:sz w:val="26"/>
          <w:szCs w:val="26"/>
        </w:rPr>
      </w:pPr>
      <w:r w:rsidRPr="004C359B">
        <w:rPr>
          <w:rFonts w:ascii="Times New Roman" w:hAnsi="Times New Roman" w:cs="Times New Roman"/>
          <w:b/>
          <w:bCs/>
          <w:sz w:val="26"/>
          <w:szCs w:val="26"/>
        </w:rPr>
        <w:t>El cuidado de la vida interior</w:t>
      </w:r>
    </w:p>
    <w:p w14:paraId="798AE191" w14:textId="77777777" w:rsidR="004C359B" w:rsidRDefault="004C359B" w:rsidP="0010575B">
      <w:pPr>
        <w:pStyle w:val="Sinespaciado"/>
        <w:jc w:val="both"/>
        <w:rPr>
          <w:rFonts w:ascii="Times New Roman" w:hAnsi="Times New Roman" w:cs="Times New Roman"/>
          <w:sz w:val="26"/>
          <w:szCs w:val="26"/>
        </w:rPr>
      </w:pPr>
      <w:r w:rsidRPr="004C359B">
        <w:rPr>
          <w:rFonts w:ascii="Times New Roman" w:hAnsi="Times New Roman" w:cs="Times New Roman"/>
          <w:sz w:val="26"/>
          <w:szCs w:val="26"/>
        </w:rPr>
        <w:t>Y esa preparación en el texto evangélico está en la premura con que las sabias "junto con sus lámparas, tomaron también aceite" y las necias, no. Una diferencia que – afirma el Papa – está en el aceite, sin el cual las lámparas no dan luz.</w:t>
      </w:r>
    </w:p>
    <w:p w14:paraId="5FFC7E8C" w14:textId="77777777" w:rsidR="004C359B" w:rsidRPr="004C359B" w:rsidRDefault="004C359B" w:rsidP="0010575B">
      <w:pPr>
        <w:pStyle w:val="Sinespaciado"/>
        <w:jc w:val="both"/>
        <w:rPr>
          <w:rFonts w:ascii="Times New Roman" w:hAnsi="Times New Roman" w:cs="Times New Roman"/>
          <w:sz w:val="26"/>
          <w:szCs w:val="26"/>
        </w:rPr>
      </w:pPr>
    </w:p>
    <w:p w14:paraId="748F98E6" w14:textId="77777777" w:rsidR="004C359B" w:rsidRPr="004C359B" w:rsidRDefault="004C359B" w:rsidP="0010575B">
      <w:pPr>
        <w:pStyle w:val="Sinespaciado"/>
        <w:ind w:left="708"/>
        <w:jc w:val="both"/>
        <w:rPr>
          <w:rFonts w:ascii="Times New Roman" w:hAnsi="Times New Roman" w:cs="Times New Roman"/>
          <w:sz w:val="26"/>
          <w:szCs w:val="26"/>
        </w:rPr>
      </w:pPr>
      <w:r w:rsidRPr="004C359B">
        <w:rPr>
          <w:rFonts w:ascii="Times New Roman" w:hAnsi="Times New Roman" w:cs="Times New Roman"/>
          <w:i/>
          <w:iCs/>
          <w:sz w:val="26"/>
          <w:szCs w:val="26"/>
        </w:rPr>
        <w:t>“Nos miramos a nosotros mismos y vemos que nuestra vida corre el mismo riesgo: hoy estamos muy atentos a las apariencias, lo que nos importa es cuidar bien nuestra imagen y dar una buena impresión ante los demás. Pero Jesús dice que la sabiduría de la vida está en otra dimensión: en cuidar lo que no se ve, pero que es más importante, porque está dentro de nosotros. Es el cuidado de la vida interior”.</w:t>
      </w:r>
    </w:p>
    <w:p w14:paraId="43E999CE" w14:textId="77777777" w:rsidR="004C359B" w:rsidRDefault="004C359B" w:rsidP="004C359B">
      <w:pPr>
        <w:pStyle w:val="Sinespaciado"/>
        <w:rPr>
          <w:rFonts w:ascii="Times New Roman" w:hAnsi="Times New Roman" w:cs="Times New Roman"/>
          <w:b/>
          <w:bCs/>
          <w:sz w:val="26"/>
          <w:szCs w:val="26"/>
        </w:rPr>
      </w:pPr>
    </w:p>
    <w:p w14:paraId="73BE3D30" w14:textId="77777777" w:rsidR="004C359B" w:rsidRPr="004C359B" w:rsidRDefault="004C359B" w:rsidP="004C359B">
      <w:pPr>
        <w:pStyle w:val="Sinespaciado"/>
        <w:rPr>
          <w:rFonts w:ascii="Times New Roman" w:hAnsi="Times New Roman" w:cs="Times New Roman"/>
          <w:sz w:val="26"/>
          <w:szCs w:val="26"/>
        </w:rPr>
      </w:pPr>
      <w:r w:rsidRPr="004C359B">
        <w:rPr>
          <w:rFonts w:ascii="Times New Roman" w:hAnsi="Times New Roman" w:cs="Times New Roman"/>
          <w:b/>
          <w:bCs/>
          <w:sz w:val="26"/>
          <w:szCs w:val="26"/>
        </w:rPr>
        <w:t>Dar espacio a Dios</w:t>
      </w:r>
    </w:p>
    <w:p w14:paraId="643E53F8" w14:textId="77777777" w:rsidR="004C359B" w:rsidRDefault="004C359B" w:rsidP="0010575B">
      <w:pPr>
        <w:pStyle w:val="Sinespaciado"/>
        <w:jc w:val="both"/>
        <w:rPr>
          <w:rFonts w:ascii="Times New Roman" w:hAnsi="Times New Roman" w:cs="Times New Roman"/>
          <w:sz w:val="26"/>
          <w:szCs w:val="26"/>
        </w:rPr>
      </w:pPr>
      <w:r w:rsidRPr="004C359B">
        <w:rPr>
          <w:rFonts w:ascii="Times New Roman" w:hAnsi="Times New Roman" w:cs="Times New Roman"/>
          <w:sz w:val="26"/>
          <w:szCs w:val="26"/>
        </w:rPr>
        <w:t>Francisco explica que el cuidado de la vida interior implica detenerse a escuchar al corazón, atender los pensamientos y sentimientos.</w:t>
      </w:r>
    </w:p>
    <w:p w14:paraId="462842E9" w14:textId="77777777" w:rsidR="004C359B" w:rsidRPr="004C359B" w:rsidRDefault="004C359B" w:rsidP="0010575B">
      <w:pPr>
        <w:pStyle w:val="Sinespaciado"/>
        <w:jc w:val="both"/>
        <w:rPr>
          <w:rFonts w:ascii="Times New Roman" w:hAnsi="Times New Roman" w:cs="Times New Roman"/>
          <w:sz w:val="26"/>
          <w:szCs w:val="26"/>
        </w:rPr>
      </w:pPr>
    </w:p>
    <w:p w14:paraId="119BBB1D" w14:textId="77777777" w:rsidR="004C359B" w:rsidRDefault="004C359B" w:rsidP="0010575B">
      <w:pPr>
        <w:pStyle w:val="Sinespaciado"/>
        <w:jc w:val="both"/>
        <w:rPr>
          <w:rFonts w:ascii="Times New Roman" w:hAnsi="Times New Roman" w:cs="Times New Roman"/>
          <w:i/>
          <w:iCs/>
          <w:sz w:val="26"/>
          <w:szCs w:val="26"/>
        </w:rPr>
      </w:pPr>
      <w:r w:rsidRPr="004C359B">
        <w:rPr>
          <w:rFonts w:ascii="Times New Roman" w:hAnsi="Times New Roman" w:cs="Times New Roman"/>
          <w:i/>
          <w:iCs/>
          <w:sz w:val="26"/>
          <w:szCs w:val="26"/>
        </w:rPr>
        <w:t>“Significa saber dar espacio al silencio, para ser capaces de escuchar. Significa saber renunciar al tiempo pasado delante de la pantalla del teléfono para mirar la luz en los ojos de los demás, en el propio corazón, en la mirada de Dios hacia nosotros. Significa, sobre todo para quienes desempeñan un rol en la Iglesia, no dejarse atrapar por el activismo, sino dedicar tiempo al Señor, a la escucha de su Palabra, a la adoración”.</w:t>
      </w:r>
    </w:p>
    <w:p w14:paraId="1E66128A" w14:textId="77777777" w:rsidR="0010575B" w:rsidRPr="004C359B" w:rsidRDefault="0010575B" w:rsidP="004C359B">
      <w:pPr>
        <w:pStyle w:val="Sinespaciado"/>
        <w:rPr>
          <w:rFonts w:ascii="Times New Roman" w:hAnsi="Times New Roman" w:cs="Times New Roman"/>
          <w:sz w:val="26"/>
          <w:szCs w:val="26"/>
        </w:rPr>
      </w:pPr>
    </w:p>
    <w:p w14:paraId="4CE20B27" w14:textId="77777777" w:rsidR="004C359B" w:rsidRPr="004C359B" w:rsidRDefault="004C359B" w:rsidP="004C359B">
      <w:pPr>
        <w:pStyle w:val="Sinespaciado"/>
        <w:rPr>
          <w:rFonts w:ascii="Times New Roman" w:hAnsi="Times New Roman" w:cs="Times New Roman"/>
          <w:sz w:val="26"/>
          <w:szCs w:val="26"/>
        </w:rPr>
      </w:pPr>
      <w:r w:rsidRPr="004C359B">
        <w:rPr>
          <w:rFonts w:ascii="Times New Roman" w:hAnsi="Times New Roman" w:cs="Times New Roman"/>
          <w:b/>
          <w:bCs/>
          <w:sz w:val="26"/>
          <w:szCs w:val="26"/>
        </w:rPr>
        <w:lastRenderedPageBreak/>
        <w:t>Preparar el aceite del alma</w:t>
      </w:r>
    </w:p>
    <w:p w14:paraId="16D2BAE6" w14:textId="77777777" w:rsidR="004C359B" w:rsidRPr="004C359B" w:rsidRDefault="004C359B" w:rsidP="0010575B">
      <w:pPr>
        <w:pStyle w:val="Sinespaciado"/>
        <w:jc w:val="both"/>
        <w:rPr>
          <w:rFonts w:ascii="Times New Roman" w:hAnsi="Times New Roman" w:cs="Times New Roman"/>
          <w:sz w:val="26"/>
          <w:szCs w:val="26"/>
        </w:rPr>
      </w:pPr>
      <w:r w:rsidRPr="004C359B">
        <w:rPr>
          <w:rFonts w:ascii="Times New Roman" w:hAnsi="Times New Roman" w:cs="Times New Roman"/>
          <w:sz w:val="26"/>
          <w:szCs w:val="26"/>
        </w:rPr>
        <w:t>El Santo Padre recuerda que es el mismo Evangelio el que propone la preparación como la clave para no descuidar el aceite de la vida interior, "el aceite del alma". De hecho, Francisco refiere que las vírgenes, si bien tienen las lámparas, las deben preparar, comprar el aceite, colocarlo en las lámparas, y los mismo, nos dice, debemos hacer nosotros.</w:t>
      </w:r>
    </w:p>
    <w:p w14:paraId="2D58DA54" w14:textId="77777777" w:rsidR="004C359B" w:rsidRPr="004C359B" w:rsidRDefault="004C359B" w:rsidP="0010575B">
      <w:pPr>
        <w:pStyle w:val="Sinespaciado"/>
        <w:ind w:left="708"/>
        <w:jc w:val="both"/>
        <w:rPr>
          <w:rFonts w:ascii="Times New Roman" w:hAnsi="Times New Roman" w:cs="Times New Roman"/>
          <w:sz w:val="26"/>
          <w:szCs w:val="26"/>
        </w:rPr>
      </w:pPr>
      <w:r w:rsidRPr="004C359B">
        <w:rPr>
          <w:rFonts w:ascii="Times New Roman" w:hAnsi="Times New Roman" w:cs="Times New Roman"/>
          <w:i/>
          <w:iCs/>
          <w:sz w:val="26"/>
          <w:szCs w:val="26"/>
        </w:rPr>
        <w:t>“La vida interior no se improvisa, no es una cuestión de un momento, de vez en cuando, de una vez para siempre; hay que prepararla dedicando un poco de tiempo cada día, con constancia, como se hace para cada cosa importante”.</w:t>
      </w:r>
    </w:p>
    <w:p w14:paraId="44BC9B03" w14:textId="77777777" w:rsidR="0010575B" w:rsidRDefault="0010575B" w:rsidP="0010575B">
      <w:pPr>
        <w:pStyle w:val="Sinespaciado"/>
        <w:jc w:val="both"/>
        <w:rPr>
          <w:rFonts w:ascii="Times New Roman" w:hAnsi="Times New Roman" w:cs="Times New Roman"/>
          <w:sz w:val="26"/>
          <w:szCs w:val="26"/>
        </w:rPr>
      </w:pPr>
    </w:p>
    <w:p w14:paraId="12939B68" w14:textId="77777777" w:rsidR="004C359B" w:rsidRPr="004C359B" w:rsidRDefault="004C359B" w:rsidP="0010575B">
      <w:pPr>
        <w:pStyle w:val="Sinespaciado"/>
        <w:jc w:val="both"/>
        <w:rPr>
          <w:rFonts w:ascii="Times New Roman" w:hAnsi="Times New Roman" w:cs="Times New Roman"/>
          <w:sz w:val="26"/>
          <w:szCs w:val="26"/>
        </w:rPr>
      </w:pPr>
      <w:r w:rsidRPr="004C359B">
        <w:rPr>
          <w:rFonts w:ascii="Times New Roman" w:hAnsi="Times New Roman" w:cs="Times New Roman"/>
          <w:sz w:val="26"/>
          <w:szCs w:val="26"/>
        </w:rPr>
        <w:t>Como siempre, el Papa concluye el Ángelus con una invitación a reflexionar, esta vez, para saber cómo está el aceite de nuestras almas, si lo alimentamos y conservamos, o si distraídos en la cotidianidad de la vida “intentando ahorrar algo”, “pensando en una casa o en un coche nuevo o en proyectos concretos”, no estamos dedicando tiempo “al corazón, a la oración, al servicio a los demás, al Señor que es la meta de la vida”. Y así, el Pontífice encomendó a la Virgen a que nos ayude a custodiar el aceite de la vida interior.</w:t>
      </w:r>
    </w:p>
    <w:p w14:paraId="43BDAC0A" w14:textId="77777777" w:rsidR="004C359B" w:rsidRPr="004C359B" w:rsidRDefault="00000000" w:rsidP="004C359B">
      <w:pPr>
        <w:pStyle w:val="Sinespaciado"/>
        <w:rPr>
          <w:rFonts w:ascii="Times New Roman" w:hAnsi="Times New Roman" w:cs="Times New Roman"/>
          <w:sz w:val="26"/>
          <w:szCs w:val="26"/>
        </w:rPr>
      </w:pPr>
      <w:r>
        <w:rPr>
          <w:rFonts w:ascii="Times New Roman" w:hAnsi="Times New Roman" w:cs="Times New Roman"/>
          <w:sz w:val="26"/>
          <w:szCs w:val="26"/>
        </w:rPr>
        <w:pict w14:anchorId="16E63BE1">
          <v:rect id="_x0000_i1027" style="width:0;height:1.5pt" o:hralign="center" o:hrstd="t" o:hr="t" fillcolor="#a0a0a0" stroked="f"/>
        </w:pict>
      </w:r>
    </w:p>
    <w:p w14:paraId="5E7DCB81" w14:textId="77777777" w:rsidR="004C359B" w:rsidRPr="00EC3668" w:rsidRDefault="00EC3668" w:rsidP="00EC3668">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b/>
          <w:sz w:val="28"/>
          <w:szCs w:val="28"/>
        </w:rPr>
      </w:pPr>
      <w:r w:rsidRPr="00EC3668">
        <w:rPr>
          <w:rFonts w:ascii="Times New Roman" w:hAnsi="Times New Roman" w:cs="Times New Roman"/>
          <w:b/>
          <w:sz w:val="28"/>
          <w:szCs w:val="28"/>
        </w:rPr>
        <w:t>DIARIO DELFINO.CR – CONTAMINACION AMBIENTAL – 14/11/2023</w:t>
      </w:r>
    </w:p>
    <w:p w14:paraId="1AF505D5" w14:textId="77777777" w:rsidR="00EC3668" w:rsidRDefault="00EC3668" w:rsidP="004C359B">
      <w:pPr>
        <w:pStyle w:val="Sinespaciado"/>
        <w:rPr>
          <w:rFonts w:ascii="Times New Roman" w:hAnsi="Times New Roman" w:cs="Times New Roman"/>
          <w:b/>
          <w:sz w:val="28"/>
          <w:szCs w:val="28"/>
        </w:rPr>
      </w:pPr>
    </w:p>
    <w:p w14:paraId="44ED7A6B" w14:textId="77777777" w:rsidR="00EC3668" w:rsidRDefault="00EC3668" w:rsidP="00C6013D">
      <w:pPr>
        <w:pStyle w:val="Sinespaciado"/>
        <w:jc w:val="center"/>
        <w:rPr>
          <w:rStyle w:val="Textoennegrita"/>
          <w:rFonts w:ascii="Georgia" w:hAnsi="Georgia"/>
          <w:b w:val="0"/>
          <w:bCs w:val="0"/>
          <w:color w:val="111111"/>
          <w:sz w:val="42"/>
          <w:szCs w:val="42"/>
        </w:rPr>
      </w:pPr>
      <w:r w:rsidRPr="00EC3668">
        <w:rPr>
          <w:rFonts w:ascii="Georgia" w:hAnsi="Georgia"/>
          <w:sz w:val="42"/>
          <w:szCs w:val="42"/>
        </w:rPr>
        <w:t xml:space="preserve">Frente </w:t>
      </w:r>
      <w:proofErr w:type="spellStart"/>
      <w:r w:rsidRPr="00EC3668">
        <w:rPr>
          <w:rFonts w:ascii="Georgia" w:hAnsi="Georgia"/>
          <w:sz w:val="42"/>
          <w:szCs w:val="42"/>
        </w:rPr>
        <w:t>EcoCipreses</w:t>
      </w:r>
      <w:proofErr w:type="spellEnd"/>
      <w:r w:rsidRPr="00EC3668">
        <w:rPr>
          <w:rFonts w:ascii="Georgia" w:hAnsi="Georgia"/>
          <w:sz w:val="42"/>
          <w:szCs w:val="42"/>
        </w:rPr>
        <w:t xml:space="preserve"> informó sobre aparente contaminación de </w:t>
      </w:r>
      <w:r w:rsidR="00C6013D">
        <w:rPr>
          <w:rStyle w:val="Textoennegrita"/>
          <w:rFonts w:ascii="Georgia" w:hAnsi="Georgia"/>
          <w:b w:val="0"/>
          <w:bCs w:val="0"/>
          <w:color w:val="111111"/>
          <w:sz w:val="42"/>
          <w:szCs w:val="42"/>
        </w:rPr>
        <w:t>Asada de San Pablo de Oreamuno:</w:t>
      </w:r>
    </w:p>
    <w:p w14:paraId="657E43FE" w14:textId="77777777" w:rsidR="00C6013D" w:rsidRDefault="00C6013D" w:rsidP="00C6013D">
      <w:pPr>
        <w:pStyle w:val="Ttulo1"/>
        <w:shd w:val="clear" w:color="auto" w:fill="000000"/>
        <w:spacing w:before="0" w:beforeAutospacing="0" w:after="180" w:afterAutospacing="0"/>
        <w:ind w:right="600"/>
        <w:jc w:val="center"/>
        <w:rPr>
          <w:rFonts w:ascii="Roboto" w:hAnsi="Roboto"/>
          <w:b w:val="0"/>
          <w:bCs w:val="0"/>
          <w:color w:val="FFFFFF"/>
          <w:sz w:val="32"/>
          <w:szCs w:val="32"/>
        </w:rPr>
      </w:pPr>
      <w:r>
        <w:rPr>
          <w:rFonts w:ascii="Roboto" w:hAnsi="Roboto"/>
          <w:b w:val="0"/>
          <w:bCs w:val="0"/>
          <w:color w:val="FFFFFF"/>
          <w:sz w:val="32"/>
          <w:szCs w:val="32"/>
        </w:rPr>
        <w:t xml:space="preserve">Movimiento ecologista denuncia otro caso de contaminación de agua en Cartago por plaguicida </w:t>
      </w:r>
      <w:proofErr w:type="spellStart"/>
      <w:r>
        <w:rPr>
          <w:rFonts w:ascii="Roboto" w:hAnsi="Roboto"/>
          <w:b w:val="0"/>
          <w:bCs w:val="0"/>
          <w:color w:val="FFFFFF"/>
          <w:sz w:val="32"/>
          <w:szCs w:val="32"/>
        </w:rPr>
        <w:t>clorotalonil</w:t>
      </w:r>
      <w:proofErr w:type="spellEnd"/>
    </w:p>
    <w:p w14:paraId="38036168" w14:textId="77777777" w:rsidR="00EC3668" w:rsidRPr="00C6013D" w:rsidRDefault="00EC3668" w:rsidP="00EC3668">
      <w:pPr>
        <w:pStyle w:val="Sinespaciado"/>
        <w:jc w:val="both"/>
        <w:rPr>
          <w:rFonts w:ascii="Times New Roman" w:hAnsi="Times New Roman" w:cs="Times New Roman"/>
          <w:sz w:val="28"/>
          <w:szCs w:val="28"/>
        </w:rPr>
      </w:pPr>
      <w:r w:rsidRPr="00C6013D">
        <w:rPr>
          <w:rFonts w:ascii="Times New Roman" w:hAnsi="Times New Roman" w:cs="Times New Roman"/>
          <w:sz w:val="28"/>
          <w:szCs w:val="28"/>
        </w:rPr>
        <w:t xml:space="preserve">Por </w:t>
      </w:r>
      <w:proofErr w:type="spellStart"/>
      <w:r w:rsidR="00C6013D" w:rsidRPr="00C6013D">
        <w:rPr>
          <w:rFonts w:ascii="Times New Roman" w:hAnsi="Times New Roman" w:cs="Times New Roman"/>
          <w:sz w:val="28"/>
          <w:szCs w:val="28"/>
        </w:rPr>
        <w:t>Alonss</w:t>
      </w:r>
      <w:r w:rsidRPr="00C6013D">
        <w:rPr>
          <w:rFonts w:ascii="Times New Roman" w:hAnsi="Times New Roman" w:cs="Times New Roman"/>
          <w:sz w:val="28"/>
          <w:szCs w:val="28"/>
        </w:rPr>
        <w:t>o</w:t>
      </w:r>
      <w:proofErr w:type="spellEnd"/>
      <w:r w:rsidRPr="00C6013D">
        <w:rPr>
          <w:rFonts w:ascii="Times New Roman" w:hAnsi="Times New Roman" w:cs="Times New Roman"/>
          <w:sz w:val="28"/>
          <w:szCs w:val="28"/>
        </w:rPr>
        <w:t xml:space="preserve"> Martínez, </w:t>
      </w:r>
      <w:proofErr w:type="gramStart"/>
      <w:r w:rsidRPr="00C6013D">
        <w:rPr>
          <w:rFonts w:ascii="Times New Roman" w:hAnsi="Times New Roman" w:cs="Times New Roman"/>
          <w:sz w:val="28"/>
          <w:szCs w:val="28"/>
        </w:rPr>
        <w:t>redactor  de</w:t>
      </w:r>
      <w:proofErr w:type="gramEnd"/>
      <w:r w:rsidRPr="00C6013D">
        <w:rPr>
          <w:rFonts w:ascii="Times New Roman" w:hAnsi="Times New Roman" w:cs="Times New Roman"/>
          <w:sz w:val="28"/>
          <w:szCs w:val="28"/>
        </w:rPr>
        <w:t xml:space="preserve"> Defino.cr </w:t>
      </w:r>
      <w:hyperlink r:id="rId12" w:history="1">
        <w:r w:rsidR="00C6013D" w:rsidRPr="00C6013D">
          <w:rPr>
            <w:rStyle w:val="Hipervnculo"/>
            <w:rFonts w:ascii="Times New Roman" w:hAnsi="Times New Roman" w:cs="Times New Roman"/>
            <w:sz w:val="28"/>
            <w:szCs w:val="28"/>
          </w:rPr>
          <w:t>alonso@delfino.cr</w:t>
        </w:r>
      </w:hyperlink>
      <w:r w:rsidR="00C6013D" w:rsidRPr="00C6013D">
        <w:rPr>
          <w:rFonts w:ascii="Times New Roman" w:hAnsi="Times New Roman" w:cs="Times New Roman"/>
          <w:sz w:val="28"/>
          <w:szCs w:val="28"/>
        </w:rPr>
        <w:t xml:space="preserve"> </w:t>
      </w:r>
    </w:p>
    <w:p w14:paraId="74BCAF77" w14:textId="77777777" w:rsidR="00EC3668" w:rsidRDefault="00EC3668" w:rsidP="00EC3668">
      <w:pPr>
        <w:pStyle w:val="Sinespaciado"/>
        <w:jc w:val="both"/>
        <w:rPr>
          <w:rFonts w:ascii="Times New Roman" w:hAnsi="Times New Roman" w:cs="Times New Roman"/>
          <w:sz w:val="26"/>
          <w:szCs w:val="26"/>
        </w:rPr>
      </w:pPr>
    </w:p>
    <w:p w14:paraId="05A45C86" w14:textId="77777777" w:rsidR="00EC3668" w:rsidRDefault="00EC3668" w:rsidP="00EC3668">
      <w:pPr>
        <w:pStyle w:val="Sinespaciado"/>
        <w:jc w:val="both"/>
        <w:rPr>
          <w:rStyle w:val="Textoennegrita"/>
          <w:rFonts w:ascii="Times New Roman" w:hAnsi="Times New Roman" w:cs="Times New Roman"/>
          <w:color w:val="111111"/>
          <w:sz w:val="26"/>
          <w:szCs w:val="26"/>
        </w:rPr>
      </w:pPr>
      <w:r w:rsidRPr="00EC3668">
        <w:rPr>
          <w:rFonts w:ascii="Times New Roman" w:hAnsi="Times New Roman" w:cs="Times New Roman"/>
          <w:sz w:val="26"/>
          <w:szCs w:val="26"/>
        </w:rPr>
        <w:t xml:space="preserve">El movimiento ecologista Frente </w:t>
      </w:r>
      <w:proofErr w:type="spellStart"/>
      <w:r w:rsidRPr="00EC3668">
        <w:rPr>
          <w:rFonts w:ascii="Times New Roman" w:hAnsi="Times New Roman" w:cs="Times New Roman"/>
          <w:sz w:val="26"/>
          <w:szCs w:val="26"/>
        </w:rPr>
        <w:t>EcoCipreses</w:t>
      </w:r>
      <w:proofErr w:type="spellEnd"/>
      <w:r w:rsidRPr="00EC3668">
        <w:rPr>
          <w:rFonts w:ascii="Times New Roman" w:hAnsi="Times New Roman" w:cs="Times New Roman"/>
          <w:sz w:val="26"/>
          <w:szCs w:val="26"/>
        </w:rPr>
        <w:t xml:space="preserve"> denunció que</w:t>
      </w:r>
      <w:r w:rsidRPr="00EC3668">
        <w:rPr>
          <w:rStyle w:val="Textoennegrita"/>
          <w:rFonts w:ascii="Times New Roman" w:hAnsi="Times New Roman" w:cs="Times New Roman"/>
          <w:color w:val="111111"/>
          <w:sz w:val="26"/>
          <w:szCs w:val="26"/>
        </w:rPr>
        <w:t> la Asada de San Pablo de Oreamuno</w:t>
      </w:r>
      <w:r w:rsidRPr="00EC3668">
        <w:rPr>
          <w:rFonts w:ascii="Times New Roman" w:hAnsi="Times New Roman" w:cs="Times New Roman"/>
          <w:sz w:val="26"/>
          <w:szCs w:val="26"/>
        </w:rPr>
        <w:t>, en Cartago, </w:t>
      </w:r>
      <w:r w:rsidRPr="00EC3668">
        <w:rPr>
          <w:rStyle w:val="Textoennegrita"/>
          <w:rFonts w:ascii="Times New Roman" w:hAnsi="Times New Roman" w:cs="Times New Roman"/>
          <w:color w:val="111111"/>
          <w:sz w:val="26"/>
          <w:szCs w:val="26"/>
        </w:rPr>
        <w:t xml:space="preserve">estaría contaminada con moléculas de plaguicida </w:t>
      </w:r>
      <w:proofErr w:type="spellStart"/>
      <w:r w:rsidRPr="00EC3668">
        <w:rPr>
          <w:rStyle w:val="Textoennegrita"/>
          <w:rFonts w:ascii="Times New Roman" w:hAnsi="Times New Roman" w:cs="Times New Roman"/>
          <w:color w:val="111111"/>
          <w:sz w:val="26"/>
          <w:szCs w:val="26"/>
        </w:rPr>
        <w:t>clorotalonil</w:t>
      </w:r>
      <w:proofErr w:type="spellEnd"/>
      <w:r w:rsidRPr="00EC3668">
        <w:rPr>
          <w:rStyle w:val="Textoennegrita"/>
          <w:rFonts w:ascii="Times New Roman" w:hAnsi="Times New Roman" w:cs="Times New Roman"/>
          <w:color w:val="111111"/>
          <w:sz w:val="26"/>
          <w:szCs w:val="26"/>
        </w:rPr>
        <w:t>. </w:t>
      </w:r>
    </w:p>
    <w:p w14:paraId="0D7E3090" w14:textId="77777777" w:rsidR="00EC3668" w:rsidRPr="00EC3668" w:rsidRDefault="00EC3668" w:rsidP="00EC3668">
      <w:pPr>
        <w:pStyle w:val="Sinespaciado"/>
        <w:jc w:val="both"/>
        <w:rPr>
          <w:rFonts w:ascii="Times New Roman" w:hAnsi="Times New Roman" w:cs="Times New Roman"/>
          <w:sz w:val="26"/>
          <w:szCs w:val="26"/>
        </w:rPr>
      </w:pPr>
    </w:p>
    <w:p w14:paraId="3D19BA69" w14:textId="77777777" w:rsidR="00EC3668" w:rsidRDefault="00EC3668" w:rsidP="00EC3668">
      <w:pPr>
        <w:pStyle w:val="Sinespaciado"/>
        <w:jc w:val="both"/>
        <w:rPr>
          <w:rFonts w:ascii="Times New Roman" w:hAnsi="Times New Roman" w:cs="Times New Roman"/>
          <w:sz w:val="26"/>
          <w:szCs w:val="26"/>
        </w:rPr>
      </w:pPr>
      <w:r w:rsidRPr="00EC3668">
        <w:rPr>
          <w:rFonts w:ascii="Times New Roman" w:hAnsi="Times New Roman" w:cs="Times New Roman"/>
          <w:sz w:val="26"/>
          <w:szCs w:val="26"/>
        </w:rPr>
        <w:t>La agrupación señaló que la información se hizo de conocimiento en una reunión sostenida el pasado 10 de noviembre en las instalaciones de la Autoridad Reguladora de Servicios Públicos (</w:t>
      </w:r>
      <w:proofErr w:type="spellStart"/>
      <w:r w:rsidRPr="00EC3668">
        <w:rPr>
          <w:rFonts w:ascii="Times New Roman" w:hAnsi="Times New Roman" w:cs="Times New Roman"/>
          <w:sz w:val="26"/>
          <w:szCs w:val="26"/>
        </w:rPr>
        <w:t>Aresep</w:t>
      </w:r>
      <w:proofErr w:type="spellEnd"/>
      <w:r w:rsidRPr="00EC3668">
        <w:rPr>
          <w:rFonts w:ascii="Times New Roman" w:hAnsi="Times New Roman" w:cs="Times New Roman"/>
          <w:sz w:val="26"/>
          <w:szCs w:val="26"/>
        </w:rPr>
        <w:t>) para tomar decisiones con respecto a la contaminación de un acueducto en Cipreses de Cartago con el fitosanitario y que tiene a cerca de </w:t>
      </w:r>
      <w:hyperlink r:id="rId13" w:history="1">
        <w:r w:rsidRPr="00EC3668">
          <w:rPr>
            <w:rStyle w:val="Hipervnculo"/>
            <w:rFonts w:ascii="Times New Roman" w:hAnsi="Times New Roman" w:cs="Times New Roman"/>
            <w:color w:val="FF0100"/>
            <w:sz w:val="26"/>
            <w:szCs w:val="26"/>
          </w:rPr>
          <w:t>10 mil personas recibiendo agua de cisternas. </w:t>
        </w:r>
      </w:hyperlink>
    </w:p>
    <w:p w14:paraId="1F112D88" w14:textId="77777777" w:rsidR="00EC3668" w:rsidRPr="00EC3668" w:rsidRDefault="00EC3668" w:rsidP="00EC3668">
      <w:pPr>
        <w:pStyle w:val="Sinespaciado"/>
        <w:jc w:val="both"/>
        <w:rPr>
          <w:rFonts w:ascii="Times New Roman" w:hAnsi="Times New Roman" w:cs="Times New Roman"/>
          <w:sz w:val="26"/>
          <w:szCs w:val="26"/>
        </w:rPr>
      </w:pPr>
    </w:p>
    <w:p w14:paraId="710C76A5" w14:textId="77777777" w:rsidR="00EC3668" w:rsidRDefault="00EC3668" w:rsidP="00EC3668">
      <w:pPr>
        <w:pStyle w:val="Sinespaciado"/>
        <w:jc w:val="both"/>
        <w:rPr>
          <w:rFonts w:ascii="Times New Roman" w:hAnsi="Times New Roman" w:cs="Times New Roman"/>
          <w:sz w:val="26"/>
          <w:szCs w:val="26"/>
        </w:rPr>
      </w:pPr>
      <w:r w:rsidRPr="00EC3668">
        <w:rPr>
          <w:rFonts w:ascii="Times New Roman" w:hAnsi="Times New Roman" w:cs="Times New Roman"/>
          <w:sz w:val="26"/>
          <w:szCs w:val="26"/>
        </w:rPr>
        <w:t>En ese espacio el funcionario del Instituto Costarricense de Acueductos y Alcantarillados y de la oficina regional de Acueductos Rurales Cartago, </w:t>
      </w:r>
      <w:r w:rsidRPr="00EC3668">
        <w:rPr>
          <w:rStyle w:val="Textoennegrita"/>
          <w:rFonts w:ascii="Times New Roman" w:hAnsi="Times New Roman" w:cs="Times New Roman"/>
          <w:color w:val="111111"/>
          <w:sz w:val="26"/>
          <w:szCs w:val="26"/>
        </w:rPr>
        <w:t>Vladimir Mesén Montenegro,</w:t>
      </w:r>
      <w:r w:rsidRPr="00EC3668">
        <w:rPr>
          <w:rFonts w:ascii="Times New Roman" w:hAnsi="Times New Roman" w:cs="Times New Roman"/>
          <w:sz w:val="26"/>
          <w:szCs w:val="26"/>
        </w:rPr>
        <w:t xml:space="preserve"> dio la </w:t>
      </w:r>
      <w:proofErr w:type="gramStart"/>
      <w:r w:rsidRPr="00EC3668">
        <w:rPr>
          <w:rFonts w:ascii="Times New Roman" w:hAnsi="Times New Roman" w:cs="Times New Roman"/>
          <w:sz w:val="26"/>
          <w:szCs w:val="26"/>
        </w:rPr>
        <w:t>información</w:t>
      </w:r>
      <w:proofErr w:type="gramEnd"/>
      <w:r w:rsidRPr="00EC3668">
        <w:rPr>
          <w:rFonts w:ascii="Times New Roman" w:hAnsi="Times New Roman" w:cs="Times New Roman"/>
          <w:sz w:val="26"/>
          <w:szCs w:val="26"/>
        </w:rPr>
        <w:t xml:space="preserve"> pero no compartió más detalles, debido a que según indicó, aún no estaban listos los reportes de laboratorio.</w:t>
      </w:r>
    </w:p>
    <w:p w14:paraId="063099A5" w14:textId="77777777" w:rsidR="00EC3668" w:rsidRPr="00EC3668" w:rsidRDefault="00EC3668" w:rsidP="00EC3668">
      <w:pPr>
        <w:pStyle w:val="Sinespaciado"/>
        <w:jc w:val="both"/>
        <w:rPr>
          <w:rFonts w:ascii="Times New Roman" w:hAnsi="Times New Roman" w:cs="Times New Roman"/>
          <w:sz w:val="26"/>
          <w:szCs w:val="26"/>
        </w:rPr>
      </w:pPr>
    </w:p>
    <w:p w14:paraId="1183129B" w14:textId="77777777" w:rsidR="00EC3668" w:rsidRDefault="00EC3668" w:rsidP="00EC3668">
      <w:pPr>
        <w:pStyle w:val="Sinespaciado"/>
        <w:jc w:val="both"/>
        <w:rPr>
          <w:rFonts w:ascii="Times New Roman" w:hAnsi="Times New Roman" w:cs="Times New Roman"/>
          <w:sz w:val="26"/>
          <w:szCs w:val="26"/>
        </w:rPr>
      </w:pPr>
      <w:r w:rsidRPr="00EC3668">
        <w:rPr>
          <w:rFonts w:ascii="Times New Roman" w:hAnsi="Times New Roman" w:cs="Times New Roman"/>
          <w:sz w:val="26"/>
          <w:szCs w:val="26"/>
        </w:rPr>
        <w:t xml:space="preserve">En un comunicado a la prensa el Frente </w:t>
      </w:r>
      <w:proofErr w:type="spellStart"/>
      <w:r w:rsidRPr="00EC3668">
        <w:rPr>
          <w:rFonts w:ascii="Times New Roman" w:hAnsi="Times New Roman" w:cs="Times New Roman"/>
          <w:sz w:val="26"/>
          <w:szCs w:val="26"/>
        </w:rPr>
        <w:t>EcoCipreses</w:t>
      </w:r>
      <w:proofErr w:type="spellEnd"/>
      <w:r w:rsidRPr="00EC3668">
        <w:rPr>
          <w:rFonts w:ascii="Times New Roman" w:hAnsi="Times New Roman" w:cs="Times New Roman"/>
          <w:sz w:val="26"/>
          <w:szCs w:val="26"/>
        </w:rPr>
        <w:t xml:space="preserve"> señaló que hace meses han escuchado el rumor de que en la comunidad de San Pablo se presenta una situación similar como la </w:t>
      </w:r>
      <w:proofErr w:type="gramStart"/>
      <w:r w:rsidRPr="00EC3668">
        <w:rPr>
          <w:rFonts w:ascii="Times New Roman" w:hAnsi="Times New Roman" w:cs="Times New Roman"/>
          <w:sz w:val="26"/>
          <w:szCs w:val="26"/>
        </w:rPr>
        <w:t>que</w:t>
      </w:r>
      <w:proofErr w:type="gramEnd"/>
      <w:r w:rsidRPr="00EC3668">
        <w:rPr>
          <w:rFonts w:ascii="Times New Roman" w:hAnsi="Times New Roman" w:cs="Times New Roman"/>
          <w:sz w:val="26"/>
          <w:szCs w:val="26"/>
        </w:rPr>
        <w:t xml:space="preserve"> registrada en Cipreses y Santa Rosa, por lo que el comentario les preocupó.</w:t>
      </w:r>
    </w:p>
    <w:p w14:paraId="6C6D789B" w14:textId="77777777" w:rsidR="00EC3668" w:rsidRPr="00EC3668" w:rsidRDefault="00EC3668" w:rsidP="00EC3668">
      <w:pPr>
        <w:pStyle w:val="Sinespaciado"/>
        <w:jc w:val="both"/>
        <w:rPr>
          <w:rFonts w:ascii="Times New Roman" w:hAnsi="Times New Roman" w:cs="Times New Roman"/>
          <w:sz w:val="26"/>
          <w:szCs w:val="26"/>
        </w:rPr>
      </w:pPr>
    </w:p>
    <w:p w14:paraId="3EB8CA45" w14:textId="77777777" w:rsidR="00EC3668" w:rsidRDefault="00EC3668" w:rsidP="00EC3668">
      <w:pPr>
        <w:pStyle w:val="Sinespaciado"/>
        <w:jc w:val="both"/>
        <w:rPr>
          <w:rFonts w:ascii="Times New Roman" w:hAnsi="Times New Roman" w:cs="Times New Roman"/>
          <w:i/>
          <w:iCs/>
          <w:sz w:val="26"/>
          <w:szCs w:val="26"/>
        </w:rPr>
      </w:pPr>
      <w:r w:rsidRPr="00EC3668">
        <w:rPr>
          <w:rFonts w:ascii="Times New Roman" w:hAnsi="Times New Roman" w:cs="Times New Roman"/>
          <w:i/>
          <w:iCs/>
          <w:sz w:val="26"/>
          <w:szCs w:val="26"/>
        </w:rPr>
        <w:lastRenderedPageBreak/>
        <w:t>En teoría deberían estar girando las órdenes sanitarias de prohibición del agua para consumo humano, así como la preparación de la logística de suministro de agua en cisternas, sin embargo, aún se desconoce las gestiones formales del caso en San Pablo".</w:t>
      </w:r>
    </w:p>
    <w:p w14:paraId="52348B90" w14:textId="77777777" w:rsidR="00EC3668" w:rsidRPr="00EC3668" w:rsidRDefault="00EC3668" w:rsidP="00EC3668">
      <w:pPr>
        <w:pStyle w:val="Sinespaciado"/>
        <w:jc w:val="both"/>
        <w:rPr>
          <w:rFonts w:ascii="Times New Roman" w:hAnsi="Times New Roman" w:cs="Times New Roman"/>
          <w:i/>
          <w:iCs/>
          <w:sz w:val="26"/>
          <w:szCs w:val="26"/>
        </w:rPr>
      </w:pPr>
    </w:p>
    <w:p w14:paraId="44DAECA1" w14:textId="77777777" w:rsidR="00EC3668" w:rsidRDefault="00EC3668" w:rsidP="00EC3668">
      <w:pPr>
        <w:pStyle w:val="Sinespaciado"/>
        <w:jc w:val="both"/>
        <w:rPr>
          <w:rFonts w:ascii="Times New Roman" w:hAnsi="Times New Roman" w:cs="Times New Roman"/>
          <w:sz w:val="26"/>
          <w:szCs w:val="26"/>
        </w:rPr>
      </w:pPr>
      <w:r w:rsidRPr="00EC3668">
        <w:rPr>
          <w:rFonts w:ascii="Times New Roman" w:hAnsi="Times New Roman" w:cs="Times New Roman"/>
          <w:sz w:val="26"/>
          <w:szCs w:val="26"/>
        </w:rPr>
        <w:t>El grupo agregó que en 2016 se realizó </w:t>
      </w:r>
      <w:hyperlink r:id="rId14" w:tgtFrame="_blank" w:history="1">
        <w:r w:rsidRPr="00EC3668">
          <w:rPr>
            <w:rStyle w:val="Hipervnculo"/>
            <w:rFonts w:ascii="Times New Roman" w:hAnsi="Times New Roman" w:cs="Times New Roman"/>
            <w:color w:val="FF0100"/>
            <w:sz w:val="26"/>
            <w:szCs w:val="26"/>
          </w:rPr>
          <w:t>una evaluación</w:t>
        </w:r>
      </w:hyperlink>
      <w:r w:rsidRPr="00EC3668">
        <w:rPr>
          <w:rFonts w:ascii="Times New Roman" w:hAnsi="Times New Roman" w:cs="Times New Roman"/>
          <w:sz w:val="26"/>
          <w:szCs w:val="26"/>
        </w:rPr>
        <w:t> que detalló que esa Asada abastece aproximadamente a 410 abonados con una población de alrededor </w:t>
      </w:r>
      <w:r w:rsidRPr="00EC3668">
        <w:rPr>
          <w:rStyle w:val="Textoennegrita"/>
          <w:rFonts w:ascii="Times New Roman" w:hAnsi="Times New Roman" w:cs="Times New Roman"/>
          <w:color w:val="111111"/>
          <w:sz w:val="26"/>
          <w:szCs w:val="26"/>
        </w:rPr>
        <w:t>1800 habitantes</w:t>
      </w:r>
      <w:r w:rsidRPr="00EC3668">
        <w:rPr>
          <w:rFonts w:ascii="Times New Roman" w:hAnsi="Times New Roman" w:cs="Times New Roman"/>
          <w:sz w:val="26"/>
          <w:szCs w:val="26"/>
        </w:rPr>
        <w:t xml:space="preserve"> y que está conformado por las nacientes </w:t>
      </w:r>
      <w:proofErr w:type="spellStart"/>
      <w:r w:rsidRPr="00EC3668">
        <w:rPr>
          <w:rFonts w:ascii="Times New Roman" w:hAnsi="Times New Roman" w:cs="Times New Roman"/>
          <w:sz w:val="26"/>
          <w:szCs w:val="26"/>
        </w:rPr>
        <w:t>Birrís</w:t>
      </w:r>
      <w:proofErr w:type="spellEnd"/>
      <w:r w:rsidRPr="00EC3668">
        <w:rPr>
          <w:rFonts w:ascii="Times New Roman" w:hAnsi="Times New Roman" w:cs="Times New Roman"/>
          <w:sz w:val="26"/>
          <w:szCs w:val="26"/>
        </w:rPr>
        <w:t xml:space="preserve"> N°1, </w:t>
      </w:r>
      <w:proofErr w:type="spellStart"/>
      <w:r w:rsidRPr="00EC3668">
        <w:rPr>
          <w:rFonts w:ascii="Times New Roman" w:hAnsi="Times New Roman" w:cs="Times New Roman"/>
          <w:sz w:val="26"/>
          <w:szCs w:val="26"/>
        </w:rPr>
        <w:t>Birrís</w:t>
      </w:r>
      <w:proofErr w:type="spellEnd"/>
      <w:r w:rsidRPr="00EC3668">
        <w:rPr>
          <w:rFonts w:ascii="Times New Roman" w:hAnsi="Times New Roman" w:cs="Times New Roman"/>
          <w:sz w:val="26"/>
          <w:szCs w:val="26"/>
        </w:rPr>
        <w:t xml:space="preserve"> N°2,  Sanabria Alto, Rosca Van Alto y  Ulloa. Tres de estas presentaban riesgos </w:t>
      </w:r>
      <w:r w:rsidRPr="00EC3668">
        <w:rPr>
          <w:rStyle w:val="Textoennegrita"/>
          <w:rFonts w:ascii="Times New Roman" w:hAnsi="Times New Roman" w:cs="Times New Roman"/>
          <w:color w:val="111111"/>
          <w:sz w:val="26"/>
          <w:szCs w:val="26"/>
        </w:rPr>
        <w:t>altos</w:t>
      </w:r>
      <w:r w:rsidRPr="00EC3668">
        <w:rPr>
          <w:rFonts w:ascii="Times New Roman" w:hAnsi="Times New Roman" w:cs="Times New Roman"/>
          <w:sz w:val="26"/>
          <w:szCs w:val="26"/>
        </w:rPr>
        <w:t> y dos </w:t>
      </w:r>
      <w:r w:rsidRPr="00EC3668">
        <w:rPr>
          <w:rStyle w:val="Textoennegrita"/>
          <w:rFonts w:ascii="Times New Roman" w:hAnsi="Times New Roman" w:cs="Times New Roman"/>
          <w:color w:val="111111"/>
          <w:sz w:val="26"/>
          <w:szCs w:val="26"/>
        </w:rPr>
        <w:t>intermedios</w:t>
      </w:r>
      <w:r w:rsidRPr="00EC3668">
        <w:rPr>
          <w:rFonts w:ascii="Times New Roman" w:hAnsi="Times New Roman" w:cs="Times New Roman"/>
          <w:sz w:val="26"/>
          <w:szCs w:val="26"/>
        </w:rPr>
        <w:t> donde uno de los parámetros evaluado era la “existencia de fuentes de contaminación alrededor del tanque (letrinas, animales, viviendas, basura, actividad agrícola o industrial)”, según compartieron.</w:t>
      </w:r>
    </w:p>
    <w:p w14:paraId="1DB4A3BF" w14:textId="77777777" w:rsidR="00EC3668" w:rsidRPr="00EC3668" w:rsidRDefault="00EC3668" w:rsidP="00EC3668">
      <w:pPr>
        <w:pStyle w:val="Sinespaciado"/>
        <w:jc w:val="both"/>
        <w:rPr>
          <w:rFonts w:ascii="Times New Roman" w:hAnsi="Times New Roman" w:cs="Times New Roman"/>
          <w:sz w:val="26"/>
          <w:szCs w:val="26"/>
        </w:rPr>
      </w:pPr>
    </w:p>
    <w:p w14:paraId="35FAA643" w14:textId="77777777" w:rsidR="00EC3668" w:rsidRDefault="00EC3668" w:rsidP="00EC3668">
      <w:pPr>
        <w:pStyle w:val="Sinespaciado"/>
        <w:jc w:val="both"/>
        <w:rPr>
          <w:rFonts w:ascii="Times New Roman" w:hAnsi="Times New Roman" w:cs="Times New Roman"/>
          <w:sz w:val="26"/>
          <w:szCs w:val="26"/>
        </w:rPr>
      </w:pPr>
      <w:r w:rsidRPr="00EC3668">
        <w:rPr>
          <w:rFonts w:ascii="Times New Roman" w:hAnsi="Times New Roman" w:cs="Times New Roman"/>
          <w:sz w:val="26"/>
          <w:szCs w:val="26"/>
        </w:rPr>
        <w:t>Con este caso, el movimiento estima que serían más de </w:t>
      </w:r>
      <w:r w:rsidRPr="00EC3668">
        <w:rPr>
          <w:rStyle w:val="Textoennegrita"/>
          <w:rFonts w:ascii="Times New Roman" w:hAnsi="Times New Roman" w:cs="Times New Roman"/>
          <w:color w:val="111111"/>
          <w:sz w:val="26"/>
          <w:szCs w:val="26"/>
        </w:rPr>
        <w:t>12 mil personas afectadas,</w:t>
      </w:r>
      <w:r w:rsidRPr="00EC3668">
        <w:rPr>
          <w:rFonts w:ascii="Times New Roman" w:hAnsi="Times New Roman" w:cs="Times New Roman"/>
          <w:sz w:val="26"/>
          <w:szCs w:val="26"/>
        </w:rPr>
        <w:t xml:space="preserve"> aunque recordaron que en el informe de los ministerios de Salud, de Ambiente y del </w:t>
      </w:r>
      <w:proofErr w:type="spellStart"/>
      <w:r w:rsidRPr="00EC3668">
        <w:rPr>
          <w:rFonts w:ascii="Times New Roman" w:hAnsi="Times New Roman" w:cs="Times New Roman"/>
          <w:sz w:val="26"/>
          <w:szCs w:val="26"/>
        </w:rPr>
        <w:t>AyA</w:t>
      </w:r>
      <w:proofErr w:type="spellEnd"/>
      <w:r w:rsidRPr="00EC3668">
        <w:rPr>
          <w:rFonts w:ascii="Times New Roman" w:hAnsi="Times New Roman" w:cs="Times New Roman"/>
          <w:sz w:val="26"/>
          <w:szCs w:val="26"/>
        </w:rPr>
        <w:t> </w:t>
      </w:r>
      <w:hyperlink r:id="rId15" w:history="1">
        <w:r w:rsidRPr="00EC3668">
          <w:rPr>
            <w:rStyle w:val="Hipervnculo"/>
            <w:rFonts w:ascii="Times New Roman" w:hAnsi="Times New Roman" w:cs="Times New Roman"/>
            <w:color w:val="FF0100"/>
            <w:sz w:val="26"/>
            <w:szCs w:val="26"/>
          </w:rPr>
          <w:t>que respaldó la Sala Constitucional</w:t>
        </w:r>
      </w:hyperlink>
      <w:r w:rsidRPr="00EC3668">
        <w:rPr>
          <w:rFonts w:ascii="Times New Roman" w:hAnsi="Times New Roman" w:cs="Times New Roman"/>
          <w:sz w:val="26"/>
          <w:szCs w:val="26"/>
        </w:rPr>
        <w:t xml:space="preserve"> para solicitar la prohibición del </w:t>
      </w:r>
      <w:proofErr w:type="spellStart"/>
      <w:r w:rsidRPr="00EC3668">
        <w:rPr>
          <w:rFonts w:ascii="Times New Roman" w:hAnsi="Times New Roman" w:cs="Times New Roman"/>
          <w:sz w:val="26"/>
          <w:szCs w:val="26"/>
        </w:rPr>
        <w:t>clorotalonil</w:t>
      </w:r>
      <w:proofErr w:type="spellEnd"/>
      <w:r w:rsidRPr="00EC3668">
        <w:rPr>
          <w:rFonts w:ascii="Times New Roman" w:hAnsi="Times New Roman" w:cs="Times New Roman"/>
          <w:sz w:val="26"/>
          <w:szCs w:val="26"/>
        </w:rPr>
        <w:t xml:space="preserve"> se asegura que hay alrededor de 65.000 personas que dependen de suministros de agua en “</w:t>
      </w:r>
      <w:r w:rsidRPr="00EC3668">
        <w:rPr>
          <w:rStyle w:val="nfasis"/>
          <w:rFonts w:ascii="Times New Roman" w:hAnsi="Times New Roman" w:cs="Times New Roman"/>
          <w:color w:val="111111"/>
          <w:sz w:val="26"/>
          <w:szCs w:val="26"/>
        </w:rPr>
        <w:t>las mismas condiciones</w:t>
      </w:r>
      <w:r w:rsidRPr="00EC3668">
        <w:rPr>
          <w:rFonts w:ascii="Times New Roman" w:hAnsi="Times New Roman" w:cs="Times New Roman"/>
          <w:sz w:val="26"/>
          <w:szCs w:val="26"/>
        </w:rPr>
        <w:t>”.</w:t>
      </w:r>
    </w:p>
    <w:p w14:paraId="6BC923F1" w14:textId="77777777" w:rsidR="00EC3668" w:rsidRPr="00EC3668" w:rsidRDefault="00EC3668" w:rsidP="00EC3668">
      <w:pPr>
        <w:pStyle w:val="Sinespaciado"/>
        <w:jc w:val="both"/>
        <w:rPr>
          <w:rFonts w:ascii="Times New Roman" w:hAnsi="Times New Roman" w:cs="Times New Roman"/>
          <w:sz w:val="26"/>
          <w:szCs w:val="26"/>
        </w:rPr>
      </w:pPr>
    </w:p>
    <w:p w14:paraId="1E74B8F5" w14:textId="77777777" w:rsidR="00EC3668" w:rsidRDefault="00EC3668" w:rsidP="00EC3668">
      <w:pPr>
        <w:pStyle w:val="Sinespaciado"/>
        <w:jc w:val="both"/>
        <w:rPr>
          <w:rStyle w:val="Textoennegrita"/>
          <w:rFonts w:ascii="Times New Roman" w:hAnsi="Times New Roman" w:cs="Times New Roman"/>
          <w:color w:val="111111"/>
          <w:sz w:val="26"/>
          <w:szCs w:val="26"/>
        </w:rPr>
      </w:pPr>
      <w:r w:rsidRPr="00EC3668">
        <w:rPr>
          <w:rFonts w:ascii="Times New Roman" w:hAnsi="Times New Roman" w:cs="Times New Roman"/>
          <w:sz w:val="26"/>
          <w:szCs w:val="26"/>
        </w:rPr>
        <w:t>El viernes anterior se dio a conocer que </w:t>
      </w:r>
      <w:hyperlink r:id="rId16" w:history="1">
        <w:r w:rsidRPr="00EC3668">
          <w:rPr>
            <w:rStyle w:val="Hipervnculo"/>
            <w:rFonts w:ascii="Times New Roman" w:hAnsi="Times New Roman" w:cs="Times New Roman"/>
            <w:color w:val="FF0100"/>
            <w:sz w:val="26"/>
            <w:szCs w:val="26"/>
          </w:rPr>
          <w:t>el decreto para prohibir el agroquímico ya se encuentra firmado</w:t>
        </w:r>
      </w:hyperlink>
      <w:r w:rsidRPr="00EC3668">
        <w:rPr>
          <w:rFonts w:ascii="Times New Roman" w:hAnsi="Times New Roman" w:cs="Times New Roman"/>
          <w:sz w:val="26"/>
          <w:szCs w:val="26"/>
        </w:rPr>
        <w:t> por la ministra de Salud, </w:t>
      </w:r>
      <w:r w:rsidRPr="00EC3668">
        <w:rPr>
          <w:rStyle w:val="Textoennegrita"/>
          <w:rFonts w:ascii="Times New Roman" w:hAnsi="Times New Roman" w:cs="Times New Roman"/>
          <w:color w:val="111111"/>
          <w:sz w:val="26"/>
          <w:szCs w:val="26"/>
        </w:rPr>
        <w:t xml:space="preserve">Mary Munive </w:t>
      </w:r>
      <w:proofErr w:type="spellStart"/>
      <w:r w:rsidRPr="00EC3668">
        <w:rPr>
          <w:rStyle w:val="Textoennegrita"/>
          <w:rFonts w:ascii="Times New Roman" w:hAnsi="Times New Roman" w:cs="Times New Roman"/>
          <w:color w:val="111111"/>
          <w:sz w:val="26"/>
          <w:szCs w:val="26"/>
        </w:rPr>
        <w:t>Angermüller</w:t>
      </w:r>
      <w:proofErr w:type="spellEnd"/>
      <w:r w:rsidRPr="00EC3668">
        <w:rPr>
          <w:rStyle w:val="Textoennegrita"/>
          <w:rFonts w:ascii="Times New Roman" w:hAnsi="Times New Roman" w:cs="Times New Roman"/>
          <w:color w:val="111111"/>
          <w:sz w:val="26"/>
          <w:szCs w:val="26"/>
        </w:rPr>
        <w:t>,</w:t>
      </w:r>
      <w:r w:rsidRPr="00EC3668">
        <w:rPr>
          <w:rFonts w:ascii="Times New Roman" w:hAnsi="Times New Roman" w:cs="Times New Roman"/>
          <w:sz w:val="26"/>
          <w:szCs w:val="26"/>
        </w:rPr>
        <w:t> y por el ministro de Ambiente y Energía (</w:t>
      </w:r>
      <w:proofErr w:type="spellStart"/>
      <w:r w:rsidRPr="00EC3668">
        <w:rPr>
          <w:rFonts w:ascii="Times New Roman" w:hAnsi="Times New Roman" w:cs="Times New Roman"/>
          <w:sz w:val="26"/>
          <w:szCs w:val="26"/>
        </w:rPr>
        <w:t>Minae</w:t>
      </w:r>
      <w:proofErr w:type="spellEnd"/>
      <w:r w:rsidRPr="00EC3668">
        <w:rPr>
          <w:rFonts w:ascii="Times New Roman" w:hAnsi="Times New Roman" w:cs="Times New Roman"/>
          <w:sz w:val="26"/>
          <w:szCs w:val="26"/>
        </w:rPr>
        <w:t>),</w:t>
      </w:r>
      <w:r w:rsidRPr="00EC3668">
        <w:rPr>
          <w:rStyle w:val="Textoennegrita"/>
          <w:rFonts w:ascii="Times New Roman" w:hAnsi="Times New Roman" w:cs="Times New Roman"/>
          <w:color w:val="111111"/>
          <w:sz w:val="26"/>
          <w:szCs w:val="26"/>
        </w:rPr>
        <w:t xml:space="preserve"> Franz </w:t>
      </w:r>
      <w:proofErr w:type="spellStart"/>
      <w:r w:rsidRPr="00EC3668">
        <w:rPr>
          <w:rStyle w:val="Textoennegrita"/>
          <w:rFonts w:ascii="Times New Roman" w:hAnsi="Times New Roman" w:cs="Times New Roman"/>
          <w:color w:val="111111"/>
          <w:sz w:val="26"/>
          <w:szCs w:val="26"/>
        </w:rPr>
        <w:t>Tattenbach</w:t>
      </w:r>
      <w:proofErr w:type="spellEnd"/>
      <w:r w:rsidRPr="00EC3668">
        <w:rPr>
          <w:rStyle w:val="Textoennegrita"/>
          <w:rFonts w:ascii="Times New Roman" w:hAnsi="Times New Roman" w:cs="Times New Roman"/>
          <w:color w:val="111111"/>
          <w:sz w:val="26"/>
          <w:szCs w:val="26"/>
        </w:rPr>
        <w:t xml:space="preserve"> Capra.</w:t>
      </w:r>
    </w:p>
    <w:p w14:paraId="7EE851C3" w14:textId="77777777" w:rsidR="00EC3668" w:rsidRPr="00EC3668" w:rsidRDefault="00EC3668" w:rsidP="00EC3668">
      <w:pPr>
        <w:pStyle w:val="Sinespaciado"/>
        <w:jc w:val="both"/>
        <w:rPr>
          <w:rFonts w:ascii="Times New Roman" w:hAnsi="Times New Roman" w:cs="Times New Roman"/>
          <w:sz w:val="26"/>
          <w:szCs w:val="26"/>
        </w:rPr>
      </w:pPr>
    </w:p>
    <w:p w14:paraId="31959FF9" w14:textId="77777777" w:rsidR="00EC3668" w:rsidRPr="00EC3668" w:rsidRDefault="00EC3668" w:rsidP="00EC3668">
      <w:pPr>
        <w:pStyle w:val="Sinespaciado"/>
        <w:jc w:val="both"/>
        <w:rPr>
          <w:rFonts w:ascii="Times New Roman" w:hAnsi="Times New Roman" w:cs="Times New Roman"/>
          <w:sz w:val="26"/>
          <w:szCs w:val="26"/>
        </w:rPr>
      </w:pPr>
      <w:r w:rsidRPr="00EC3668">
        <w:rPr>
          <w:rFonts w:ascii="Times New Roman" w:hAnsi="Times New Roman" w:cs="Times New Roman"/>
          <w:sz w:val="26"/>
          <w:szCs w:val="26"/>
        </w:rPr>
        <w:t>Ahora, </w:t>
      </w:r>
      <w:r w:rsidRPr="00EC3668">
        <w:rPr>
          <w:rStyle w:val="Textoennegrita"/>
          <w:rFonts w:ascii="Times New Roman" w:hAnsi="Times New Roman" w:cs="Times New Roman"/>
          <w:color w:val="111111"/>
          <w:sz w:val="26"/>
          <w:szCs w:val="26"/>
        </w:rPr>
        <w:t>el decreto está a la espera</w:t>
      </w:r>
      <w:r w:rsidRPr="00EC3668">
        <w:rPr>
          <w:rFonts w:ascii="Times New Roman" w:hAnsi="Times New Roman" w:cs="Times New Roman"/>
          <w:sz w:val="26"/>
          <w:szCs w:val="26"/>
        </w:rPr>
        <w:t> de que el ministro de Agricultura y Ganadería (MAG), </w:t>
      </w:r>
      <w:r w:rsidRPr="00EC3668">
        <w:rPr>
          <w:rStyle w:val="Textoennegrita"/>
          <w:rFonts w:ascii="Times New Roman" w:hAnsi="Times New Roman" w:cs="Times New Roman"/>
          <w:color w:val="111111"/>
          <w:sz w:val="26"/>
          <w:szCs w:val="26"/>
        </w:rPr>
        <w:t>Víctor Carvajal Porras</w:t>
      </w:r>
      <w:r w:rsidRPr="00EC3668">
        <w:rPr>
          <w:rFonts w:ascii="Times New Roman" w:hAnsi="Times New Roman" w:cs="Times New Roman"/>
          <w:sz w:val="26"/>
          <w:szCs w:val="26"/>
        </w:rPr>
        <w:t>, y el presidente </w:t>
      </w:r>
      <w:r w:rsidRPr="00EC3668">
        <w:rPr>
          <w:rStyle w:val="Textoennegrita"/>
          <w:rFonts w:ascii="Times New Roman" w:hAnsi="Times New Roman" w:cs="Times New Roman"/>
          <w:color w:val="111111"/>
          <w:sz w:val="26"/>
          <w:szCs w:val="26"/>
        </w:rPr>
        <w:t>Rodrigo Chaves Robles, lo suscriban para ser oficializado. El límite para ser publicado es el próximo 6 de diciembre. </w:t>
      </w:r>
    </w:p>
    <w:p w14:paraId="5426F04B" w14:textId="77777777" w:rsidR="00EC3668" w:rsidRPr="00EC3668" w:rsidRDefault="00000000" w:rsidP="004C359B">
      <w:pPr>
        <w:pStyle w:val="Sinespaciado"/>
        <w:rPr>
          <w:rFonts w:ascii="Times New Roman" w:hAnsi="Times New Roman" w:cs="Times New Roman"/>
          <w:b/>
          <w:sz w:val="28"/>
          <w:szCs w:val="28"/>
        </w:rPr>
      </w:pPr>
      <w:r>
        <w:rPr>
          <w:rFonts w:ascii="Times New Roman" w:hAnsi="Times New Roman" w:cs="Times New Roman"/>
          <w:sz w:val="26"/>
          <w:szCs w:val="26"/>
        </w:rPr>
        <w:pict w14:anchorId="1993E754">
          <v:rect id="_x0000_i1028" style="width:0;height:1.5pt" o:hralign="center" o:hrstd="t" o:hr="t" fillcolor="#a0a0a0" stroked="f"/>
        </w:pict>
      </w:r>
    </w:p>
    <w:p w14:paraId="74DD491B" w14:textId="77777777" w:rsidR="004C359B" w:rsidRPr="004C359B" w:rsidRDefault="00AC078B" w:rsidP="004C359B">
      <w:pPr>
        <w:pStyle w:val="Sinespaciado"/>
        <w:rPr>
          <w:rFonts w:ascii="Times New Roman" w:eastAsia="Times New Roman" w:hAnsi="Times New Roman" w:cs="Times New Roman"/>
          <w:sz w:val="26"/>
          <w:szCs w:val="26"/>
          <w:lang w:eastAsia="es-CR"/>
        </w:rPr>
      </w:pPr>
      <w:r>
        <w:rPr>
          <w:rFonts w:ascii="Times New Roman" w:eastAsia="Times New Roman" w:hAnsi="Times New Roman" w:cs="Times New Roman"/>
          <w:noProof/>
          <w:sz w:val="26"/>
          <w:szCs w:val="26"/>
          <w:lang w:eastAsia="es-CR"/>
        </w:rPr>
        <w:drawing>
          <wp:inline distT="0" distB="0" distL="0" distR="0" wp14:anchorId="5A1E4B05" wp14:editId="5730DFEC">
            <wp:extent cx="6505575" cy="30575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5575" cy="3057525"/>
                    </a:xfrm>
                    <a:prstGeom prst="rect">
                      <a:avLst/>
                    </a:prstGeom>
                    <a:noFill/>
                    <a:ln>
                      <a:noFill/>
                    </a:ln>
                  </pic:spPr>
                </pic:pic>
              </a:graphicData>
            </a:graphic>
          </wp:inline>
        </w:drawing>
      </w:r>
    </w:p>
    <w:p w14:paraId="684A852C" w14:textId="77777777" w:rsidR="00E37664" w:rsidRPr="004C359B" w:rsidRDefault="00E37664" w:rsidP="004C359B">
      <w:pPr>
        <w:pStyle w:val="Sinespaciado"/>
        <w:rPr>
          <w:rFonts w:ascii="Times New Roman" w:hAnsi="Times New Roman" w:cs="Times New Roman"/>
          <w:noProof/>
          <w:sz w:val="26"/>
          <w:szCs w:val="26"/>
        </w:rPr>
      </w:pPr>
    </w:p>
    <w:p w14:paraId="0DE3C646" w14:textId="77777777" w:rsidR="004C359B" w:rsidRPr="00AC078B" w:rsidRDefault="00AC078B" w:rsidP="00AC078B">
      <w:pPr>
        <w:pStyle w:val="Sinespaciado"/>
        <w:rPr>
          <w:rFonts w:ascii="Georgia" w:hAnsi="Georgia" w:cs="Times New Roman"/>
          <w:sz w:val="26"/>
          <w:szCs w:val="26"/>
        </w:rPr>
      </w:pPr>
      <w:r w:rsidRPr="00AC078B">
        <w:rPr>
          <w:rFonts w:ascii="Georgia" w:hAnsi="Georgia" w:cs="Times New Roman"/>
          <w:sz w:val="26"/>
          <w:szCs w:val="26"/>
        </w:rPr>
        <w:t xml:space="preserve">La extraordinaria historia del fundador de la Orden de Frailes Menores, e inspirador de tres órdenes </w:t>
      </w:r>
      <w:proofErr w:type="spellStart"/>
      <w:r w:rsidRPr="00AC078B">
        <w:rPr>
          <w:rFonts w:ascii="Georgia" w:hAnsi="Georgia" w:cs="Times New Roman"/>
          <w:sz w:val="26"/>
          <w:szCs w:val="26"/>
        </w:rPr>
        <w:t>franciscanas.Era</w:t>
      </w:r>
      <w:proofErr w:type="spellEnd"/>
      <w:r w:rsidRPr="00AC078B">
        <w:rPr>
          <w:rFonts w:ascii="Georgia" w:hAnsi="Georgia" w:cs="Times New Roman"/>
          <w:sz w:val="26"/>
          <w:szCs w:val="26"/>
        </w:rPr>
        <w:t xml:space="preserve"> la época de los caballeros y los reyes, cuando el honor y la gloria se ganaban luchando en los campos de batalla. Ahí vivió Francisco, un joven valiente que quería convertirse en un gran caballero y conquistar castillos y riquezas. </w:t>
      </w:r>
    </w:p>
    <w:sectPr w:rsidR="004C359B" w:rsidRPr="00AC078B" w:rsidSect="00493857">
      <w:pgSz w:w="12240" w:h="15840" w:code="1"/>
      <w:pgMar w:top="993" w:right="90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58F31" w14:textId="77777777" w:rsidR="00771E8D" w:rsidRDefault="00771E8D" w:rsidP="000E09D3">
      <w:r>
        <w:separator/>
      </w:r>
    </w:p>
  </w:endnote>
  <w:endnote w:type="continuationSeparator" w:id="0">
    <w:p w14:paraId="51B3309A" w14:textId="77777777" w:rsidR="00771E8D" w:rsidRDefault="00771E8D"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0959F" w14:textId="77777777" w:rsidR="00771E8D" w:rsidRDefault="00771E8D" w:rsidP="000E09D3">
      <w:r>
        <w:separator/>
      </w:r>
    </w:p>
  </w:footnote>
  <w:footnote w:type="continuationSeparator" w:id="0">
    <w:p w14:paraId="4D2CE932" w14:textId="77777777" w:rsidR="00771E8D" w:rsidRDefault="00771E8D"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BEA"/>
    <w:multiLevelType w:val="hybridMultilevel"/>
    <w:tmpl w:val="64FC7A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3AB2A2D"/>
    <w:multiLevelType w:val="hybridMultilevel"/>
    <w:tmpl w:val="6538A2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5E714E"/>
    <w:multiLevelType w:val="hybridMultilevel"/>
    <w:tmpl w:val="02AAA6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B3D7C95"/>
    <w:multiLevelType w:val="multilevel"/>
    <w:tmpl w:val="4F64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D0EF0"/>
    <w:multiLevelType w:val="multilevel"/>
    <w:tmpl w:val="9092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E7455"/>
    <w:multiLevelType w:val="multilevel"/>
    <w:tmpl w:val="66D8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42282"/>
    <w:multiLevelType w:val="multilevel"/>
    <w:tmpl w:val="142C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9E262E"/>
    <w:multiLevelType w:val="multilevel"/>
    <w:tmpl w:val="F980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691690"/>
    <w:multiLevelType w:val="multilevel"/>
    <w:tmpl w:val="9642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4302E"/>
    <w:multiLevelType w:val="hybridMultilevel"/>
    <w:tmpl w:val="48D81E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A613429"/>
    <w:multiLevelType w:val="multilevel"/>
    <w:tmpl w:val="AFF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59438D"/>
    <w:multiLevelType w:val="multilevel"/>
    <w:tmpl w:val="9B9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A41542"/>
    <w:multiLevelType w:val="hybridMultilevel"/>
    <w:tmpl w:val="8F2E75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0867DC6"/>
    <w:multiLevelType w:val="hybridMultilevel"/>
    <w:tmpl w:val="B7968E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5641EE1"/>
    <w:multiLevelType w:val="multilevel"/>
    <w:tmpl w:val="9306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77087C"/>
    <w:multiLevelType w:val="hybridMultilevel"/>
    <w:tmpl w:val="534275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7756BE2"/>
    <w:multiLevelType w:val="multilevel"/>
    <w:tmpl w:val="2F0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347595"/>
    <w:multiLevelType w:val="multilevel"/>
    <w:tmpl w:val="6FA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4E0FE0"/>
    <w:multiLevelType w:val="multilevel"/>
    <w:tmpl w:val="8744AE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10279"/>
    <w:multiLevelType w:val="multilevel"/>
    <w:tmpl w:val="F40AC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EB48A2"/>
    <w:multiLevelType w:val="hybridMultilevel"/>
    <w:tmpl w:val="66D204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BED3673"/>
    <w:multiLevelType w:val="multilevel"/>
    <w:tmpl w:val="3AF6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1D57B9"/>
    <w:multiLevelType w:val="hybridMultilevel"/>
    <w:tmpl w:val="31329C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CEA2339"/>
    <w:multiLevelType w:val="hybridMultilevel"/>
    <w:tmpl w:val="E77E6E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E9102D7"/>
    <w:multiLevelType w:val="multilevel"/>
    <w:tmpl w:val="283E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A60C67"/>
    <w:multiLevelType w:val="multilevel"/>
    <w:tmpl w:val="0A5E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A243C7"/>
    <w:multiLevelType w:val="multilevel"/>
    <w:tmpl w:val="C4B2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846FF6"/>
    <w:multiLevelType w:val="multilevel"/>
    <w:tmpl w:val="EB748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5D6C0F"/>
    <w:multiLevelType w:val="multilevel"/>
    <w:tmpl w:val="8A9E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1558E3"/>
    <w:multiLevelType w:val="hybridMultilevel"/>
    <w:tmpl w:val="95DECD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DB84F98"/>
    <w:multiLevelType w:val="multilevel"/>
    <w:tmpl w:val="9FE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3572319">
    <w:abstractNumId w:val="29"/>
  </w:num>
  <w:num w:numId="2" w16cid:durableId="1213805609">
    <w:abstractNumId w:val="0"/>
  </w:num>
  <w:num w:numId="3" w16cid:durableId="711273218">
    <w:abstractNumId w:val="21"/>
  </w:num>
  <w:num w:numId="4" w16cid:durableId="698168376">
    <w:abstractNumId w:val="19"/>
  </w:num>
  <w:num w:numId="5" w16cid:durableId="1639148362">
    <w:abstractNumId w:val="10"/>
  </w:num>
  <w:num w:numId="6" w16cid:durableId="1271740397">
    <w:abstractNumId w:val="2"/>
  </w:num>
  <w:num w:numId="7" w16cid:durableId="473913203">
    <w:abstractNumId w:val="15"/>
  </w:num>
  <w:num w:numId="8" w16cid:durableId="574825124">
    <w:abstractNumId w:val="28"/>
  </w:num>
  <w:num w:numId="9" w16cid:durableId="65806838">
    <w:abstractNumId w:val="23"/>
  </w:num>
  <w:num w:numId="10" w16cid:durableId="1721517751">
    <w:abstractNumId w:val="16"/>
  </w:num>
  <w:num w:numId="11" w16cid:durableId="1492793447">
    <w:abstractNumId w:val="9"/>
  </w:num>
  <w:num w:numId="12" w16cid:durableId="1250500538">
    <w:abstractNumId w:val="11"/>
  </w:num>
  <w:num w:numId="13" w16cid:durableId="276958583">
    <w:abstractNumId w:val="20"/>
  </w:num>
  <w:num w:numId="14" w16cid:durableId="1593901200">
    <w:abstractNumId w:val="13"/>
  </w:num>
  <w:num w:numId="15" w16cid:durableId="390692771">
    <w:abstractNumId w:val="3"/>
  </w:num>
  <w:num w:numId="16" w16cid:durableId="1894802923">
    <w:abstractNumId w:val="8"/>
  </w:num>
  <w:num w:numId="17" w16cid:durableId="1679037548">
    <w:abstractNumId w:val="30"/>
  </w:num>
  <w:num w:numId="18" w16cid:durableId="130711524">
    <w:abstractNumId w:val="24"/>
  </w:num>
  <w:num w:numId="19" w16cid:durableId="1820731388">
    <w:abstractNumId w:val="4"/>
  </w:num>
  <w:num w:numId="20" w16cid:durableId="671758735">
    <w:abstractNumId w:val="14"/>
  </w:num>
  <w:num w:numId="21" w16cid:durableId="1130591356">
    <w:abstractNumId w:val="7"/>
  </w:num>
  <w:num w:numId="22" w16cid:durableId="561913048">
    <w:abstractNumId w:val="25"/>
  </w:num>
  <w:num w:numId="23" w16cid:durableId="1916669967">
    <w:abstractNumId w:val="17"/>
  </w:num>
  <w:num w:numId="24" w16cid:durableId="140731904">
    <w:abstractNumId w:val="5"/>
  </w:num>
  <w:num w:numId="25" w16cid:durableId="1618178121">
    <w:abstractNumId w:val="18"/>
  </w:num>
  <w:num w:numId="26" w16cid:durableId="1169951894">
    <w:abstractNumId w:val="27"/>
  </w:num>
  <w:num w:numId="27" w16cid:durableId="2109617084">
    <w:abstractNumId w:val="12"/>
  </w:num>
  <w:num w:numId="28" w16cid:durableId="1462923096">
    <w:abstractNumId w:val="22"/>
  </w:num>
  <w:num w:numId="29" w16cid:durableId="1981033196">
    <w:abstractNumId w:val="26"/>
  </w:num>
  <w:num w:numId="30" w16cid:durableId="257905415">
    <w:abstractNumId w:val="6"/>
  </w:num>
  <w:num w:numId="31" w16cid:durableId="143782207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2DF4"/>
    <w:rsid w:val="00004F47"/>
    <w:rsid w:val="0000500E"/>
    <w:rsid w:val="000051BE"/>
    <w:rsid w:val="00005887"/>
    <w:rsid w:val="00005D49"/>
    <w:rsid w:val="00007765"/>
    <w:rsid w:val="00010C5F"/>
    <w:rsid w:val="0001199C"/>
    <w:rsid w:val="00013FD0"/>
    <w:rsid w:val="0001457D"/>
    <w:rsid w:val="00014E5B"/>
    <w:rsid w:val="000158F5"/>
    <w:rsid w:val="00015BB9"/>
    <w:rsid w:val="00021A11"/>
    <w:rsid w:val="0002379B"/>
    <w:rsid w:val="0002503D"/>
    <w:rsid w:val="000262FA"/>
    <w:rsid w:val="000307C1"/>
    <w:rsid w:val="00031003"/>
    <w:rsid w:val="000318CB"/>
    <w:rsid w:val="00031EAC"/>
    <w:rsid w:val="000326CC"/>
    <w:rsid w:val="00033813"/>
    <w:rsid w:val="00034AC4"/>
    <w:rsid w:val="00036089"/>
    <w:rsid w:val="00036B76"/>
    <w:rsid w:val="00036E95"/>
    <w:rsid w:val="0003732C"/>
    <w:rsid w:val="000379B8"/>
    <w:rsid w:val="00037F8E"/>
    <w:rsid w:val="0004147F"/>
    <w:rsid w:val="00041D2E"/>
    <w:rsid w:val="00042261"/>
    <w:rsid w:val="000423DA"/>
    <w:rsid w:val="00043A0A"/>
    <w:rsid w:val="00044BC0"/>
    <w:rsid w:val="00045511"/>
    <w:rsid w:val="0004572D"/>
    <w:rsid w:val="00045DD9"/>
    <w:rsid w:val="00046618"/>
    <w:rsid w:val="0004761B"/>
    <w:rsid w:val="00050EA5"/>
    <w:rsid w:val="00051055"/>
    <w:rsid w:val="00051367"/>
    <w:rsid w:val="0005194E"/>
    <w:rsid w:val="00052BBF"/>
    <w:rsid w:val="00052D1A"/>
    <w:rsid w:val="000532FF"/>
    <w:rsid w:val="00053665"/>
    <w:rsid w:val="0005384B"/>
    <w:rsid w:val="00054BDD"/>
    <w:rsid w:val="00056F3B"/>
    <w:rsid w:val="000575AB"/>
    <w:rsid w:val="000604B1"/>
    <w:rsid w:val="00062B03"/>
    <w:rsid w:val="000638B0"/>
    <w:rsid w:val="00065BAC"/>
    <w:rsid w:val="00065FDE"/>
    <w:rsid w:val="00066BF1"/>
    <w:rsid w:val="00070C27"/>
    <w:rsid w:val="000723CC"/>
    <w:rsid w:val="00073883"/>
    <w:rsid w:val="00075BA1"/>
    <w:rsid w:val="00077C51"/>
    <w:rsid w:val="0008076C"/>
    <w:rsid w:val="000807C1"/>
    <w:rsid w:val="000808E9"/>
    <w:rsid w:val="0008464B"/>
    <w:rsid w:val="0008582E"/>
    <w:rsid w:val="00085DB9"/>
    <w:rsid w:val="00086060"/>
    <w:rsid w:val="00086F33"/>
    <w:rsid w:val="0009052A"/>
    <w:rsid w:val="0009121A"/>
    <w:rsid w:val="0009165E"/>
    <w:rsid w:val="0009239E"/>
    <w:rsid w:val="00092DA5"/>
    <w:rsid w:val="00094DB3"/>
    <w:rsid w:val="00095E4F"/>
    <w:rsid w:val="00095EC7"/>
    <w:rsid w:val="000A0859"/>
    <w:rsid w:val="000A16B6"/>
    <w:rsid w:val="000A3FC7"/>
    <w:rsid w:val="000A44D4"/>
    <w:rsid w:val="000A5A78"/>
    <w:rsid w:val="000A5E46"/>
    <w:rsid w:val="000A69E7"/>
    <w:rsid w:val="000A71B3"/>
    <w:rsid w:val="000B017D"/>
    <w:rsid w:val="000B0910"/>
    <w:rsid w:val="000B09DB"/>
    <w:rsid w:val="000B4E6F"/>
    <w:rsid w:val="000B6463"/>
    <w:rsid w:val="000B6CCF"/>
    <w:rsid w:val="000C27BF"/>
    <w:rsid w:val="000C4C66"/>
    <w:rsid w:val="000C4D66"/>
    <w:rsid w:val="000C4FE2"/>
    <w:rsid w:val="000C52D6"/>
    <w:rsid w:val="000C6C1D"/>
    <w:rsid w:val="000C7A9C"/>
    <w:rsid w:val="000D23D4"/>
    <w:rsid w:val="000D2D97"/>
    <w:rsid w:val="000D3EA2"/>
    <w:rsid w:val="000D6080"/>
    <w:rsid w:val="000D62E9"/>
    <w:rsid w:val="000D658F"/>
    <w:rsid w:val="000D663B"/>
    <w:rsid w:val="000D71FB"/>
    <w:rsid w:val="000E09D3"/>
    <w:rsid w:val="000E2003"/>
    <w:rsid w:val="000E4F94"/>
    <w:rsid w:val="000E5430"/>
    <w:rsid w:val="000E6D00"/>
    <w:rsid w:val="000F1620"/>
    <w:rsid w:val="000F1792"/>
    <w:rsid w:val="000F30B2"/>
    <w:rsid w:val="000F312D"/>
    <w:rsid w:val="000F3407"/>
    <w:rsid w:val="000F3CC3"/>
    <w:rsid w:val="000F4BBD"/>
    <w:rsid w:val="000F5612"/>
    <w:rsid w:val="000F61F1"/>
    <w:rsid w:val="00100C42"/>
    <w:rsid w:val="0010149C"/>
    <w:rsid w:val="00102460"/>
    <w:rsid w:val="0010288C"/>
    <w:rsid w:val="00103433"/>
    <w:rsid w:val="0010575B"/>
    <w:rsid w:val="0010686A"/>
    <w:rsid w:val="00106CC2"/>
    <w:rsid w:val="00113FDB"/>
    <w:rsid w:val="0011437D"/>
    <w:rsid w:val="00115CDB"/>
    <w:rsid w:val="001205F1"/>
    <w:rsid w:val="001229F2"/>
    <w:rsid w:val="00123713"/>
    <w:rsid w:val="00125919"/>
    <w:rsid w:val="0012661A"/>
    <w:rsid w:val="00133410"/>
    <w:rsid w:val="00133A8E"/>
    <w:rsid w:val="00133EE2"/>
    <w:rsid w:val="00133F72"/>
    <w:rsid w:val="0013637E"/>
    <w:rsid w:val="00136412"/>
    <w:rsid w:val="00137661"/>
    <w:rsid w:val="001376BC"/>
    <w:rsid w:val="00137A91"/>
    <w:rsid w:val="00137E56"/>
    <w:rsid w:val="00141ACF"/>
    <w:rsid w:val="00141B37"/>
    <w:rsid w:val="00141CB5"/>
    <w:rsid w:val="0014311E"/>
    <w:rsid w:val="0014462D"/>
    <w:rsid w:val="00145181"/>
    <w:rsid w:val="00146E0D"/>
    <w:rsid w:val="0015158D"/>
    <w:rsid w:val="00151CA7"/>
    <w:rsid w:val="00152113"/>
    <w:rsid w:val="00152128"/>
    <w:rsid w:val="0015290A"/>
    <w:rsid w:val="00155BAE"/>
    <w:rsid w:val="00157C1D"/>
    <w:rsid w:val="00160AF4"/>
    <w:rsid w:val="00163375"/>
    <w:rsid w:val="0016761E"/>
    <w:rsid w:val="0016763F"/>
    <w:rsid w:val="0017166E"/>
    <w:rsid w:val="00172EB2"/>
    <w:rsid w:val="00177520"/>
    <w:rsid w:val="00181520"/>
    <w:rsid w:val="00182B61"/>
    <w:rsid w:val="00182BF7"/>
    <w:rsid w:val="00183272"/>
    <w:rsid w:val="00183928"/>
    <w:rsid w:val="00183ECB"/>
    <w:rsid w:val="00184567"/>
    <w:rsid w:val="00190430"/>
    <w:rsid w:val="00190881"/>
    <w:rsid w:val="00191509"/>
    <w:rsid w:val="00191DF1"/>
    <w:rsid w:val="0019247D"/>
    <w:rsid w:val="00192538"/>
    <w:rsid w:val="00192AA1"/>
    <w:rsid w:val="00193885"/>
    <w:rsid w:val="0019442F"/>
    <w:rsid w:val="00194A71"/>
    <w:rsid w:val="001967DE"/>
    <w:rsid w:val="001972E1"/>
    <w:rsid w:val="001A0568"/>
    <w:rsid w:val="001A124F"/>
    <w:rsid w:val="001A15C8"/>
    <w:rsid w:val="001A1915"/>
    <w:rsid w:val="001A5F4C"/>
    <w:rsid w:val="001A7E1F"/>
    <w:rsid w:val="001B054F"/>
    <w:rsid w:val="001B1294"/>
    <w:rsid w:val="001B1E83"/>
    <w:rsid w:val="001B1EA3"/>
    <w:rsid w:val="001B2919"/>
    <w:rsid w:val="001B5CF3"/>
    <w:rsid w:val="001B5D50"/>
    <w:rsid w:val="001B67F1"/>
    <w:rsid w:val="001B7372"/>
    <w:rsid w:val="001C23E9"/>
    <w:rsid w:val="001C34DA"/>
    <w:rsid w:val="001C447F"/>
    <w:rsid w:val="001C528B"/>
    <w:rsid w:val="001C561C"/>
    <w:rsid w:val="001C6172"/>
    <w:rsid w:val="001C62A9"/>
    <w:rsid w:val="001C736A"/>
    <w:rsid w:val="001C7A87"/>
    <w:rsid w:val="001D245B"/>
    <w:rsid w:val="001D290E"/>
    <w:rsid w:val="001D2CDD"/>
    <w:rsid w:val="001D3280"/>
    <w:rsid w:val="001D46ED"/>
    <w:rsid w:val="001D4EB1"/>
    <w:rsid w:val="001D63CA"/>
    <w:rsid w:val="001E107C"/>
    <w:rsid w:val="001E1359"/>
    <w:rsid w:val="001E2621"/>
    <w:rsid w:val="001E3068"/>
    <w:rsid w:val="001E42CE"/>
    <w:rsid w:val="001E5DDE"/>
    <w:rsid w:val="001E6B5A"/>
    <w:rsid w:val="001E6C09"/>
    <w:rsid w:val="001F1C08"/>
    <w:rsid w:val="001F203E"/>
    <w:rsid w:val="001F245F"/>
    <w:rsid w:val="001F2C25"/>
    <w:rsid w:val="001F2E5B"/>
    <w:rsid w:val="001F3F9D"/>
    <w:rsid w:val="001F4411"/>
    <w:rsid w:val="001F52D3"/>
    <w:rsid w:val="001F6536"/>
    <w:rsid w:val="001F6A19"/>
    <w:rsid w:val="001F6BC3"/>
    <w:rsid w:val="001F7E6E"/>
    <w:rsid w:val="002008CC"/>
    <w:rsid w:val="00200E27"/>
    <w:rsid w:val="00201402"/>
    <w:rsid w:val="0020159C"/>
    <w:rsid w:val="00201A9C"/>
    <w:rsid w:val="00202279"/>
    <w:rsid w:val="00203760"/>
    <w:rsid w:val="00203999"/>
    <w:rsid w:val="00204FDF"/>
    <w:rsid w:val="00205921"/>
    <w:rsid w:val="00206373"/>
    <w:rsid w:val="002072D5"/>
    <w:rsid w:val="00207583"/>
    <w:rsid w:val="002126DD"/>
    <w:rsid w:val="00212DAF"/>
    <w:rsid w:val="00213002"/>
    <w:rsid w:val="0021374F"/>
    <w:rsid w:val="002161BF"/>
    <w:rsid w:val="002172A1"/>
    <w:rsid w:val="00220CB7"/>
    <w:rsid w:val="00222BFC"/>
    <w:rsid w:val="00223F28"/>
    <w:rsid w:val="00225DC5"/>
    <w:rsid w:val="0022634D"/>
    <w:rsid w:val="00230F89"/>
    <w:rsid w:val="00231155"/>
    <w:rsid w:val="0023358A"/>
    <w:rsid w:val="00233706"/>
    <w:rsid w:val="00235FA5"/>
    <w:rsid w:val="00236D87"/>
    <w:rsid w:val="0023746F"/>
    <w:rsid w:val="0023757F"/>
    <w:rsid w:val="00237678"/>
    <w:rsid w:val="002416A8"/>
    <w:rsid w:val="00241971"/>
    <w:rsid w:val="00242056"/>
    <w:rsid w:val="00242804"/>
    <w:rsid w:val="002478F5"/>
    <w:rsid w:val="00250A9C"/>
    <w:rsid w:val="002513D0"/>
    <w:rsid w:val="00251A71"/>
    <w:rsid w:val="00251AD8"/>
    <w:rsid w:val="0025205E"/>
    <w:rsid w:val="0025353C"/>
    <w:rsid w:val="00254A5A"/>
    <w:rsid w:val="0025583F"/>
    <w:rsid w:val="00257C98"/>
    <w:rsid w:val="00260C76"/>
    <w:rsid w:val="00261F63"/>
    <w:rsid w:val="00264859"/>
    <w:rsid w:val="0026506E"/>
    <w:rsid w:val="00265619"/>
    <w:rsid w:val="00265FB6"/>
    <w:rsid w:val="0026671B"/>
    <w:rsid w:val="00266E64"/>
    <w:rsid w:val="0026713D"/>
    <w:rsid w:val="002674E9"/>
    <w:rsid w:val="00270446"/>
    <w:rsid w:val="002705A8"/>
    <w:rsid w:val="00272CF8"/>
    <w:rsid w:val="00274BB0"/>
    <w:rsid w:val="0027592B"/>
    <w:rsid w:val="00275ACE"/>
    <w:rsid w:val="002771AC"/>
    <w:rsid w:val="0028090C"/>
    <w:rsid w:val="00282467"/>
    <w:rsid w:val="002846B4"/>
    <w:rsid w:val="00292936"/>
    <w:rsid w:val="00292ECB"/>
    <w:rsid w:val="002934E0"/>
    <w:rsid w:val="00294001"/>
    <w:rsid w:val="00296B6E"/>
    <w:rsid w:val="0029709D"/>
    <w:rsid w:val="002972BE"/>
    <w:rsid w:val="002A01E6"/>
    <w:rsid w:val="002A07EB"/>
    <w:rsid w:val="002A169E"/>
    <w:rsid w:val="002A1C45"/>
    <w:rsid w:val="002A255C"/>
    <w:rsid w:val="002A2EAA"/>
    <w:rsid w:val="002A378A"/>
    <w:rsid w:val="002A504B"/>
    <w:rsid w:val="002A51FE"/>
    <w:rsid w:val="002B1BDE"/>
    <w:rsid w:val="002B4DBB"/>
    <w:rsid w:val="002B5816"/>
    <w:rsid w:val="002C09D1"/>
    <w:rsid w:val="002C118D"/>
    <w:rsid w:val="002C17A8"/>
    <w:rsid w:val="002C3125"/>
    <w:rsid w:val="002C36B5"/>
    <w:rsid w:val="002C3C52"/>
    <w:rsid w:val="002C424D"/>
    <w:rsid w:val="002C4303"/>
    <w:rsid w:val="002C6A80"/>
    <w:rsid w:val="002C70D5"/>
    <w:rsid w:val="002C7325"/>
    <w:rsid w:val="002C752D"/>
    <w:rsid w:val="002D0125"/>
    <w:rsid w:val="002D2A56"/>
    <w:rsid w:val="002D2E1A"/>
    <w:rsid w:val="002D343B"/>
    <w:rsid w:val="002D3DE1"/>
    <w:rsid w:val="002D49C5"/>
    <w:rsid w:val="002D69A2"/>
    <w:rsid w:val="002D7BAF"/>
    <w:rsid w:val="002E0217"/>
    <w:rsid w:val="002E0D70"/>
    <w:rsid w:val="002E1A9D"/>
    <w:rsid w:val="002E239F"/>
    <w:rsid w:val="002E2AFF"/>
    <w:rsid w:val="002E49CD"/>
    <w:rsid w:val="002E646D"/>
    <w:rsid w:val="002E7A2C"/>
    <w:rsid w:val="002E7EF8"/>
    <w:rsid w:val="002F0821"/>
    <w:rsid w:val="002F1515"/>
    <w:rsid w:val="002F2B68"/>
    <w:rsid w:val="002F2DBC"/>
    <w:rsid w:val="002F545E"/>
    <w:rsid w:val="002F5912"/>
    <w:rsid w:val="002F5C0A"/>
    <w:rsid w:val="002F64BA"/>
    <w:rsid w:val="002F716A"/>
    <w:rsid w:val="0030001F"/>
    <w:rsid w:val="00300D4B"/>
    <w:rsid w:val="00300E2D"/>
    <w:rsid w:val="00300F95"/>
    <w:rsid w:val="003019B3"/>
    <w:rsid w:val="00301D44"/>
    <w:rsid w:val="0030272D"/>
    <w:rsid w:val="00302BC3"/>
    <w:rsid w:val="00302C73"/>
    <w:rsid w:val="00303716"/>
    <w:rsid w:val="00304597"/>
    <w:rsid w:val="00304B8A"/>
    <w:rsid w:val="00305188"/>
    <w:rsid w:val="00305CF3"/>
    <w:rsid w:val="0030630B"/>
    <w:rsid w:val="0030640B"/>
    <w:rsid w:val="0031049A"/>
    <w:rsid w:val="00311008"/>
    <w:rsid w:val="00311BDA"/>
    <w:rsid w:val="0031298D"/>
    <w:rsid w:val="00313A00"/>
    <w:rsid w:val="003140DC"/>
    <w:rsid w:val="003158B8"/>
    <w:rsid w:val="00315E50"/>
    <w:rsid w:val="003200CA"/>
    <w:rsid w:val="00321A00"/>
    <w:rsid w:val="00321ADC"/>
    <w:rsid w:val="00321D71"/>
    <w:rsid w:val="00324B52"/>
    <w:rsid w:val="00324BD8"/>
    <w:rsid w:val="00324D16"/>
    <w:rsid w:val="00325543"/>
    <w:rsid w:val="003278EA"/>
    <w:rsid w:val="00327B08"/>
    <w:rsid w:val="00327D41"/>
    <w:rsid w:val="00330980"/>
    <w:rsid w:val="00330B6C"/>
    <w:rsid w:val="00331599"/>
    <w:rsid w:val="00331F0A"/>
    <w:rsid w:val="003323AE"/>
    <w:rsid w:val="00333EC3"/>
    <w:rsid w:val="00334ED3"/>
    <w:rsid w:val="00337A0C"/>
    <w:rsid w:val="00340549"/>
    <w:rsid w:val="00341B89"/>
    <w:rsid w:val="00342D4B"/>
    <w:rsid w:val="003432B7"/>
    <w:rsid w:val="00343C87"/>
    <w:rsid w:val="00345DA2"/>
    <w:rsid w:val="00346C92"/>
    <w:rsid w:val="0035157E"/>
    <w:rsid w:val="0035607E"/>
    <w:rsid w:val="00357A9F"/>
    <w:rsid w:val="00361E4D"/>
    <w:rsid w:val="0036224A"/>
    <w:rsid w:val="00362AC4"/>
    <w:rsid w:val="003644B2"/>
    <w:rsid w:val="0036478C"/>
    <w:rsid w:val="00364ECB"/>
    <w:rsid w:val="00371582"/>
    <w:rsid w:val="0037409A"/>
    <w:rsid w:val="00377AC1"/>
    <w:rsid w:val="0038086F"/>
    <w:rsid w:val="00381D10"/>
    <w:rsid w:val="00382539"/>
    <w:rsid w:val="00382697"/>
    <w:rsid w:val="003828E9"/>
    <w:rsid w:val="003834C2"/>
    <w:rsid w:val="00383710"/>
    <w:rsid w:val="00384052"/>
    <w:rsid w:val="00384AFA"/>
    <w:rsid w:val="00385DA9"/>
    <w:rsid w:val="00387C08"/>
    <w:rsid w:val="00387C91"/>
    <w:rsid w:val="00391AD5"/>
    <w:rsid w:val="00393041"/>
    <w:rsid w:val="00393377"/>
    <w:rsid w:val="00394BE3"/>
    <w:rsid w:val="00395B95"/>
    <w:rsid w:val="00396672"/>
    <w:rsid w:val="003969FB"/>
    <w:rsid w:val="0039705F"/>
    <w:rsid w:val="003971E2"/>
    <w:rsid w:val="0039797B"/>
    <w:rsid w:val="00397F13"/>
    <w:rsid w:val="003A201D"/>
    <w:rsid w:val="003A2494"/>
    <w:rsid w:val="003A2868"/>
    <w:rsid w:val="003A34ED"/>
    <w:rsid w:val="003A5417"/>
    <w:rsid w:val="003A598C"/>
    <w:rsid w:val="003A5F55"/>
    <w:rsid w:val="003A63F6"/>
    <w:rsid w:val="003A6462"/>
    <w:rsid w:val="003A773F"/>
    <w:rsid w:val="003A7A63"/>
    <w:rsid w:val="003B0289"/>
    <w:rsid w:val="003B37B1"/>
    <w:rsid w:val="003B477D"/>
    <w:rsid w:val="003B7468"/>
    <w:rsid w:val="003C2724"/>
    <w:rsid w:val="003C3CE7"/>
    <w:rsid w:val="003C42D7"/>
    <w:rsid w:val="003C486E"/>
    <w:rsid w:val="003C554E"/>
    <w:rsid w:val="003C6703"/>
    <w:rsid w:val="003C798E"/>
    <w:rsid w:val="003D2485"/>
    <w:rsid w:val="003D29A2"/>
    <w:rsid w:val="003D3663"/>
    <w:rsid w:val="003D6515"/>
    <w:rsid w:val="003D70EC"/>
    <w:rsid w:val="003E104E"/>
    <w:rsid w:val="003E1863"/>
    <w:rsid w:val="003E18DE"/>
    <w:rsid w:val="003E3ED1"/>
    <w:rsid w:val="003E4537"/>
    <w:rsid w:val="003E6687"/>
    <w:rsid w:val="003E6A79"/>
    <w:rsid w:val="003F13FD"/>
    <w:rsid w:val="003F2AD1"/>
    <w:rsid w:val="003F2F3A"/>
    <w:rsid w:val="003F52FF"/>
    <w:rsid w:val="003F6D72"/>
    <w:rsid w:val="003F704C"/>
    <w:rsid w:val="003F7634"/>
    <w:rsid w:val="00400234"/>
    <w:rsid w:val="00401122"/>
    <w:rsid w:val="004022B0"/>
    <w:rsid w:val="00403F8B"/>
    <w:rsid w:val="00404089"/>
    <w:rsid w:val="00406980"/>
    <w:rsid w:val="00407B06"/>
    <w:rsid w:val="00411024"/>
    <w:rsid w:val="00411613"/>
    <w:rsid w:val="00412987"/>
    <w:rsid w:val="00412FD8"/>
    <w:rsid w:val="004132EE"/>
    <w:rsid w:val="00415600"/>
    <w:rsid w:val="004157F0"/>
    <w:rsid w:val="00415F0B"/>
    <w:rsid w:val="004164F4"/>
    <w:rsid w:val="00417479"/>
    <w:rsid w:val="004203E0"/>
    <w:rsid w:val="00420EDD"/>
    <w:rsid w:val="00424934"/>
    <w:rsid w:val="0042502F"/>
    <w:rsid w:val="00426D51"/>
    <w:rsid w:val="004272D6"/>
    <w:rsid w:val="00430667"/>
    <w:rsid w:val="00430EC6"/>
    <w:rsid w:val="00431429"/>
    <w:rsid w:val="00434038"/>
    <w:rsid w:val="00436617"/>
    <w:rsid w:val="004371FE"/>
    <w:rsid w:val="00441636"/>
    <w:rsid w:val="0044248B"/>
    <w:rsid w:val="00443D6D"/>
    <w:rsid w:val="004442E4"/>
    <w:rsid w:val="004449C8"/>
    <w:rsid w:val="00446700"/>
    <w:rsid w:val="00446907"/>
    <w:rsid w:val="00446F63"/>
    <w:rsid w:val="00450B2E"/>
    <w:rsid w:val="00451A67"/>
    <w:rsid w:val="00452971"/>
    <w:rsid w:val="00452D45"/>
    <w:rsid w:val="00453BDE"/>
    <w:rsid w:val="00453C1D"/>
    <w:rsid w:val="00453C9A"/>
    <w:rsid w:val="00453D2D"/>
    <w:rsid w:val="004552DA"/>
    <w:rsid w:val="004554D8"/>
    <w:rsid w:val="00456556"/>
    <w:rsid w:val="00456B16"/>
    <w:rsid w:val="004577D3"/>
    <w:rsid w:val="00457D2F"/>
    <w:rsid w:val="0046050D"/>
    <w:rsid w:val="0046123B"/>
    <w:rsid w:val="0046229E"/>
    <w:rsid w:val="00465098"/>
    <w:rsid w:val="0046583A"/>
    <w:rsid w:val="004660AF"/>
    <w:rsid w:val="00466515"/>
    <w:rsid w:val="00466FEA"/>
    <w:rsid w:val="00467AFD"/>
    <w:rsid w:val="004700BD"/>
    <w:rsid w:val="0047067A"/>
    <w:rsid w:val="00474404"/>
    <w:rsid w:val="00476563"/>
    <w:rsid w:val="00476734"/>
    <w:rsid w:val="004769FF"/>
    <w:rsid w:val="00480389"/>
    <w:rsid w:val="0048085C"/>
    <w:rsid w:val="004809BF"/>
    <w:rsid w:val="00480B76"/>
    <w:rsid w:val="00482B12"/>
    <w:rsid w:val="00482CA7"/>
    <w:rsid w:val="00483EEA"/>
    <w:rsid w:val="0048637C"/>
    <w:rsid w:val="0049133B"/>
    <w:rsid w:val="00492585"/>
    <w:rsid w:val="00493857"/>
    <w:rsid w:val="00495038"/>
    <w:rsid w:val="00495154"/>
    <w:rsid w:val="00496774"/>
    <w:rsid w:val="004968A8"/>
    <w:rsid w:val="00497B0E"/>
    <w:rsid w:val="004A05E3"/>
    <w:rsid w:val="004A2A48"/>
    <w:rsid w:val="004A330A"/>
    <w:rsid w:val="004A36A7"/>
    <w:rsid w:val="004A3E9E"/>
    <w:rsid w:val="004A649A"/>
    <w:rsid w:val="004A6BB4"/>
    <w:rsid w:val="004A74E5"/>
    <w:rsid w:val="004A779F"/>
    <w:rsid w:val="004B199C"/>
    <w:rsid w:val="004B28F3"/>
    <w:rsid w:val="004B3288"/>
    <w:rsid w:val="004B67C4"/>
    <w:rsid w:val="004B766B"/>
    <w:rsid w:val="004B7B73"/>
    <w:rsid w:val="004C1404"/>
    <w:rsid w:val="004C359B"/>
    <w:rsid w:val="004C5BE6"/>
    <w:rsid w:val="004C67BC"/>
    <w:rsid w:val="004C6DB6"/>
    <w:rsid w:val="004D2EAB"/>
    <w:rsid w:val="004D65E3"/>
    <w:rsid w:val="004D678A"/>
    <w:rsid w:val="004E21A6"/>
    <w:rsid w:val="004E2ABF"/>
    <w:rsid w:val="004E3125"/>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503EFD"/>
    <w:rsid w:val="00504000"/>
    <w:rsid w:val="00504274"/>
    <w:rsid w:val="005048CF"/>
    <w:rsid w:val="005054AC"/>
    <w:rsid w:val="00506209"/>
    <w:rsid w:val="00507DA5"/>
    <w:rsid w:val="00511523"/>
    <w:rsid w:val="005120F3"/>
    <w:rsid w:val="00516C23"/>
    <w:rsid w:val="00517090"/>
    <w:rsid w:val="005207DD"/>
    <w:rsid w:val="005209A3"/>
    <w:rsid w:val="00521895"/>
    <w:rsid w:val="00521A53"/>
    <w:rsid w:val="00522089"/>
    <w:rsid w:val="0052291F"/>
    <w:rsid w:val="0052338E"/>
    <w:rsid w:val="00524FD4"/>
    <w:rsid w:val="005300CB"/>
    <w:rsid w:val="005310B3"/>
    <w:rsid w:val="005312C7"/>
    <w:rsid w:val="00533557"/>
    <w:rsid w:val="00533866"/>
    <w:rsid w:val="0053417F"/>
    <w:rsid w:val="00534520"/>
    <w:rsid w:val="005350D8"/>
    <w:rsid w:val="0053613D"/>
    <w:rsid w:val="00536240"/>
    <w:rsid w:val="005367E0"/>
    <w:rsid w:val="0053704E"/>
    <w:rsid w:val="00537063"/>
    <w:rsid w:val="00542096"/>
    <w:rsid w:val="00542777"/>
    <w:rsid w:val="00542E80"/>
    <w:rsid w:val="00544FAB"/>
    <w:rsid w:val="00545D29"/>
    <w:rsid w:val="0054720F"/>
    <w:rsid w:val="00547458"/>
    <w:rsid w:val="005507D6"/>
    <w:rsid w:val="00551765"/>
    <w:rsid w:val="00551807"/>
    <w:rsid w:val="00551AB0"/>
    <w:rsid w:val="00552418"/>
    <w:rsid w:val="00552958"/>
    <w:rsid w:val="00553365"/>
    <w:rsid w:val="005535C8"/>
    <w:rsid w:val="005540F7"/>
    <w:rsid w:val="00554795"/>
    <w:rsid w:val="00554A53"/>
    <w:rsid w:val="005555BF"/>
    <w:rsid w:val="005564EF"/>
    <w:rsid w:val="0055673F"/>
    <w:rsid w:val="00561371"/>
    <w:rsid w:val="00561597"/>
    <w:rsid w:val="00561B24"/>
    <w:rsid w:val="00563B56"/>
    <w:rsid w:val="005647D4"/>
    <w:rsid w:val="00564963"/>
    <w:rsid w:val="0056711D"/>
    <w:rsid w:val="0056776C"/>
    <w:rsid w:val="005702F6"/>
    <w:rsid w:val="00570B66"/>
    <w:rsid w:val="00570C90"/>
    <w:rsid w:val="00571E7D"/>
    <w:rsid w:val="00572293"/>
    <w:rsid w:val="00573720"/>
    <w:rsid w:val="0057445F"/>
    <w:rsid w:val="00574BC6"/>
    <w:rsid w:val="00576618"/>
    <w:rsid w:val="005778B0"/>
    <w:rsid w:val="005779BE"/>
    <w:rsid w:val="005807D0"/>
    <w:rsid w:val="0058382D"/>
    <w:rsid w:val="00583951"/>
    <w:rsid w:val="00585186"/>
    <w:rsid w:val="005851EE"/>
    <w:rsid w:val="005865C6"/>
    <w:rsid w:val="005935BB"/>
    <w:rsid w:val="005959D5"/>
    <w:rsid w:val="00596122"/>
    <w:rsid w:val="005971CC"/>
    <w:rsid w:val="005971E7"/>
    <w:rsid w:val="005A0031"/>
    <w:rsid w:val="005A191A"/>
    <w:rsid w:val="005A26DA"/>
    <w:rsid w:val="005A2845"/>
    <w:rsid w:val="005A2F09"/>
    <w:rsid w:val="005A313A"/>
    <w:rsid w:val="005A464F"/>
    <w:rsid w:val="005A5E82"/>
    <w:rsid w:val="005B0656"/>
    <w:rsid w:val="005B20FF"/>
    <w:rsid w:val="005B2A36"/>
    <w:rsid w:val="005B2AD7"/>
    <w:rsid w:val="005B349E"/>
    <w:rsid w:val="005B385D"/>
    <w:rsid w:val="005B3C2B"/>
    <w:rsid w:val="005B4B66"/>
    <w:rsid w:val="005B68B4"/>
    <w:rsid w:val="005C02A2"/>
    <w:rsid w:val="005C22C6"/>
    <w:rsid w:val="005C2F62"/>
    <w:rsid w:val="005C5955"/>
    <w:rsid w:val="005C64B3"/>
    <w:rsid w:val="005C7965"/>
    <w:rsid w:val="005D0323"/>
    <w:rsid w:val="005D1802"/>
    <w:rsid w:val="005D188D"/>
    <w:rsid w:val="005D480F"/>
    <w:rsid w:val="005D78F2"/>
    <w:rsid w:val="005D7AE7"/>
    <w:rsid w:val="005E1BA6"/>
    <w:rsid w:val="005E1F51"/>
    <w:rsid w:val="005E3869"/>
    <w:rsid w:val="005E4151"/>
    <w:rsid w:val="005E52FE"/>
    <w:rsid w:val="005E5A16"/>
    <w:rsid w:val="005E7289"/>
    <w:rsid w:val="005F2216"/>
    <w:rsid w:val="005F2916"/>
    <w:rsid w:val="005F32EF"/>
    <w:rsid w:val="005F4711"/>
    <w:rsid w:val="005F5841"/>
    <w:rsid w:val="005F75C3"/>
    <w:rsid w:val="005F7CB8"/>
    <w:rsid w:val="005F7F34"/>
    <w:rsid w:val="00600CE7"/>
    <w:rsid w:val="00601182"/>
    <w:rsid w:val="0060259B"/>
    <w:rsid w:val="00604A1C"/>
    <w:rsid w:val="0061218B"/>
    <w:rsid w:val="00613D9B"/>
    <w:rsid w:val="0061510A"/>
    <w:rsid w:val="00615F59"/>
    <w:rsid w:val="006177B1"/>
    <w:rsid w:val="00617B61"/>
    <w:rsid w:val="00620FF2"/>
    <w:rsid w:val="006225D0"/>
    <w:rsid w:val="00624CF8"/>
    <w:rsid w:val="006250EA"/>
    <w:rsid w:val="006252F1"/>
    <w:rsid w:val="006278F2"/>
    <w:rsid w:val="0063302E"/>
    <w:rsid w:val="0063354C"/>
    <w:rsid w:val="00633ECF"/>
    <w:rsid w:val="00636EE1"/>
    <w:rsid w:val="0063703A"/>
    <w:rsid w:val="00637EA2"/>
    <w:rsid w:val="00637F68"/>
    <w:rsid w:val="006403F3"/>
    <w:rsid w:val="006412E5"/>
    <w:rsid w:val="006415D3"/>
    <w:rsid w:val="00641F4E"/>
    <w:rsid w:val="006427BE"/>
    <w:rsid w:val="0064294F"/>
    <w:rsid w:val="00644E2E"/>
    <w:rsid w:val="00646B39"/>
    <w:rsid w:val="00650A90"/>
    <w:rsid w:val="006518F1"/>
    <w:rsid w:val="00654466"/>
    <w:rsid w:val="0065644C"/>
    <w:rsid w:val="0066128A"/>
    <w:rsid w:val="00661625"/>
    <w:rsid w:val="00661810"/>
    <w:rsid w:val="006621D6"/>
    <w:rsid w:val="0066267C"/>
    <w:rsid w:val="00664B86"/>
    <w:rsid w:val="00664D7C"/>
    <w:rsid w:val="006656A7"/>
    <w:rsid w:val="00665A64"/>
    <w:rsid w:val="00666393"/>
    <w:rsid w:val="006712C4"/>
    <w:rsid w:val="00674913"/>
    <w:rsid w:val="00675A66"/>
    <w:rsid w:val="00680468"/>
    <w:rsid w:val="00681E1F"/>
    <w:rsid w:val="0068448F"/>
    <w:rsid w:val="006844AA"/>
    <w:rsid w:val="00685C24"/>
    <w:rsid w:val="00686928"/>
    <w:rsid w:val="00687081"/>
    <w:rsid w:val="00690261"/>
    <w:rsid w:val="00690985"/>
    <w:rsid w:val="00690FAB"/>
    <w:rsid w:val="006923FC"/>
    <w:rsid w:val="00693668"/>
    <w:rsid w:val="00694213"/>
    <w:rsid w:val="00694EE3"/>
    <w:rsid w:val="00695151"/>
    <w:rsid w:val="00696605"/>
    <w:rsid w:val="00696B9D"/>
    <w:rsid w:val="00697151"/>
    <w:rsid w:val="006A0043"/>
    <w:rsid w:val="006A03E4"/>
    <w:rsid w:val="006A0659"/>
    <w:rsid w:val="006A1334"/>
    <w:rsid w:val="006A1D13"/>
    <w:rsid w:val="006A2302"/>
    <w:rsid w:val="006A27FA"/>
    <w:rsid w:val="006A2E61"/>
    <w:rsid w:val="006A360C"/>
    <w:rsid w:val="006A371E"/>
    <w:rsid w:val="006A4490"/>
    <w:rsid w:val="006A47CA"/>
    <w:rsid w:val="006A4BD7"/>
    <w:rsid w:val="006A5755"/>
    <w:rsid w:val="006A5B28"/>
    <w:rsid w:val="006A7B60"/>
    <w:rsid w:val="006B45DD"/>
    <w:rsid w:val="006B627F"/>
    <w:rsid w:val="006B6A1F"/>
    <w:rsid w:val="006B7256"/>
    <w:rsid w:val="006B7C21"/>
    <w:rsid w:val="006C084B"/>
    <w:rsid w:val="006C0E71"/>
    <w:rsid w:val="006C0F55"/>
    <w:rsid w:val="006C1283"/>
    <w:rsid w:val="006C1912"/>
    <w:rsid w:val="006C2364"/>
    <w:rsid w:val="006C50FC"/>
    <w:rsid w:val="006C527D"/>
    <w:rsid w:val="006D1595"/>
    <w:rsid w:val="006D25CA"/>
    <w:rsid w:val="006D3B59"/>
    <w:rsid w:val="006D469B"/>
    <w:rsid w:val="006D7226"/>
    <w:rsid w:val="006D73CE"/>
    <w:rsid w:val="006D7734"/>
    <w:rsid w:val="006E04EE"/>
    <w:rsid w:val="006E0BB1"/>
    <w:rsid w:val="006E0DD9"/>
    <w:rsid w:val="006E1156"/>
    <w:rsid w:val="006E1EE3"/>
    <w:rsid w:val="006E1EF0"/>
    <w:rsid w:val="006E47AD"/>
    <w:rsid w:val="006E68B9"/>
    <w:rsid w:val="006E6D74"/>
    <w:rsid w:val="006E6DE1"/>
    <w:rsid w:val="006E7099"/>
    <w:rsid w:val="006F0C06"/>
    <w:rsid w:val="006F2CFB"/>
    <w:rsid w:val="006F47F8"/>
    <w:rsid w:val="006F62E3"/>
    <w:rsid w:val="006F73D9"/>
    <w:rsid w:val="006F76F6"/>
    <w:rsid w:val="00701ADE"/>
    <w:rsid w:val="00702BA4"/>
    <w:rsid w:val="00703F33"/>
    <w:rsid w:val="007046EF"/>
    <w:rsid w:val="0070577F"/>
    <w:rsid w:val="00706002"/>
    <w:rsid w:val="007067F6"/>
    <w:rsid w:val="00706A4E"/>
    <w:rsid w:val="007075F7"/>
    <w:rsid w:val="007077E4"/>
    <w:rsid w:val="00707EF5"/>
    <w:rsid w:val="007112B9"/>
    <w:rsid w:val="00711440"/>
    <w:rsid w:val="007135C8"/>
    <w:rsid w:val="007136C3"/>
    <w:rsid w:val="007138EE"/>
    <w:rsid w:val="00713C2A"/>
    <w:rsid w:val="00714130"/>
    <w:rsid w:val="00715402"/>
    <w:rsid w:val="007161C6"/>
    <w:rsid w:val="0071642E"/>
    <w:rsid w:val="00716458"/>
    <w:rsid w:val="007172C8"/>
    <w:rsid w:val="0072002A"/>
    <w:rsid w:val="007221D4"/>
    <w:rsid w:val="007223A7"/>
    <w:rsid w:val="00724294"/>
    <w:rsid w:val="00724517"/>
    <w:rsid w:val="007247EE"/>
    <w:rsid w:val="0072590F"/>
    <w:rsid w:val="00726150"/>
    <w:rsid w:val="00726D87"/>
    <w:rsid w:val="00731D9B"/>
    <w:rsid w:val="00732A25"/>
    <w:rsid w:val="00732F15"/>
    <w:rsid w:val="00733384"/>
    <w:rsid w:val="00733460"/>
    <w:rsid w:val="00733702"/>
    <w:rsid w:val="00733876"/>
    <w:rsid w:val="00735207"/>
    <w:rsid w:val="00735E87"/>
    <w:rsid w:val="00736694"/>
    <w:rsid w:val="00736AD6"/>
    <w:rsid w:val="00736C3A"/>
    <w:rsid w:val="007400DA"/>
    <w:rsid w:val="00740A9C"/>
    <w:rsid w:val="00742807"/>
    <w:rsid w:val="007431C7"/>
    <w:rsid w:val="0074459A"/>
    <w:rsid w:val="00744D04"/>
    <w:rsid w:val="00744D11"/>
    <w:rsid w:val="007451F9"/>
    <w:rsid w:val="00745C2C"/>
    <w:rsid w:val="00747550"/>
    <w:rsid w:val="007475CE"/>
    <w:rsid w:val="00747B4E"/>
    <w:rsid w:val="00750697"/>
    <w:rsid w:val="0075192E"/>
    <w:rsid w:val="00751A95"/>
    <w:rsid w:val="0075240C"/>
    <w:rsid w:val="00753CAD"/>
    <w:rsid w:val="00754CB9"/>
    <w:rsid w:val="007567C5"/>
    <w:rsid w:val="007609A9"/>
    <w:rsid w:val="007617C5"/>
    <w:rsid w:val="00761E70"/>
    <w:rsid w:val="007622B1"/>
    <w:rsid w:val="00763019"/>
    <w:rsid w:val="0076317F"/>
    <w:rsid w:val="00763323"/>
    <w:rsid w:val="00763DB3"/>
    <w:rsid w:val="00766D74"/>
    <w:rsid w:val="0077179C"/>
    <w:rsid w:val="00771E8D"/>
    <w:rsid w:val="00776E83"/>
    <w:rsid w:val="00777216"/>
    <w:rsid w:val="00780368"/>
    <w:rsid w:val="00781527"/>
    <w:rsid w:val="0078181D"/>
    <w:rsid w:val="00783F04"/>
    <w:rsid w:val="007908F5"/>
    <w:rsid w:val="00791AB5"/>
    <w:rsid w:val="00792178"/>
    <w:rsid w:val="00792526"/>
    <w:rsid w:val="007934BF"/>
    <w:rsid w:val="007935A3"/>
    <w:rsid w:val="00793BCA"/>
    <w:rsid w:val="00795A39"/>
    <w:rsid w:val="00795ABE"/>
    <w:rsid w:val="00795FAD"/>
    <w:rsid w:val="0079728C"/>
    <w:rsid w:val="007A0E5F"/>
    <w:rsid w:val="007A2245"/>
    <w:rsid w:val="007A365D"/>
    <w:rsid w:val="007A477C"/>
    <w:rsid w:val="007A50D5"/>
    <w:rsid w:val="007A5534"/>
    <w:rsid w:val="007A5FA9"/>
    <w:rsid w:val="007A6A47"/>
    <w:rsid w:val="007A70BC"/>
    <w:rsid w:val="007A72B4"/>
    <w:rsid w:val="007B2311"/>
    <w:rsid w:val="007B2CAF"/>
    <w:rsid w:val="007B3953"/>
    <w:rsid w:val="007B4740"/>
    <w:rsid w:val="007B58A3"/>
    <w:rsid w:val="007B6EAB"/>
    <w:rsid w:val="007B70CD"/>
    <w:rsid w:val="007B7289"/>
    <w:rsid w:val="007B75B1"/>
    <w:rsid w:val="007B7B21"/>
    <w:rsid w:val="007C02CE"/>
    <w:rsid w:val="007C0EF1"/>
    <w:rsid w:val="007C2609"/>
    <w:rsid w:val="007C2CC0"/>
    <w:rsid w:val="007C2F3F"/>
    <w:rsid w:val="007C4098"/>
    <w:rsid w:val="007C4BEB"/>
    <w:rsid w:val="007C690F"/>
    <w:rsid w:val="007C6E17"/>
    <w:rsid w:val="007D2717"/>
    <w:rsid w:val="007D2B41"/>
    <w:rsid w:val="007D2D53"/>
    <w:rsid w:val="007D2F9C"/>
    <w:rsid w:val="007D2FB9"/>
    <w:rsid w:val="007D602C"/>
    <w:rsid w:val="007E0B3B"/>
    <w:rsid w:val="007E1940"/>
    <w:rsid w:val="007E1A99"/>
    <w:rsid w:val="007E1A9C"/>
    <w:rsid w:val="007E30E6"/>
    <w:rsid w:val="007E397C"/>
    <w:rsid w:val="007E63CA"/>
    <w:rsid w:val="007E661C"/>
    <w:rsid w:val="007E6DC0"/>
    <w:rsid w:val="007E7CC5"/>
    <w:rsid w:val="007F0EEA"/>
    <w:rsid w:val="007F1F24"/>
    <w:rsid w:val="007F62A8"/>
    <w:rsid w:val="007F6C4A"/>
    <w:rsid w:val="008001AE"/>
    <w:rsid w:val="008001E0"/>
    <w:rsid w:val="008004D9"/>
    <w:rsid w:val="00801F23"/>
    <w:rsid w:val="008023BD"/>
    <w:rsid w:val="00804B11"/>
    <w:rsid w:val="00810E02"/>
    <w:rsid w:val="00812842"/>
    <w:rsid w:val="008129F8"/>
    <w:rsid w:val="0081376C"/>
    <w:rsid w:val="008150B8"/>
    <w:rsid w:val="00816673"/>
    <w:rsid w:val="00821181"/>
    <w:rsid w:val="0082251C"/>
    <w:rsid w:val="008226CD"/>
    <w:rsid w:val="0082466A"/>
    <w:rsid w:val="0082466E"/>
    <w:rsid w:val="00824B8C"/>
    <w:rsid w:val="0082544D"/>
    <w:rsid w:val="008258A9"/>
    <w:rsid w:val="0082606B"/>
    <w:rsid w:val="0082679E"/>
    <w:rsid w:val="00826A5E"/>
    <w:rsid w:val="00827F78"/>
    <w:rsid w:val="00830645"/>
    <w:rsid w:val="00832AC7"/>
    <w:rsid w:val="00834974"/>
    <w:rsid w:val="00835885"/>
    <w:rsid w:val="00835F5F"/>
    <w:rsid w:val="008360A4"/>
    <w:rsid w:val="00836774"/>
    <w:rsid w:val="00836CE5"/>
    <w:rsid w:val="00837E45"/>
    <w:rsid w:val="00840902"/>
    <w:rsid w:val="00840AFF"/>
    <w:rsid w:val="00840F87"/>
    <w:rsid w:val="00841CB1"/>
    <w:rsid w:val="008446C1"/>
    <w:rsid w:val="00845383"/>
    <w:rsid w:val="008469F4"/>
    <w:rsid w:val="00860018"/>
    <w:rsid w:val="00861721"/>
    <w:rsid w:val="008623F2"/>
    <w:rsid w:val="00862E20"/>
    <w:rsid w:val="008633C2"/>
    <w:rsid w:val="0086360B"/>
    <w:rsid w:val="00864DC1"/>
    <w:rsid w:val="00870896"/>
    <w:rsid w:val="0087337F"/>
    <w:rsid w:val="00874018"/>
    <w:rsid w:val="008740F7"/>
    <w:rsid w:val="008767DF"/>
    <w:rsid w:val="00877169"/>
    <w:rsid w:val="008777CA"/>
    <w:rsid w:val="00877931"/>
    <w:rsid w:val="008802C3"/>
    <w:rsid w:val="008807C4"/>
    <w:rsid w:val="00880DE1"/>
    <w:rsid w:val="0088295E"/>
    <w:rsid w:val="0088366A"/>
    <w:rsid w:val="00883697"/>
    <w:rsid w:val="008842C5"/>
    <w:rsid w:val="0088506A"/>
    <w:rsid w:val="00885EF7"/>
    <w:rsid w:val="00886679"/>
    <w:rsid w:val="00887774"/>
    <w:rsid w:val="00887BEE"/>
    <w:rsid w:val="008911DB"/>
    <w:rsid w:val="00894406"/>
    <w:rsid w:val="0089744B"/>
    <w:rsid w:val="008A364F"/>
    <w:rsid w:val="008A3A41"/>
    <w:rsid w:val="008A46E4"/>
    <w:rsid w:val="008A4835"/>
    <w:rsid w:val="008A4DA1"/>
    <w:rsid w:val="008A598F"/>
    <w:rsid w:val="008A7CCB"/>
    <w:rsid w:val="008B00C3"/>
    <w:rsid w:val="008B573F"/>
    <w:rsid w:val="008B79C2"/>
    <w:rsid w:val="008B7CAA"/>
    <w:rsid w:val="008B7E0A"/>
    <w:rsid w:val="008C05B0"/>
    <w:rsid w:val="008C3D28"/>
    <w:rsid w:val="008C41E5"/>
    <w:rsid w:val="008C4FFC"/>
    <w:rsid w:val="008C7DCE"/>
    <w:rsid w:val="008D08C9"/>
    <w:rsid w:val="008D1160"/>
    <w:rsid w:val="008D1422"/>
    <w:rsid w:val="008D2A28"/>
    <w:rsid w:val="008D337E"/>
    <w:rsid w:val="008D4C9F"/>
    <w:rsid w:val="008D788B"/>
    <w:rsid w:val="008E1D87"/>
    <w:rsid w:val="008E346C"/>
    <w:rsid w:val="008E3826"/>
    <w:rsid w:val="008E396B"/>
    <w:rsid w:val="008E3A96"/>
    <w:rsid w:val="008E3D5F"/>
    <w:rsid w:val="008E50CD"/>
    <w:rsid w:val="008E63D8"/>
    <w:rsid w:val="008E776C"/>
    <w:rsid w:val="008E7DEC"/>
    <w:rsid w:val="008F0465"/>
    <w:rsid w:val="008F102F"/>
    <w:rsid w:val="008F1D35"/>
    <w:rsid w:val="008F2DE2"/>
    <w:rsid w:val="008F67B0"/>
    <w:rsid w:val="008F6BAF"/>
    <w:rsid w:val="008F7305"/>
    <w:rsid w:val="008F743A"/>
    <w:rsid w:val="00900AD6"/>
    <w:rsid w:val="00901260"/>
    <w:rsid w:val="009017B2"/>
    <w:rsid w:val="00905715"/>
    <w:rsid w:val="00906A43"/>
    <w:rsid w:val="0090761F"/>
    <w:rsid w:val="00907962"/>
    <w:rsid w:val="00910973"/>
    <w:rsid w:val="00910B08"/>
    <w:rsid w:val="0091116B"/>
    <w:rsid w:val="0091153E"/>
    <w:rsid w:val="00911CD7"/>
    <w:rsid w:val="0091281A"/>
    <w:rsid w:val="009136C6"/>
    <w:rsid w:val="00916003"/>
    <w:rsid w:val="0091674E"/>
    <w:rsid w:val="0091723E"/>
    <w:rsid w:val="00917D7C"/>
    <w:rsid w:val="00921748"/>
    <w:rsid w:val="00921902"/>
    <w:rsid w:val="00921F72"/>
    <w:rsid w:val="00923930"/>
    <w:rsid w:val="00930114"/>
    <w:rsid w:val="00930861"/>
    <w:rsid w:val="009312F3"/>
    <w:rsid w:val="009313BB"/>
    <w:rsid w:val="009321DA"/>
    <w:rsid w:val="00932B1A"/>
    <w:rsid w:val="0093505F"/>
    <w:rsid w:val="009363EB"/>
    <w:rsid w:val="009366DA"/>
    <w:rsid w:val="00936E90"/>
    <w:rsid w:val="00940C0F"/>
    <w:rsid w:val="00941947"/>
    <w:rsid w:val="009436D0"/>
    <w:rsid w:val="009438F1"/>
    <w:rsid w:val="0094623C"/>
    <w:rsid w:val="009464AE"/>
    <w:rsid w:val="009471E4"/>
    <w:rsid w:val="0094782E"/>
    <w:rsid w:val="00950FF1"/>
    <w:rsid w:val="00951214"/>
    <w:rsid w:val="00951216"/>
    <w:rsid w:val="0095349B"/>
    <w:rsid w:val="009548EB"/>
    <w:rsid w:val="00954A76"/>
    <w:rsid w:val="00954ACA"/>
    <w:rsid w:val="0095511F"/>
    <w:rsid w:val="009558BF"/>
    <w:rsid w:val="00955CFB"/>
    <w:rsid w:val="00955E14"/>
    <w:rsid w:val="0095607B"/>
    <w:rsid w:val="009560A4"/>
    <w:rsid w:val="00956B50"/>
    <w:rsid w:val="00960297"/>
    <w:rsid w:val="00960806"/>
    <w:rsid w:val="00961994"/>
    <w:rsid w:val="009620C6"/>
    <w:rsid w:val="00962CFA"/>
    <w:rsid w:val="00962F8A"/>
    <w:rsid w:val="009661ED"/>
    <w:rsid w:val="0096792C"/>
    <w:rsid w:val="00970552"/>
    <w:rsid w:val="00971EE9"/>
    <w:rsid w:val="0097272C"/>
    <w:rsid w:val="0097428D"/>
    <w:rsid w:val="00974A1B"/>
    <w:rsid w:val="00974B5B"/>
    <w:rsid w:val="009756EA"/>
    <w:rsid w:val="009825D9"/>
    <w:rsid w:val="009835EB"/>
    <w:rsid w:val="00983A59"/>
    <w:rsid w:val="009858E7"/>
    <w:rsid w:val="00985E61"/>
    <w:rsid w:val="00986462"/>
    <w:rsid w:val="00986A66"/>
    <w:rsid w:val="009876B2"/>
    <w:rsid w:val="00990916"/>
    <w:rsid w:val="0099096D"/>
    <w:rsid w:val="00991E96"/>
    <w:rsid w:val="0099249A"/>
    <w:rsid w:val="00992658"/>
    <w:rsid w:val="0099297E"/>
    <w:rsid w:val="0099370A"/>
    <w:rsid w:val="009953BB"/>
    <w:rsid w:val="00996A26"/>
    <w:rsid w:val="00996F12"/>
    <w:rsid w:val="009975C1"/>
    <w:rsid w:val="009977D8"/>
    <w:rsid w:val="009A01AB"/>
    <w:rsid w:val="009A07D4"/>
    <w:rsid w:val="009A0CD6"/>
    <w:rsid w:val="009A2C19"/>
    <w:rsid w:val="009A2EFA"/>
    <w:rsid w:val="009A50B1"/>
    <w:rsid w:val="009A56EE"/>
    <w:rsid w:val="009A642F"/>
    <w:rsid w:val="009A7253"/>
    <w:rsid w:val="009B05AF"/>
    <w:rsid w:val="009B0BFE"/>
    <w:rsid w:val="009B13A6"/>
    <w:rsid w:val="009B1743"/>
    <w:rsid w:val="009B30DD"/>
    <w:rsid w:val="009B3CB2"/>
    <w:rsid w:val="009B3CCA"/>
    <w:rsid w:val="009B4163"/>
    <w:rsid w:val="009B5505"/>
    <w:rsid w:val="009B6065"/>
    <w:rsid w:val="009B71C7"/>
    <w:rsid w:val="009B751B"/>
    <w:rsid w:val="009C436F"/>
    <w:rsid w:val="009C4554"/>
    <w:rsid w:val="009C48FF"/>
    <w:rsid w:val="009C5593"/>
    <w:rsid w:val="009C65F5"/>
    <w:rsid w:val="009C79E2"/>
    <w:rsid w:val="009D00C1"/>
    <w:rsid w:val="009D3457"/>
    <w:rsid w:val="009D45C7"/>
    <w:rsid w:val="009D5893"/>
    <w:rsid w:val="009D5BDC"/>
    <w:rsid w:val="009D7DB3"/>
    <w:rsid w:val="009E1971"/>
    <w:rsid w:val="009E204F"/>
    <w:rsid w:val="009E29CF"/>
    <w:rsid w:val="009E4964"/>
    <w:rsid w:val="009E773F"/>
    <w:rsid w:val="009F0C1C"/>
    <w:rsid w:val="009F15E7"/>
    <w:rsid w:val="009F1617"/>
    <w:rsid w:val="009F3477"/>
    <w:rsid w:val="009F362F"/>
    <w:rsid w:val="009F3971"/>
    <w:rsid w:val="009F4A19"/>
    <w:rsid w:val="009F4B37"/>
    <w:rsid w:val="009F5027"/>
    <w:rsid w:val="009F7958"/>
    <w:rsid w:val="009F7F86"/>
    <w:rsid w:val="00A02057"/>
    <w:rsid w:val="00A0226F"/>
    <w:rsid w:val="00A02344"/>
    <w:rsid w:val="00A0251E"/>
    <w:rsid w:val="00A028D4"/>
    <w:rsid w:val="00A028DD"/>
    <w:rsid w:val="00A02E7B"/>
    <w:rsid w:val="00A03452"/>
    <w:rsid w:val="00A03665"/>
    <w:rsid w:val="00A04630"/>
    <w:rsid w:val="00A04B17"/>
    <w:rsid w:val="00A05C12"/>
    <w:rsid w:val="00A076D5"/>
    <w:rsid w:val="00A1440F"/>
    <w:rsid w:val="00A17182"/>
    <w:rsid w:val="00A172CB"/>
    <w:rsid w:val="00A20C10"/>
    <w:rsid w:val="00A21FFB"/>
    <w:rsid w:val="00A25A39"/>
    <w:rsid w:val="00A310FC"/>
    <w:rsid w:val="00A31350"/>
    <w:rsid w:val="00A3217A"/>
    <w:rsid w:val="00A33D54"/>
    <w:rsid w:val="00A34347"/>
    <w:rsid w:val="00A359F3"/>
    <w:rsid w:val="00A360F5"/>
    <w:rsid w:val="00A36385"/>
    <w:rsid w:val="00A36510"/>
    <w:rsid w:val="00A3699C"/>
    <w:rsid w:val="00A40B63"/>
    <w:rsid w:val="00A40CC4"/>
    <w:rsid w:val="00A42314"/>
    <w:rsid w:val="00A42C0E"/>
    <w:rsid w:val="00A431CD"/>
    <w:rsid w:val="00A44793"/>
    <w:rsid w:val="00A45C48"/>
    <w:rsid w:val="00A4735F"/>
    <w:rsid w:val="00A4737A"/>
    <w:rsid w:val="00A50FFD"/>
    <w:rsid w:val="00A51B4C"/>
    <w:rsid w:val="00A52E7C"/>
    <w:rsid w:val="00A531E9"/>
    <w:rsid w:val="00A53CBA"/>
    <w:rsid w:val="00A550C4"/>
    <w:rsid w:val="00A551A0"/>
    <w:rsid w:val="00A558DC"/>
    <w:rsid w:val="00A57367"/>
    <w:rsid w:val="00A6074C"/>
    <w:rsid w:val="00A61C42"/>
    <w:rsid w:val="00A61EAB"/>
    <w:rsid w:val="00A662EA"/>
    <w:rsid w:val="00A6639F"/>
    <w:rsid w:val="00A66633"/>
    <w:rsid w:val="00A677EA"/>
    <w:rsid w:val="00A67A21"/>
    <w:rsid w:val="00A67F44"/>
    <w:rsid w:val="00A705CD"/>
    <w:rsid w:val="00A72628"/>
    <w:rsid w:val="00A7269A"/>
    <w:rsid w:val="00A73A09"/>
    <w:rsid w:val="00A73C55"/>
    <w:rsid w:val="00A77D4E"/>
    <w:rsid w:val="00A77FF5"/>
    <w:rsid w:val="00A8056A"/>
    <w:rsid w:val="00A8213B"/>
    <w:rsid w:val="00A85A78"/>
    <w:rsid w:val="00A86400"/>
    <w:rsid w:val="00A86F35"/>
    <w:rsid w:val="00A910BE"/>
    <w:rsid w:val="00A918B9"/>
    <w:rsid w:val="00A932F0"/>
    <w:rsid w:val="00A93A0A"/>
    <w:rsid w:val="00A966E7"/>
    <w:rsid w:val="00A9697D"/>
    <w:rsid w:val="00AA1A85"/>
    <w:rsid w:val="00AA2A43"/>
    <w:rsid w:val="00AA2EE6"/>
    <w:rsid w:val="00AA5345"/>
    <w:rsid w:val="00AA7F74"/>
    <w:rsid w:val="00AB04A7"/>
    <w:rsid w:val="00AB27E5"/>
    <w:rsid w:val="00AB49CC"/>
    <w:rsid w:val="00AB4E27"/>
    <w:rsid w:val="00AB5507"/>
    <w:rsid w:val="00AB64CD"/>
    <w:rsid w:val="00AB6B5C"/>
    <w:rsid w:val="00AB70AC"/>
    <w:rsid w:val="00AB7203"/>
    <w:rsid w:val="00AB7913"/>
    <w:rsid w:val="00AC01F6"/>
    <w:rsid w:val="00AC02C5"/>
    <w:rsid w:val="00AC078B"/>
    <w:rsid w:val="00AC0C24"/>
    <w:rsid w:val="00AC1772"/>
    <w:rsid w:val="00AC22A6"/>
    <w:rsid w:val="00AC3248"/>
    <w:rsid w:val="00AC3C08"/>
    <w:rsid w:val="00AC46CD"/>
    <w:rsid w:val="00AC626A"/>
    <w:rsid w:val="00AC636C"/>
    <w:rsid w:val="00AC638B"/>
    <w:rsid w:val="00AC65AD"/>
    <w:rsid w:val="00AC6A1C"/>
    <w:rsid w:val="00AC767F"/>
    <w:rsid w:val="00AC7841"/>
    <w:rsid w:val="00AD0013"/>
    <w:rsid w:val="00AD04F8"/>
    <w:rsid w:val="00AD0F9E"/>
    <w:rsid w:val="00AD1749"/>
    <w:rsid w:val="00AD1B53"/>
    <w:rsid w:val="00AD21E6"/>
    <w:rsid w:val="00AD276D"/>
    <w:rsid w:val="00AD2E5B"/>
    <w:rsid w:val="00AD3407"/>
    <w:rsid w:val="00AD4439"/>
    <w:rsid w:val="00AD49E4"/>
    <w:rsid w:val="00AD54E6"/>
    <w:rsid w:val="00AD55DC"/>
    <w:rsid w:val="00AE0238"/>
    <w:rsid w:val="00AE09FE"/>
    <w:rsid w:val="00AE0DBA"/>
    <w:rsid w:val="00AE1055"/>
    <w:rsid w:val="00AE2635"/>
    <w:rsid w:val="00AE3701"/>
    <w:rsid w:val="00AE373C"/>
    <w:rsid w:val="00AE47B7"/>
    <w:rsid w:val="00AE5447"/>
    <w:rsid w:val="00AE70B5"/>
    <w:rsid w:val="00AE71D6"/>
    <w:rsid w:val="00AF0BB2"/>
    <w:rsid w:val="00AF24E0"/>
    <w:rsid w:val="00AF3EA6"/>
    <w:rsid w:val="00AF3EE7"/>
    <w:rsid w:val="00AF420C"/>
    <w:rsid w:val="00AF53DB"/>
    <w:rsid w:val="00AF5669"/>
    <w:rsid w:val="00AF58B9"/>
    <w:rsid w:val="00B01BDE"/>
    <w:rsid w:val="00B0200B"/>
    <w:rsid w:val="00B03047"/>
    <w:rsid w:val="00B03495"/>
    <w:rsid w:val="00B03A22"/>
    <w:rsid w:val="00B0445C"/>
    <w:rsid w:val="00B04EB3"/>
    <w:rsid w:val="00B05300"/>
    <w:rsid w:val="00B07493"/>
    <w:rsid w:val="00B10A13"/>
    <w:rsid w:val="00B12C3D"/>
    <w:rsid w:val="00B137DA"/>
    <w:rsid w:val="00B143D4"/>
    <w:rsid w:val="00B146A8"/>
    <w:rsid w:val="00B15E58"/>
    <w:rsid w:val="00B17197"/>
    <w:rsid w:val="00B17464"/>
    <w:rsid w:val="00B213E9"/>
    <w:rsid w:val="00B22D60"/>
    <w:rsid w:val="00B234A6"/>
    <w:rsid w:val="00B244B0"/>
    <w:rsid w:val="00B2502F"/>
    <w:rsid w:val="00B25C55"/>
    <w:rsid w:val="00B25D97"/>
    <w:rsid w:val="00B27438"/>
    <w:rsid w:val="00B27565"/>
    <w:rsid w:val="00B27B56"/>
    <w:rsid w:val="00B3229C"/>
    <w:rsid w:val="00B32CCC"/>
    <w:rsid w:val="00B35234"/>
    <w:rsid w:val="00B35550"/>
    <w:rsid w:val="00B4034D"/>
    <w:rsid w:val="00B40B21"/>
    <w:rsid w:val="00B432B3"/>
    <w:rsid w:val="00B448BC"/>
    <w:rsid w:val="00B44C47"/>
    <w:rsid w:val="00B4519C"/>
    <w:rsid w:val="00B45391"/>
    <w:rsid w:val="00B456D4"/>
    <w:rsid w:val="00B45B86"/>
    <w:rsid w:val="00B477EE"/>
    <w:rsid w:val="00B510D4"/>
    <w:rsid w:val="00B519FB"/>
    <w:rsid w:val="00B5282E"/>
    <w:rsid w:val="00B5369A"/>
    <w:rsid w:val="00B537A2"/>
    <w:rsid w:val="00B53F1C"/>
    <w:rsid w:val="00B54292"/>
    <w:rsid w:val="00B548B6"/>
    <w:rsid w:val="00B56008"/>
    <w:rsid w:val="00B60788"/>
    <w:rsid w:val="00B608CF"/>
    <w:rsid w:val="00B613E7"/>
    <w:rsid w:val="00B61655"/>
    <w:rsid w:val="00B61755"/>
    <w:rsid w:val="00B61878"/>
    <w:rsid w:val="00B6188A"/>
    <w:rsid w:val="00B61A36"/>
    <w:rsid w:val="00B61C89"/>
    <w:rsid w:val="00B62FA2"/>
    <w:rsid w:val="00B632B6"/>
    <w:rsid w:val="00B63CA1"/>
    <w:rsid w:val="00B64C58"/>
    <w:rsid w:val="00B66CA0"/>
    <w:rsid w:val="00B70D8A"/>
    <w:rsid w:val="00B747DC"/>
    <w:rsid w:val="00B74E80"/>
    <w:rsid w:val="00B7540F"/>
    <w:rsid w:val="00B765C0"/>
    <w:rsid w:val="00B76A7E"/>
    <w:rsid w:val="00B775F3"/>
    <w:rsid w:val="00B77BF5"/>
    <w:rsid w:val="00B8168B"/>
    <w:rsid w:val="00B81786"/>
    <w:rsid w:val="00B859EA"/>
    <w:rsid w:val="00B86989"/>
    <w:rsid w:val="00B87AD4"/>
    <w:rsid w:val="00B87D2B"/>
    <w:rsid w:val="00B949B2"/>
    <w:rsid w:val="00B94E0C"/>
    <w:rsid w:val="00B9558E"/>
    <w:rsid w:val="00B95F38"/>
    <w:rsid w:val="00B96615"/>
    <w:rsid w:val="00BA0749"/>
    <w:rsid w:val="00BA1217"/>
    <w:rsid w:val="00BA156E"/>
    <w:rsid w:val="00BA219D"/>
    <w:rsid w:val="00BA3843"/>
    <w:rsid w:val="00BA542F"/>
    <w:rsid w:val="00BA599E"/>
    <w:rsid w:val="00BA5F11"/>
    <w:rsid w:val="00BB07AC"/>
    <w:rsid w:val="00BB0DC1"/>
    <w:rsid w:val="00BB1348"/>
    <w:rsid w:val="00BB141A"/>
    <w:rsid w:val="00BB178F"/>
    <w:rsid w:val="00BB2086"/>
    <w:rsid w:val="00BB2235"/>
    <w:rsid w:val="00BB2ADF"/>
    <w:rsid w:val="00BB3650"/>
    <w:rsid w:val="00BB3827"/>
    <w:rsid w:val="00BB3D73"/>
    <w:rsid w:val="00BB436A"/>
    <w:rsid w:val="00BB5974"/>
    <w:rsid w:val="00BB719D"/>
    <w:rsid w:val="00BB73C1"/>
    <w:rsid w:val="00BC0443"/>
    <w:rsid w:val="00BC0B86"/>
    <w:rsid w:val="00BC1448"/>
    <w:rsid w:val="00BC314A"/>
    <w:rsid w:val="00BC3BE4"/>
    <w:rsid w:val="00BC4262"/>
    <w:rsid w:val="00BC48D5"/>
    <w:rsid w:val="00BC5107"/>
    <w:rsid w:val="00BC76E6"/>
    <w:rsid w:val="00BD0B36"/>
    <w:rsid w:val="00BD119A"/>
    <w:rsid w:val="00BD1D35"/>
    <w:rsid w:val="00BD2018"/>
    <w:rsid w:val="00BD2C8A"/>
    <w:rsid w:val="00BD2DC4"/>
    <w:rsid w:val="00BD4E12"/>
    <w:rsid w:val="00BD5753"/>
    <w:rsid w:val="00BD7404"/>
    <w:rsid w:val="00BE01AA"/>
    <w:rsid w:val="00BE14B1"/>
    <w:rsid w:val="00BE268D"/>
    <w:rsid w:val="00BE3582"/>
    <w:rsid w:val="00BE3A07"/>
    <w:rsid w:val="00BE4E06"/>
    <w:rsid w:val="00BE6486"/>
    <w:rsid w:val="00BE709A"/>
    <w:rsid w:val="00BE7596"/>
    <w:rsid w:val="00BE7B75"/>
    <w:rsid w:val="00BF0544"/>
    <w:rsid w:val="00BF1106"/>
    <w:rsid w:val="00BF322E"/>
    <w:rsid w:val="00BF3B73"/>
    <w:rsid w:val="00BF4D74"/>
    <w:rsid w:val="00BF5311"/>
    <w:rsid w:val="00BF551C"/>
    <w:rsid w:val="00BF5990"/>
    <w:rsid w:val="00C00C63"/>
    <w:rsid w:val="00C0203C"/>
    <w:rsid w:val="00C02A7C"/>
    <w:rsid w:val="00C02C7F"/>
    <w:rsid w:val="00C0477F"/>
    <w:rsid w:val="00C04876"/>
    <w:rsid w:val="00C0560D"/>
    <w:rsid w:val="00C056A5"/>
    <w:rsid w:val="00C0703C"/>
    <w:rsid w:val="00C10028"/>
    <w:rsid w:val="00C11287"/>
    <w:rsid w:val="00C123B8"/>
    <w:rsid w:val="00C1293C"/>
    <w:rsid w:val="00C17282"/>
    <w:rsid w:val="00C174A6"/>
    <w:rsid w:val="00C20DBA"/>
    <w:rsid w:val="00C21105"/>
    <w:rsid w:val="00C21A08"/>
    <w:rsid w:val="00C21C86"/>
    <w:rsid w:val="00C24541"/>
    <w:rsid w:val="00C24F76"/>
    <w:rsid w:val="00C30262"/>
    <w:rsid w:val="00C32A6B"/>
    <w:rsid w:val="00C33E4A"/>
    <w:rsid w:val="00C34BC6"/>
    <w:rsid w:val="00C34E54"/>
    <w:rsid w:val="00C3592B"/>
    <w:rsid w:val="00C409B3"/>
    <w:rsid w:val="00C423A1"/>
    <w:rsid w:val="00C43279"/>
    <w:rsid w:val="00C452DD"/>
    <w:rsid w:val="00C50937"/>
    <w:rsid w:val="00C511FB"/>
    <w:rsid w:val="00C51A62"/>
    <w:rsid w:val="00C523EA"/>
    <w:rsid w:val="00C527FD"/>
    <w:rsid w:val="00C52D93"/>
    <w:rsid w:val="00C53066"/>
    <w:rsid w:val="00C55841"/>
    <w:rsid w:val="00C55CC1"/>
    <w:rsid w:val="00C56222"/>
    <w:rsid w:val="00C56E10"/>
    <w:rsid w:val="00C6013D"/>
    <w:rsid w:val="00C6082E"/>
    <w:rsid w:val="00C62002"/>
    <w:rsid w:val="00C62A2C"/>
    <w:rsid w:val="00C62B90"/>
    <w:rsid w:val="00C631AD"/>
    <w:rsid w:val="00C64338"/>
    <w:rsid w:val="00C65047"/>
    <w:rsid w:val="00C65124"/>
    <w:rsid w:val="00C65BE2"/>
    <w:rsid w:val="00C66750"/>
    <w:rsid w:val="00C66CB6"/>
    <w:rsid w:val="00C7486D"/>
    <w:rsid w:val="00C764CF"/>
    <w:rsid w:val="00C766FA"/>
    <w:rsid w:val="00C7789D"/>
    <w:rsid w:val="00C807B5"/>
    <w:rsid w:val="00C80C97"/>
    <w:rsid w:val="00C80CB2"/>
    <w:rsid w:val="00C815F9"/>
    <w:rsid w:val="00C817AE"/>
    <w:rsid w:val="00C839C7"/>
    <w:rsid w:val="00C90108"/>
    <w:rsid w:val="00C90EBA"/>
    <w:rsid w:val="00C9388E"/>
    <w:rsid w:val="00C94790"/>
    <w:rsid w:val="00C95D81"/>
    <w:rsid w:val="00C972EF"/>
    <w:rsid w:val="00C97C8A"/>
    <w:rsid w:val="00C97CAE"/>
    <w:rsid w:val="00CA010F"/>
    <w:rsid w:val="00CA0A3F"/>
    <w:rsid w:val="00CA5155"/>
    <w:rsid w:val="00CA5BCF"/>
    <w:rsid w:val="00CA7F6F"/>
    <w:rsid w:val="00CB0EE7"/>
    <w:rsid w:val="00CB12F2"/>
    <w:rsid w:val="00CB4ED6"/>
    <w:rsid w:val="00CB5D82"/>
    <w:rsid w:val="00CC0FBB"/>
    <w:rsid w:val="00CC1693"/>
    <w:rsid w:val="00CC2860"/>
    <w:rsid w:val="00CC5120"/>
    <w:rsid w:val="00CC6428"/>
    <w:rsid w:val="00CC6E0C"/>
    <w:rsid w:val="00CC6E23"/>
    <w:rsid w:val="00CC7B6D"/>
    <w:rsid w:val="00CD05FB"/>
    <w:rsid w:val="00CD184A"/>
    <w:rsid w:val="00CD4049"/>
    <w:rsid w:val="00CD44D4"/>
    <w:rsid w:val="00CD776E"/>
    <w:rsid w:val="00CE01BA"/>
    <w:rsid w:val="00CE0A61"/>
    <w:rsid w:val="00CE10AA"/>
    <w:rsid w:val="00CE220B"/>
    <w:rsid w:val="00CE2F00"/>
    <w:rsid w:val="00CE3B83"/>
    <w:rsid w:val="00CE3BE4"/>
    <w:rsid w:val="00CE524C"/>
    <w:rsid w:val="00CE6282"/>
    <w:rsid w:val="00CE6FD1"/>
    <w:rsid w:val="00CE795F"/>
    <w:rsid w:val="00CF0938"/>
    <w:rsid w:val="00CF09D9"/>
    <w:rsid w:val="00CF317B"/>
    <w:rsid w:val="00CF333E"/>
    <w:rsid w:val="00CF4DE9"/>
    <w:rsid w:val="00CF5AF5"/>
    <w:rsid w:val="00CF6D19"/>
    <w:rsid w:val="00CF6FAE"/>
    <w:rsid w:val="00D000DF"/>
    <w:rsid w:val="00D03147"/>
    <w:rsid w:val="00D03FB8"/>
    <w:rsid w:val="00D063FD"/>
    <w:rsid w:val="00D10920"/>
    <w:rsid w:val="00D11F88"/>
    <w:rsid w:val="00D12031"/>
    <w:rsid w:val="00D132DA"/>
    <w:rsid w:val="00D20274"/>
    <w:rsid w:val="00D208C6"/>
    <w:rsid w:val="00D21CD3"/>
    <w:rsid w:val="00D225FE"/>
    <w:rsid w:val="00D239BE"/>
    <w:rsid w:val="00D23CC1"/>
    <w:rsid w:val="00D246B9"/>
    <w:rsid w:val="00D24F09"/>
    <w:rsid w:val="00D255A7"/>
    <w:rsid w:val="00D25FBB"/>
    <w:rsid w:val="00D26944"/>
    <w:rsid w:val="00D27308"/>
    <w:rsid w:val="00D30211"/>
    <w:rsid w:val="00D30640"/>
    <w:rsid w:val="00D31125"/>
    <w:rsid w:val="00D31CB5"/>
    <w:rsid w:val="00D3519A"/>
    <w:rsid w:val="00D361C1"/>
    <w:rsid w:val="00D3754E"/>
    <w:rsid w:val="00D4004E"/>
    <w:rsid w:val="00D40E8B"/>
    <w:rsid w:val="00D412BF"/>
    <w:rsid w:val="00D41AD9"/>
    <w:rsid w:val="00D45060"/>
    <w:rsid w:val="00D45962"/>
    <w:rsid w:val="00D46468"/>
    <w:rsid w:val="00D50E43"/>
    <w:rsid w:val="00D51450"/>
    <w:rsid w:val="00D51706"/>
    <w:rsid w:val="00D5430A"/>
    <w:rsid w:val="00D54774"/>
    <w:rsid w:val="00D553D9"/>
    <w:rsid w:val="00D578B0"/>
    <w:rsid w:val="00D60353"/>
    <w:rsid w:val="00D62129"/>
    <w:rsid w:val="00D635FE"/>
    <w:rsid w:val="00D63663"/>
    <w:rsid w:val="00D655B6"/>
    <w:rsid w:val="00D6612C"/>
    <w:rsid w:val="00D70AF6"/>
    <w:rsid w:val="00D70B63"/>
    <w:rsid w:val="00D71968"/>
    <w:rsid w:val="00D71FB0"/>
    <w:rsid w:val="00D735EE"/>
    <w:rsid w:val="00D73FC4"/>
    <w:rsid w:val="00D7437D"/>
    <w:rsid w:val="00D7668C"/>
    <w:rsid w:val="00D81153"/>
    <w:rsid w:val="00D8121B"/>
    <w:rsid w:val="00D81362"/>
    <w:rsid w:val="00D81B37"/>
    <w:rsid w:val="00D821EF"/>
    <w:rsid w:val="00D848B3"/>
    <w:rsid w:val="00D866F0"/>
    <w:rsid w:val="00D86DB8"/>
    <w:rsid w:val="00D874C9"/>
    <w:rsid w:val="00D87EE9"/>
    <w:rsid w:val="00D913B8"/>
    <w:rsid w:val="00D926FF"/>
    <w:rsid w:val="00D92AF2"/>
    <w:rsid w:val="00D93158"/>
    <w:rsid w:val="00D93D89"/>
    <w:rsid w:val="00D94ABC"/>
    <w:rsid w:val="00D94D0E"/>
    <w:rsid w:val="00D9514A"/>
    <w:rsid w:val="00D95514"/>
    <w:rsid w:val="00D97C1C"/>
    <w:rsid w:val="00DA201C"/>
    <w:rsid w:val="00DA370A"/>
    <w:rsid w:val="00DA3E45"/>
    <w:rsid w:val="00DB0F23"/>
    <w:rsid w:val="00DB2503"/>
    <w:rsid w:val="00DB332F"/>
    <w:rsid w:val="00DB6E03"/>
    <w:rsid w:val="00DB71F4"/>
    <w:rsid w:val="00DC023E"/>
    <w:rsid w:val="00DC20DF"/>
    <w:rsid w:val="00DC2963"/>
    <w:rsid w:val="00DC301B"/>
    <w:rsid w:val="00DC33A4"/>
    <w:rsid w:val="00DC385D"/>
    <w:rsid w:val="00DC5B1B"/>
    <w:rsid w:val="00DD0D7F"/>
    <w:rsid w:val="00DD2798"/>
    <w:rsid w:val="00DD2D9E"/>
    <w:rsid w:val="00DD30E0"/>
    <w:rsid w:val="00DD4146"/>
    <w:rsid w:val="00DD42B3"/>
    <w:rsid w:val="00DD563A"/>
    <w:rsid w:val="00DE0446"/>
    <w:rsid w:val="00DE2BD4"/>
    <w:rsid w:val="00DE5273"/>
    <w:rsid w:val="00DE53DC"/>
    <w:rsid w:val="00DE60E4"/>
    <w:rsid w:val="00DE7C98"/>
    <w:rsid w:val="00DF161B"/>
    <w:rsid w:val="00DF38B7"/>
    <w:rsid w:val="00DF45F2"/>
    <w:rsid w:val="00DF7099"/>
    <w:rsid w:val="00DF78FD"/>
    <w:rsid w:val="00E013B0"/>
    <w:rsid w:val="00E022AB"/>
    <w:rsid w:val="00E02982"/>
    <w:rsid w:val="00E03AA7"/>
    <w:rsid w:val="00E03EB3"/>
    <w:rsid w:val="00E04330"/>
    <w:rsid w:val="00E04A12"/>
    <w:rsid w:val="00E10050"/>
    <w:rsid w:val="00E100B3"/>
    <w:rsid w:val="00E10937"/>
    <w:rsid w:val="00E11F11"/>
    <w:rsid w:val="00E12907"/>
    <w:rsid w:val="00E15B5F"/>
    <w:rsid w:val="00E16F20"/>
    <w:rsid w:val="00E17DBF"/>
    <w:rsid w:val="00E200B5"/>
    <w:rsid w:val="00E204FB"/>
    <w:rsid w:val="00E2081F"/>
    <w:rsid w:val="00E208FF"/>
    <w:rsid w:val="00E23229"/>
    <w:rsid w:val="00E2359A"/>
    <w:rsid w:val="00E248D9"/>
    <w:rsid w:val="00E24E2A"/>
    <w:rsid w:val="00E269D0"/>
    <w:rsid w:val="00E275C2"/>
    <w:rsid w:val="00E3029A"/>
    <w:rsid w:val="00E31872"/>
    <w:rsid w:val="00E31C2F"/>
    <w:rsid w:val="00E32233"/>
    <w:rsid w:val="00E32322"/>
    <w:rsid w:val="00E338A8"/>
    <w:rsid w:val="00E35949"/>
    <w:rsid w:val="00E369E3"/>
    <w:rsid w:val="00E37664"/>
    <w:rsid w:val="00E376E1"/>
    <w:rsid w:val="00E37B3B"/>
    <w:rsid w:val="00E37E5F"/>
    <w:rsid w:val="00E41AD1"/>
    <w:rsid w:val="00E4288F"/>
    <w:rsid w:val="00E46F37"/>
    <w:rsid w:val="00E4774B"/>
    <w:rsid w:val="00E47A81"/>
    <w:rsid w:val="00E50A1A"/>
    <w:rsid w:val="00E512CA"/>
    <w:rsid w:val="00E51F84"/>
    <w:rsid w:val="00E52044"/>
    <w:rsid w:val="00E57207"/>
    <w:rsid w:val="00E577EE"/>
    <w:rsid w:val="00E600D5"/>
    <w:rsid w:val="00E60F9B"/>
    <w:rsid w:val="00E611EB"/>
    <w:rsid w:val="00E61A9C"/>
    <w:rsid w:val="00E62AA6"/>
    <w:rsid w:val="00E64318"/>
    <w:rsid w:val="00E648C7"/>
    <w:rsid w:val="00E64F8F"/>
    <w:rsid w:val="00E673B4"/>
    <w:rsid w:val="00E70E1C"/>
    <w:rsid w:val="00E73736"/>
    <w:rsid w:val="00E7511E"/>
    <w:rsid w:val="00E76F65"/>
    <w:rsid w:val="00E77834"/>
    <w:rsid w:val="00E82428"/>
    <w:rsid w:val="00E855BC"/>
    <w:rsid w:val="00E85D6C"/>
    <w:rsid w:val="00E92911"/>
    <w:rsid w:val="00E93393"/>
    <w:rsid w:val="00E942ED"/>
    <w:rsid w:val="00E96F28"/>
    <w:rsid w:val="00E970AB"/>
    <w:rsid w:val="00EA154D"/>
    <w:rsid w:val="00EA2856"/>
    <w:rsid w:val="00EA2F70"/>
    <w:rsid w:val="00EA33A8"/>
    <w:rsid w:val="00EA33C5"/>
    <w:rsid w:val="00EA6BBD"/>
    <w:rsid w:val="00EB0716"/>
    <w:rsid w:val="00EB07B9"/>
    <w:rsid w:val="00EB1B38"/>
    <w:rsid w:val="00EB1FA0"/>
    <w:rsid w:val="00EB2056"/>
    <w:rsid w:val="00EB48B0"/>
    <w:rsid w:val="00EB49A5"/>
    <w:rsid w:val="00EB5009"/>
    <w:rsid w:val="00EB51F8"/>
    <w:rsid w:val="00EB5B5E"/>
    <w:rsid w:val="00EB6E78"/>
    <w:rsid w:val="00EB7004"/>
    <w:rsid w:val="00EC0219"/>
    <w:rsid w:val="00EC0805"/>
    <w:rsid w:val="00EC150D"/>
    <w:rsid w:val="00EC17EF"/>
    <w:rsid w:val="00EC239F"/>
    <w:rsid w:val="00EC2795"/>
    <w:rsid w:val="00EC2B0E"/>
    <w:rsid w:val="00EC3668"/>
    <w:rsid w:val="00EC4DC0"/>
    <w:rsid w:val="00EC4FDB"/>
    <w:rsid w:val="00EC5CAB"/>
    <w:rsid w:val="00EC5D40"/>
    <w:rsid w:val="00ED3E8F"/>
    <w:rsid w:val="00ED6B92"/>
    <w:rsid w:val="00ED7E58"/>
    <w:rsid w:val="00EE05FA"/>
    <w:rsid w:val="00EE20E8"/>
    <w:rsid w:val="00EE2F18"/>
    <w:rsid w:val="00EE34D5"/>
    <w:rsid w:val="00EE3D46"/>
    <w:rsid w:val="00EE49D9"/>
    <w:rsid w:val="00EE66B0"/>
    <w:rsid w:val="00EE716B"/>
    <w:rsid w:val="00EE71D6"/>
    <w:rsid w:val="00EF144C"/>
    <w:rsid w:val="00EF1C80"/>
    <w:rsid w:val="00EF2099"/>
    <w:rsid w:val="00EF21AD"/>
    <w:rsid w:val="00EF2425"/>
    <w:rsid w:val="00EF36CF"/>
    <w:rsid w:val="00EF3CC1"/>
    <w:rsid w:val="00EF4109"/>
    <w:rsid w:val="00EF4F60"/>
    <w:rsid w:val="00EF763B"/>
    <w:rsid w:val="00EF7EC8"/>
    <w:rsid w:val="00F00AA9"/>
    <w:rsid w:val="00F00D56"/>
    <w:rsid w:val="00F01AF9"/>
    <w:rsid w:val="00F026AF"/>
    <w:rsid w:val="00F0324E"/>
    <w:rsid w:val="00F047F0"/>
    <w:rsid w:val="00F04AD3"/>
    <w:rsid w:val="00F0528E"/>
    <w:rsid w:val="00F053F9"/>
    <w:rsid w:val="00F05436"/>
    <w:rsid w:val="00F06465"/>
    <w:rsid w:val="00F07FE2"/>
    <w:rsid w:val="00F11DA1"/>
    <w:rsid w:val="00F127C2"/>
    <w:rsid w:val="00F1298F"/>
    <w:rsid w:val="00F1349B"/>
    <w:rsid w:val="00F14415"/>
    <w:rsid w:val="00F1581D"/>
    <w:rsid w:val="00F16530"/>
    <w:rsid w:val="00F20323"/>
    <w:rsid w:val="00F20AEB"/>
    <w:rsid w:val="00F20E31"/>
    <w:rsid w:val="00F22CAE"/>
    <w:rsid w:val="00F23ABF"/>
    <w:rsid w:val="00F23FEF"/>
    <w:rsid w:val="00F249D0"/>
    <w:rsid w:val="00F2577B"/>
    <w:rsid w:val="00F26CAC"/>
    <w:rsid w:val="00F274B0"/>
    <w:rsid w:val="00F31944"/>
    <w:rsid w:val="00F31A58"/>
    <w:rsid w:val="00F32699"/>
    <w:rsid w:val="00F34136"/>
    <w:rsid w:val="00F36080"/>
    <w:rsid w:val="00F3613C"/>
    <w:rsid w:val="00F41F51"/>
    <w:rsid w:val="00F4387A"/>
    <w:rsid w:val="00F44D87"/>
    <w:rsid w:val="00F4552E"/>
    <w:rsid w:val="00F4660C"/>
    <w:rsid w:val="00F510FA"/>
    <w:rsid w:val="00F526DD"/>
    <w:rsid w:val="00F53132"/>
    <w:rsid w:val="00F5380D"/>
    <w:rsid w:val="00F541BF"/>
    <w:rsid w:val="00F557B1"/>
    <w:rsid w:val="00F60626"/>
    <w:rsid w:val="00F61C7A"/>
    <w:rsid w:val="00F64809"/>
    <w:rsid w:val="00F653E9"/>
    <w:rsid w:val="00F6579C"/>
    <w:rsid w:val="00F66973"/>
    <w:rsid w:val="00F67DC1"/>
    <w:rsid w:val="00F70720"/>
    <w:rsid w:val="00F71998"/>
    <w:rsid w:val="00F72E31"/>
    <w:rsid w:val="00F73BDA"/>
    <w:rsid w:val="00F74A38"/>
    <w:rsid w:val="00F75DF7"/>
    <w:rsid w:val="00F80443"/>
    <w:rsid w:val="00F846E8"/>
    <w:rsid w:val="00F85276"/>
    <w:rsid w:val="00F87275"/>
    <w:rsid w:val="00F91702"/>
    <w:rsid w:val="00F92024"/>
    <w:rsid w:val="00F93CA4"/>
    <w:rsid w:val="00F958DE"/>
    <w:rsid w:val="00F9676B"/>
    <w:rsid w:val="00F96DBB"/>
    <w:rsid w:val="00F9722A"/>
    <w:rsid w:val="00FA0796"/>
    <w:rsid w:val="00FA0F9C"/>
    <w:rsid w:val="00FA4C42"/>
    <w:rsid w:val="00FA53D2"/>
    <w:rsid w:val="00FA715A"/>
    <w:rsid w:val="00FB017E"/>
    <w:rsid w:val="00FB25A0"/>
    <w:rsid w:val="00FB3ADC"/>
    <w:rsid w:val="00FB3C15"/>
    <w:rsid w:val="00FB469E"/>
    <w:rsid w:val="00FB6561"/>
    <w:rsid w:val="00FB6976"/>
    <w:rsid w:val="00FB6F2E"/>
    <w:rsid w:val="00FC0334"/>
    <w:rsid w:val="00FC2EA5"/>
    <w:rsid w:val="00FC2F89"/>
    <w:rsid w:val="00FC3B65"/>
    <w:rsid w:val="00FC6F0E"/>
    <w:rsid w:val="00FD0287"/>
    <w:rsid w:val="00FD1596"/>
    <w:rsid w:val="00FD1597"/>
    <w:rsid w:val="00FD162E"/>
    <w:rsid w:val="00FD4613"/>
    <w:rsid w:val="00FD4D8F"/>
    <w:rsid w:val="00FD6CDD"/>
    <w:rsid w:val="00FD7C98"/>
    <w:rsid w:val="00FE034C"/>
    <w:rsid w:val="00FE1017"/>
    <w:rsid w:val="00FE1136"/>
    <w:rsid w:val="00FE24EA"/>
    <w:rsid w:val="00FE38DB"/>
    <w:rsid w:val="00FE4464"/>
    <w:rsid w:val="00FE4A07"/>
    <w:rsid w:val="00FE51FF"/>
    <w:rsid w:val="00FE6B47"/>
    <w:rsid w:val="00FF02AB"/>
    <w:rsid w:val="00FF1D0F"/>
    <w:rsid w:val="00FF4578"/>
    <w:rsid w:val="00FF4CF5"/>
    <w:rsid w:val="00FF5017"/>
    <w:rsid w:val="00FF563C"/>
    <w:rsid w:val="00FF6CA1"/>
    <w:rsid w:val="00FF6D8B"/>
    <w:rsid w:val="00FF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247B9B"/>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lfino.cr/2023/03/una-6-de-7-nacientes-en-santa-rosa-de-oreamuno-estan-contaminadas-con-clorotalon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onso@delfino.cr"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delfino.cr/2023/11/prohibicion-del-plaguicida-clorotalonil-solo-espera-por-firma-del-presidente-chaves-y-del-ministro-del-m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elfino.cr/2023/06/sala-iv-condena-al-estado-por-contaminacion-del-plaguicida-clorotalonil-y-respalda-informe-que-solicita-su-prohibicion"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cargdolobo1951@gmanil.com" TargetMode="External"/><Relationship Id="rId14" Type="http://schemas.openxmlformats.org/officeDocument/2006/relationships/hyperlink" Target="https://repositoriotec.tec.ac.cr/bitstream/handle/2238/7006/11%20San%20Pablo.pdf?sequence=4&amp;isAllowed=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8FF905C-1958-496F-958F-EAEA7075C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2225</Words>
  <Characters>12240</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2023-11-15T01:52:00Z</dcterms:created>
  <dcterms:modified xsi:type="dcterms:W3CDTF">2023-11-15T01:52:00Z</dcterms:modified>
</cp:coreProperties>
</file>