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2955" w14:textId="77777777" w:rsidR="0086361F" w:rsidRPr="0086361F" w:rsidRDefault="0086361F" w:rsidP="0086361F">
      <w:pP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UY"/>
          <w14:ligatures w14:val="none"/>
        </w:rPr>
        <w:t>Mensaje del Episcopado Dominicano con motivo del conflicto por la construcción de un canal en el río Masacre</w:t>
      </w:r>
    </w:p>
    <w:p w14:paraId="67675979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02E06E9F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Miércoles 20 de septiembre de 2023</w:t>
      </w:r>
    </w:p>
    <w:p w14:paraId="7700804E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69473988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UY"/>
          <w14:ligatures w14:val="none"/>
        </w:rPr>
        <w:t>República Dominicana</w:t>
      </w:r>
    </w:p>
    <w:p w14:paraId="6C76F749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2AF9A667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Como pastores del pueblo católico en la República Dominicana queremos enviar un mensaje de paz y hacer un llamado a la cordura en estos momentos de inquietud nacional. La construcción de un canal en territorio haitiano para usufructuar las aguas del río Masacre o Dajabón no debe convertirse en motivo de un conflicto internacional entre dos pueblos hermanados por la fe en Jesucristo y la devoción a la Virgen. Tampoco debe usarse para revivir animadversiones del pasado que pudieran suscitar</w:t>
      </w:r>
    </w:p>
    <w:p w14:paraId="46719310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acciones que no tomen en cuenta los derechos fundamentales.</w:t>
      </w:r>
    </w:p>
    <w:p w14:paraId="0E2397E5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0686DFD2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El papa Francisco ha sido enfático en que debemos construir puentes y no divisiones entre los seres humanos. En un mundo caracterizado por las migraciones masivas y la incertidumbre económica, los argumentos del nacionalismo se activan hasta extremos peligrosos, exhibiendo con frecuencia tonos que se alejan ciertamente de lo que manda la prudencia.</w:t>
      </w:r>
    </w:p>
    <w:p w14:paraId="7F453488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1CFD3CEB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 xml:space="preserve">Contemplando la crisis internacional que se creó en el momento de enfrentar la pandemia de la </w:t>
      </w:r>
      <w:proofErr w:type="spellStart"/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covid</w:t>
      </w:r>
      <w:proofErr w:type="spellEnd"/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- 19, el papa Francisco expresó un profundo deseo, como un lamento del alma: “Ojalá que tanto dolor nos sea inútil, que demos un salto hacia una forma nueva de vida y descubramos definitivamente que nos necesitamos y nos debemos los unos a los otros, para que la humanidad renazca con todos los</w:t>
      </w:r>
    </w:p>
    <w:p w14:paraId="3A16D26C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 xml:space="preserve">rostros, todas las manos y todas las voces, más allá de las fronteras que hemos creado” (Fratelli </w:t>
      </w:r>
      <w:proofErr w:type="spellStart"/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tutti,No</w:t>
      </w:r>
      <w:proofErr w:type="spellEnd"/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. 35). </w:t>
      </w:r>
    </w:p>
    <w:p w14:paraId="189344EA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64C78A04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En ese sentido, invitamos a todas las personas de buena voluntad a hacer suyo este deseo tan humano. Exhortamos a que se escuchen en la mesa del diálogo todas las voces, también las de campesinos y comerciantes populares que buscan el sustento de sus familias en el mercado binacional que tanto beneficia a ambas naciones. Motivamos al pueblo creyente a rezar por una solución razonable y pacífica del referido conflicto. Pedimos a las autoridades de nuestro país que se mantengan dando señales claras de auténtica voluntad de diálogo, y a todos los ciudadanos, un sano compromiso por la vida, que se expresa especialmente en el cuidado de las fuentes hídricas y en el uso equitativo de las aguas.</w:t>
      </w:r>
    </w:p>
    <w:p w14:paraId="5606A075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57467CA6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Reciban nuestros cordiales saludos.</w:t>
      </w:r>
    </w:p>
    <w:p w14:paraId="4628C578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</w:p>
    <w:p w14:paraId="252C6C47" w14:textId="77777777" w:rsidR="0086361F" w:rsidRPr="0086361F" w:rsidRDefault="0086361F" w:rsidP="008636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UY"/>
          <w14:ligatures w14:val="none"/>
        </w:rPr>
      </w:pPr>
      <w:r w:rsidRPr="0086361F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UY"/>
          <w14:ligatures w14:val="none"/>
        </w:rPr>
        <w:t>Consejo Permanente</w:t>
      </w:r>
    </w:p>
    <w:p w14:paraId="18CC564F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1F"/>
    <w:rsid w:val="0086361F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448D"/>
  <w15:chartTrackingRefBased/>
  <w15:docId w15:val="{F68329C5-CA9A-4A57-B2FA-812265CF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2023-09-21T11:45:00Z</dcterms:created>
  <dcterms:modified xsi:type="dcterms:W3CDTF">2023-09-21T11:46:00Z</dcterms:modified>
</cp:coreProperties>
</file>