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212CB" w14:textId="7564BDDE" w:rsidR="00835F89" w:rsidRPr="00835F89" w:rsidRDefault="00835F89" w:rsidP="00835F89">
      <w:pPr>
        <w:shd w:val="clear" w:color="auto" w:fill="FFC000" w:themeFill="accent4"/>
        <w:spacing w:after="0" w:line="240" w:lineRule="auto"/>
        <w:jc w:val="center"/>
        <w:rPr>
          <w:rFonts w:ascii="inherit" w:eastAsia="Times New Roman" w:hAnsi="inherit" w:cs="Segoe UI Historic"/>
          <w:b/>
          <w:bCs/>
          <w:color w:val="C00000"/>
          <w:kern w:val="0"/>
          <w:sz w:val="32"/>
          <w:szCs w:val="32"/>
          <w:lang w:eastAsia="es-UY"/>
          <w14:ligatures w14:val="none"/>
        </w:rPr>
      </w:pPr>
      <w:r w:rsidRPr="00835F89">
        <w:rPr>
          <w:rFonts w:ascii="inherit" w:eastAsia="Times New Roman" w:hAnsi="inherit" w:cs="Segoe UI Historic"/>
          <w:b/>
          <w:bCs/>
          <w:color w:val="C00000"/>
          <w:kern w:val="0"/>
          <w:sz w:val="32"/>
          <w:szCs w:val="32"/>
          <w:lang w:eastAsia="es-UY"/>
          <w14:ligatures w14:val="none"/>
        </w:rPr>
        <w:t>5a Pascua de Claudio Perani, SJ –</w:t>
      </w:r>
    </w:p>
    <w:p w14:paraId="3DD3FD24" w14:textId="77777777" w:rsidR="00835F89" w:rsidRPr="00835F89" w:rsidRDefault="00835F89" w:rsidP="00835F89">
      <w:pPr>
        <w:shd w:val="clear" w:color="auto" w:fill="FFFFFF" w:themeFill="background1"/>
        <w:spacing w:after="0" w:line="240" w:lineRule="auto"/>
        <w:jc w:val="both"/>
        <w:rPr>
          <w:rFonts w:ascii="inherit" w:eastAsia="Times New Roman" w:hAnsi="inherit" w:cs="Segoe UI Historic"/>
          <w:b/>
          <w:bCs/>
          <w:color w:val="C00000"/>
          <w:kern w:val="0"/>
          <w:sz w:val="32"/>
          <w:szCs w:val="32"/>
          <w:lang w:eastAsia="es-UY"/>
          <w14:ligatures w14:val="none"/>
        </w:rPr>
      </w:pPr>
    </w:p>
    <w:p w14:paraId="59A7ACE4" w14:textId="77777777" w:rsidR="00835F89" w:rsidRPr="00835F89" w:rsidRDefault="00835F89" w:rsidP="00835F89">
      <w:pPr>
        <w:shd w:val="clear" w:color="auto" w:fill="FFFFFF" w:themeFill="background1"/>
        <w:spacing w:after="0" w:line="240" w:lineRule="auto"/>
        <w:jc w:val="both"/>
        <w:rPr>
          <w:rFonts w:ascii="inherit" w:eastAsia="Times New Roman" w:hAnsi="inherit" w:cs="Segoe UI Historic"/>
          <w:b/>
          <w:bCs/>
          <w:color w:val="C00000"/>
          <w:kern w:val="0"/>
          <w:sz w:val="32"/>
          <w:szCs w:val="32"/>
          <w:lang w:eastAsia="es-UY"/>
          <w14:ligatures w14:val="none"/>
        </w:rPr>
      </w:pPr>
      <w:r w:rsidRPr="00835F89">
        <w:rPr>
          <w:rFonts w:ascii="inherit" w:eastAsia="Times New Roman" w:hAnsi="inherit" w:cs="Segoe UI Historic"/>
          <w:b/>
          <w:bCs/>
          <w:color w:val="C00000"/>
          <w:kern w:val="0"/>
          <w:sz w:val="32"/>
          <w:szCs w:val="32"/>
          <w:lang w:eastAsia="es-UY"/>
          <w14:ligatures w14:val="none"/>
        </w:rPr>
        <w:t>Misionero jesuita, fundador del Equipo Itinerante y SARES, cofundador del CPT, miembro y director del CEAS, partidario del CIMI y amigo de movimientos populares.</w:t>
      </w:r>
    </w:p>
    <w:p w14:paraId="10A09B0C" w14:textId="77777777" w:rsidR="00835F89" w:rsidRPr="00835F89" w:rsidRDefault="00835F89" w:rsidP="00835F89">
      <w:pPr>
        <w:shd w:val="clear" w:color="auto" w:fill="FFFFFF" w:themeFill="background1"/>
        <w:spacing w:after="0" w:line="240" w:lineRule="auto"/>
        <w:jc w:val="both"/>
        <w:rPr>
          <w:rFonts w:ascii="inherit" w:eastAsia="Times New Roman" w:hAnsi="inherit" w:cs="Segoe UI Historic"/>
          <w:b/>
          <w:bCs/>
          <w:color w:val="C00000"/>
          <w:kern w:val="0"/>
          <w:sz w:val="32"/>
          <w:szCs w:val="32"/>
          <w:lang w:eastAsia="es-UY"/>
          <w14:ligatures w14:val="none"/>
        </w:rPr>
      </w:pPr>
      <w:r w:rsidRPr="00835F89">
        <w:rPr>
          <w:rFonts w:ascii="inherit" w:eastAsia="Times New Roman" w:hAnsi="inherit" w:cs="Segoe UI Historic"/>
          <w:b/>
          <w:bCs/>
          <w:color w:val="C00000"/>
          <w:kern w:val="0"/>
          <w:sz w:val="32"/>
          <w:szCs w:val="32"/>
          <w:lang w:eastAsia="es-UY"/>
          <w14:ligatures w14:val="none"/>
        </w:rPr>
        <w:t>"En el Amazonas hay un pueblo. Un pueblo conmovedor con grandes tradiciones cultural y religiosas. A tu manera, va a decir las cosas. A menudo, habla en silencio, en cuerpo curvo, como aquella viuda que fue a hablar con Jesús. Estaba tan oprimida, su cuerpo estaba todo doblado. Pero al igual que el peso de la opresión que curva el cuerpo, la gente lo demuestra. No es para hacer mucho ruido. Muchas veces te organizas en cochichosp para que no te impida hablar. Para escuchar los gritos de estas personas, hay que guardar silencio y prestar más atención. "</w:t>
      </w:r>
    </w:p>
    <w:p w14:paraId="7C68C444" w14:textId="77777777" w:rsidR="00835F89" w:rsidRPr="00835F89" w:rsidRDefault="00835F89" w:rsidP="00835F89">
      <w:pPr>
        <w:shd w:val="clear" w:color="auto" w:fill="FFFFFF" w:themeFill="background1"/>
        <w:spacing w:after="0" w:line="240" w:lineRule="auto"/>
        <w:jc w:val="both"/>
        <w:rPr>
          <w:rFonts w:ascii="inherit" w:eastAsia="Times New Roman" w:hAnsi="inherit" w:cs="Segoe UI Historic"/>
          <w:b/>
          <w:bCs/>
          <w:color w:val="C00000"/>
          <w:kern w:val="0"/>
          <w:sz w:val="32"/>
          <w:szCs w:val="32"/>
          <w:lang w:eastAsia="es-UY"/>
          <w14:ligatures w14:val="none"/>
        </w:rPr>
      </w:pPr>
      <w:r w:rsidRPr="00835F89">
        <w:rPr>
          <w:rFonts w:ascii="inherit" w:eastAsia="Times New Roman" w:hAnsi="inherit" w:cs="Segoe UI Historic"/>
          <w:b/>
          <w:bCs/>
          <w:color w:val="C00000"/>
          <w:kern w:val="0"/>
          <w:sz w:val="32"/>
          <w:szCs w:val="32"/>
          <w:lang w:eastAsia="es-UY"/>
          <w14:ligatures w14:val="none"/>
        </w:rPr>
        <w:t>Padre Claudio Perani, SJ.</w:t>
      </w:r>
    </w:p>
    <w:p w14:paraId="446C4C9A" w14:textId="25CE56E0" w:rsidR="00926044" w:rsidRDefault="00835F89" w:rsidP="00835F89">
      <w:pPr>
        <w:jc w:val="center"/>
      </w:pPr>
      <w:r>
        <w:rPr>
          <w:noProof/>
        </w:rPr>
        <w:drawing>
          <wp:inline distT="0" distB="0" distL="0" distR="0" wp14:anchorId="337E1CE3" wp14:editId="4A0A9B9B">
            <wp:extent cx="3808571" cy="4232275"/>
            <wp:effectExtent l="0" t="0" r="1905" b="0"/>
            <wp:docPr id="12063791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3459" cy="4237706"/>
                    </a:xfrm>
                    <a:prstGeom prst="rect">
                      <a:avLst/>
                    </a:prstGeom>
                    <a:noFill/>
                  </pic:spPr>
                </pic:pic>
              </a:graphicData>
            </a:graphic>
          </wp:inline>
        </w:drawing>
      </w:r>
    </w:p>
    <w:sectPr w:rsidR="009260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20B0604020202020204"/>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F89"/>
    <w:rsid w:val="00835F89"/>
    <w:rsid w:val="00926044"/>
    <w:rsid w:val="00DD366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36905"/>
  <w15:chartTrackingRefBased/>
  <w15:docId w15:val="{4CEC2BC9-0E24-435B-9FD1-88BD1C4B9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457255">
      <w:bodyDiv w:val="1"/>
      <w:marLeft w:val="0"/>
      <w:marRight w:val="0"/>
      <w:marTop w:val="0"/>
      <w:marBottom w:val="0"/>
      <w:divBdr>
        <w:top w:val="none" w:sz="0" w:space="0" w:color="auto"/>
        <w:left w:val="none" w:sz="0" w:space="0" w:color="auto"/>
        <w:bottom w:val="none" w:sz="0" w:space="0" w:color="auto"/>
        <w:right w:val="none" w:sz="0" w:space="0" w:color="auto"/>
      </w:divBdr>
      <w:divsChild>
        <w:div w:id="1597788160">
          <w:marLeft w:val="0"/>
          <w:marRight w:val="0"/>
          <w:marTop w:val="0"/>
          <w:marBottom w:val="0"/>
          <w:divBdr>
            <w:top w:val="none" w:sz="0" w:space="0" w:color="auto"/>
            <w:left w:val="none" w:sz="0" w:space="0" w:color="auto"/>
            <w:bottom w:val="none" w:sz="0" w:space="0" w:color="auto"/>
            <w:right w:val="none" w:sz="0" w:space="0" w:color="auto"/>
          </w:divBdr>
        </w:div>
        <w:div w:id="532040175">
          <w:marLeft w:val="0"/>
          <w:marRight w:val="0"/>
          <w:marTop w:val="0"/>
          <w:marBottom w:val="0"/>
          <w:divBdr>
            <w:top w:val="none" w:sz="0" w:space="0" w:color="auto"/>
            <w:left w:val="none" w:sz="0" w:space="0" w:color="auto"/>
            <w:bottom w:val="none" w:sz="0" w:space="0" w:color="auto"/>
            <w:right w:val="none" w:sz="0" w:space="0" w:color="auto"/>
          </w:divBdr>
        </w:div>
        <w:div w:id="407775688">
          <w:marLeft w:val="0"/>
          <w:marRight w:val="0"/>
          <w:marTop w:val="120"/>
          <w:marBottom w:val="0"/>
          <w:divBdr>
            <w:top w:val="none" w:sz="0" w:space="0" w:color="auto"/>
            <w:left w:val="none" w:sz="0" w:space="0" w:color="auto"/>
            <w:bottom w:val="none" w:sz="0" w:space="0" w:color="auto"/>
            <w:right w:val="none" w:sz="0" w:space="0" w:color="auto"/>
          </w:divBdr>
          <w:divsChild>
            <w:div w:id="2040472559">
              <w:marLeft w:val="0"/>
              <w:marRight w:val="0"/>
              <w:marTop w:val="0"/>
              <w:marBottom w:val="0"/>
              <w:divBdr>
                <w:top w:val="none" w:sz="0" w:space="0" w:color="auto"/>
                <w:left w:val="none" w:sz="0" w:space="0" w:color="auto"/>
                <w:bottom w:val="none" w:sz="0" w:space="0" w:color="auto"/>
                <w:right w:val="none" w:sz="0" w:space="0" w:color="auto"/>
              </w:divBdr>
            </w:div>
          </w:divsChild>
        </w:div>
        <w:div w:id="946082289">
          <w:marLeft w:val="0"/>
          <w:marRight w:val="0"/>
          <w:marTop w:val="120"/>
          <w:marBottom w:val="0"/>
          <w:divBdr>
            <w:top w:val="none" w:sz="0" w:space="0" w:color="auto"/>
            <w:left w:val="none" w:sz="0" w:space="0" w:color="auto"/>
            <w:bottom w:val="none" w:sz="0" w:space="0" w:color="auto"/>
            <w:right w:val="none" w:sz="0" w:space="0" w:color="auto"/>
          </w:divBdr>
          <w:divsChild>
            <w:div w:id="16574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133</Words>
  <Characters>647</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Oscar Elizalde</cp:lastModifiedBy>
  <cp:revision>2</cp:revision>
  <dcterms:created xsi:type="dcterms:W3CDTF">2023-08-10T19:36:00Z</dcterms:created>
  <dcterms:modified xsi:type="dcterms:W3CDTF">2023-08-19T17:41:00Z</dcterms:modified>
</cp:coreProperties>
</file>