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9BB9" w14:textId="47ADCF84" w:rsidR="0009149C" w:rsidRPr="0009149C" w:rsidRDefault="0009149C" w:rsidP="0009149C">
      <w:pPr>
        <w:jc w:val="both"/>
        <w:rPr>
          <w:b/>
          <w:bCs/>
          <w:sz w:val="36"/>
          <w:szCs w:val="36"/>
        </w:rPr>
      </w:pPr>
      <w:r w:rsidRPr="0009149C">
        <w:rPr>
          <w:b/>
          <w:bCs/>
          <w:sz w:val="36"/>
          <w:szCs w:val="36"/>
        </w:rPr>
        <w:t>Nueva Toledo Caaguazú Paraguay</w:t>
      </w:r>
    </w:p>
    <w:p w14:paraId="46FCBE84" w14:textId="71FEDBD5" w:rsidR="0009149C" w:rsidRPr="0009149C" w:rsidRDefault="0009149C" w:rsidP="0009149C">
      <w:pPr>
        <w:jc w:val="both"/>
        <w:rPr>
          <w:sz w:val="28"/>
          <w:szCs w:val="28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E96AC20" wp14:editId="7AB2549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225425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357" y="21291"/>
                <wp:lineTo x="21357" y="0"/>
                <wp:lineTo x="0" y="0"/>
              </wp:wrapPolygon>
            </wp:wrapTight>
            <wp:docPr id="6129066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49C">
        <w:rPr>
          <w:sz w:val="28"/>
          <w:szCs w:val="28"/>
        </w:rPr>
        <w:t xml:space="preserve">La comunidad </w:t>
      </w:r>
      <w:proofErr w:type="spellStart"/>
      <w:r w:rsidRPr="0009149C">
        <w:rPr>
          <w:sz w:val="28"/>
          <w:szCs w:val="28"/>
        </w:rPr>
        <w:t>indigena</w:t>
      </w:r>
      <w:proofErr w:type="spellEnd"/>
      <w:r w:rsidRPr="0009149C">
        <w:rPr>
          <w:sz w:val="28"/>
          <w:szCs w:val="28"/>
        </w:rPr>
        <w:t xml:space="preserve"> 15 de Enero, ubicada en el distrito de Nueva Toledo  (departamento de </w:t>
      </w:r>
      <w:proofErr w:type="spellStart"/>
      <w:r w:rsidRPr="0009149C">
        <w:rPr>
          <w:sz w:val="28"/>
          <w:szCs w:val="28"/>
        </w:rPr>
        <w:t>Caaguazu</w:t>
      </w:r>
      <w:proofErr w:type="spellEnd"/>
      <w:r w:rsidRPr="0009149C">
        <w:rPr>
          <w:sz w:val="28"/>
          <w:szCs w:val="28"/>
        </w:rPr>
        <w:t>), sufren un nuevo desalojo forzoso hoy 9 de Junio de 2023 dejando a niños sin casa y no tienen lugar a donde ir, repudiamos este nuevo hecho que atenta contra los derechos individuales y colectivos de los Pueblos Indígenas garantizados en la Constitución Nacional y exhortamos al Estado Paraguayo, a través del gobierno nacional, a buscar mecanismos efectivos para la vigencia plena de los derechos humanos de los pueblos indígenas, en especial el derecho al acceso a su tierra ancestral garantizado por la Constitución Nacional.</w:t>
      </w:r>
    </w:p>
    <w:p w14:paraId="6925A88A" w14:textId="77777777" w:rsidR="0009149C" w:rsidRPr="0009149C" w:rsidRDefault="0009149C" w:rsidP="0009149C">
      <w:pPr>
        <w:jc w:val="both"/>
        <w:rPr>
          <w:sz w:val="28"/>
          <w:szCs w:val="28"/>
        </w:rPr>
      </w:pPr>
      <w:r w:rsidRPr="0009149C">
        <w:rPr>
          <w:sz w:val="28"/>
          <w:szCs w:val="28"/>
        </w:rPr>
        <w:t xml:space="preserve">El Gobierno Nacional debe además velar y garantizar la vida, la alimentación, seguridad de todos los miembros de la comunidad indígena 15 de </w:t>
      </w:r>
      <w:proofErr w:type="gramStart"/>
      <w:r w:rsidRPr="0009149C">
        <w:rPr>
          <w:sz w:val="28"/>
          <w:szCs w:val="28"/>
        </w:rPr>
        <w:t>Enero  principalmente</w:t>
      </w:r>
      <w:proofErr w:type="gramEnd"/>
      <w:r w:rsidRPr="0009149C">
        <w:rPr>
          <w:sz w:val="28"/>
          <w:szCs w:val="28"/>
        </w:rPr>
        <w:t xml:space="preserve"> de la población más vulnerable, los niños, niñas, ancianos, mujeres, adultos con discapacidad expulsados de sus tierras, garantizándoles el acceso a sus tierras ancestrales tal como lo establece el marco legal nacional e internacional.</w:t>
      </w:r>
    </w:p>
    <w:p w14:paraId="33A943EA" w14:textId="64BFA71F" w:rsidR="0009149C" w:rsidRPr="0009149C" w:rsidRDefault="0009149C" w:rsidP="0009149C">
      <w:pPr>
        <w:jc w:val="both"/>
        <w:rPr>
          <w:sz w:val="28"/>
          <w:szCs w:val="28"/>
        </w:rPr>
      </w:pPr>
      <w:r w:rsidRPr="0009149C">
        <w:rPr>
          <w:sz w:val="28"/>
          <w:szCs w:val="28"/>
        </w:rPr>
        <w:t xml:space="preserve">Expresamos nuestra solidaridad y acompañamiento a la Comunidad 15 de </w:t>
      </w:r>
      <w:proofErr w:type="gramStart"/>
      <w:r w:rsidRPr="0009149C">
        <w:rPr>
          <w:sz w:val="28"/>
          <w:szCs w:val="28"/>
        </w:rPr>
        <w:t>Enero  y</w:t>
      </w:r>
      <w:proofErr w:type="gramEnd"/>
      <w:r w:rsidRPr="0009149C">
        <w:rPr>
          <w:sz w:val="28"/>
          <w:szCs w:val="28"/>
        </w:rPr>
        <w:t xml:space="preserve"> exigimos el respeto irrestricto de los derechos de los Pueblos Indígenas. https://www.facebook.com/ONAI.PARAGUAY/videos/792831058880240</w:t>
      </w:r>
    </w:p>
    <w:p w14:paraId="17BFE0C5" w14:textId="77777777" w:rsidR="0009149C" w:rsidRPr="0009149C" w:rsidRDefault="0009149C" w:rsidP="0009149C">
      <w:pPr>
        <w:jc w:val="both"/>
        <w:rPr>
          <w:sz w:val="28"/>
          <w:szCs w:val="28"/>
        </w:rPr>
      </w:pPr>
    </w:p>
    <w:sectPr w:rsidR="0009149C" w:rsidRPr="00091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9C"/>
    <w:rsid w:val="0009149C"/>
    <w:rsid w:val="009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8C92"/>
  <w15:chartTrackingRefBased/>
  <w15:docId w15:val="{BB8D0E89-A2C2-441A-91E2-3A03FF76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2023-06-09T14:04:00Z</dcterms:created>
  <dcterms:modified xsi:type="dcterms:W3CDTF">2023-06-09T14:09:00Z</dcterms:modified>
</cp:coreProperties>
</file>