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1693" w14:textId="77777777" w:rsidR="00390D75" w:rsidRPr="00390D75" w:rsidRDefault="00390D75" w:rsidP="00390D75">
      <w:pPr>
        <w:shd w:val="clear" w:color="auto" w:fill="FFFFFF"/>
        <w:spacing w:after="0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1"/>
          <w:szCs w:val="21"/>
          <w:lang w:eastAsia="es-UY"/>
          <w14:ligatures w14:val="none"/>
        </w:rPr>
        <w:t xml:space="preserve">Concluye en Madrid la asamblea anual del grupo de </w:t>
      </w:r>
      <w:proofErr w:type="spellStart"/>
      <w:r w:rsidRPr="00390D75">
        <w:rPr>
          <w:rFonts w:ascii="Open Sans" w:eastAsia="Times New Roman" w:hAnsi="Open Sans" w:cs="Open Sans"/>
          <w:b/>
          <w:bCs/>
          <w:i/>
          <w:iCs/>
          <w:color w:val="D49400"/>
          <w:kern w:val="36"/>
          <w:sz w:val="21"/>
          <w:szCs w:val="21"/>
          <w:lang w:eastAsia="es-UY"/>
          <w14:ligatures w14:val="none"/>
        </w:rPr>
        <w:t>solidaridad</w:t>
      </w:r>
      <w:r w:rsidRPr="00390D75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Los</w:t>
      </w:r>
      <w:proofErr w:type="spellEnd"/>
      <w:r w:rsidRPr="00390D75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 xml:space="preserve"> Comités Óscar Romero de Europa llaman a impedir el avance de un "golpe blando en Colombia"</w:t>
      </w:r>
    </w:p>
    <w:p w14:paraId="635EC5C4" w14:textId="77777777" w:rsidR="00390D75" w:rsidRPr="00390D75" w:rsidRDefault="00390D75" w:rsidP="00390D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66EE8FBF" wp14:editId="0F7A9E5E">
            <wp:extent cx="5054600" cy="2838745"/>
            <wp:effectExtent l="0" t="0" r="0" b="0"/>
            <wp:docPr id="1" name="Imagen 2" descr="El avance de un &quot;golpe blando en Colomb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vance de un &quot;golpe blando en Colombi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71" cy="28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CB2B" w14:textId="77777777" w:rsidR="00390D75" w:rsidRPr="00390D75" w:rsidRDefault="00390D75" w:rsidP="00390D75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  <w:t>El avance de un "golpe blando en Colombia"</w:t>
      </w:r>
    </w:p>
    <w:p w14:paraId="12143F67" w14:textId="77777777" w:rsidR="00390D75" w:rsidRPr="00390D75" w:rsidRDefault="00390D75" w:rsidP="00390D75">
      <w:pPr>
        <w:shd w:val="clear" w:color="auto" w:fill="FFFFFF"/>
        <w:spacing w:after="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Hemos recibido con esperanza la firma de la Paz entre el gobierno de Colombia y el </w:t>
      </w:r>
      <w:proofErr w:type="spellStart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Ejercito</w:t>
      </w:r>
      <w:proofErr w:type="spellEnd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de Liberación Nacional (ELN)</w:t>
      </w:r>
    </w:p>
    <w:p w14:paraId="2DD10140" w14:textId="77777777" w:rsidR="00390D75" w:rsidRPr="00390D75" w:rsidRDefault="00390D75" w:rsidP="00390D75">
      <w:pPr>
        <w:shd w:val="clear" w:color="auto" w:fill="FFFFFF"/>
        <w:spacing w:after="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"Desde la </w:t>
      </w:r>
      <w:proofErr w:type="spellStart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elección</w:t>
      </w:r>
      <w:proofErr w:type="spellEnd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del primer gobierno progresista del </w:t>
      </w:r>
      <w:proofErr w:type="spellStart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país</w:t>
      </w:r>
      <w:proofErr w:type="spellEnd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, percibimos una esperanza de paz y desarrollo integral para el querido pueblo de Colombia, particularmente para los más vulnerables"</w:t>
      </w:r>
    </w:p>
    <w:p w14:paraId="4629BBE2" w14:textId="77777777" w:rsidR="00390D75" w:rsidRPr="00390D75" w:rsidRDefault="00390D75" w:rsidP="00390D75">
      <w:pPr>
        <w:shd w:val="clear" w:color="auto" w:fill="FFFFFF"/>
        <w:spacing w:after="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Sin embargo, "nos preocupa que los poderes tradicionales de Colombia se han estado organizando para regresar a un orden marcado por la desigualdad extrema, la </w:t>
      </w:r>
      <w:proofErr w:type="spellStart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destrucción</w:t>
      </w:r>
      <w:proofErr w:type="spellEnd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del medio ambiente y la violencia patrocinada por el Estado"</w:t>
      </w:r>
    </w:p>
    <w:p w14:paraId="4A199974" w14:textId="77777777" w:rsidR="00390D75" w:rsidRPr="00390D75" w:rsidRDefault="00390D75" w:rsidP="00390D75">
      <w:pPr>
        <w:shd w:val="clear" w:color="auto" w:fill="FFFFFF"/>
        <w:spacing w:after="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Llamamos a la Iglesia colombiana, a los medios de comunicación a los amigos del pueblo de Colombia y a los aliados de la democracia de todo el mundo a oponerse a estas infames </w:t>
      </w:r>
      <w:proofErr w:type="spellStart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tácticas</w:t>
      </w:r>
      <w:proofErr w:type="spellEnd"/>
      <w:r w:rsidRPr="00390D75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e impedir el avance de un "golpe blando en Colombia"</w:t>
      </w:r>
    </w:p>
    <w:p w14:paraId="5320D480" w14:textId="77777777" w:rsidR="00390D75" w:rsidRPr="00390D75" w:rsidRDefault="00390D75" w:rsidP="00390D75">
      <w:pPr>
        <w:shd w:val="clear" w:color="auto" w:fill="FFFFFF"/>
        <w:spacing w:after="150" w:line="240" w:lineRule="auto"/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</w:pPr>
      <w:r w:rsidRPr="00390D75"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>13.06.2023</w:t>
      </w:r>
    </w:p>
    <w:p w14:paraId="2D8518C7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Hemos recibido con esperanza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 xml:space="preserve"> la firma de la Paz entre el gobierno de Colombia y el </w:t>
      </w:r>
      <w:proofErr w:type="spellStart"/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Ejercito</w:t>
      </w:r>
      <w:proofErr w:type="spellEnd"/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 xml:space="preserve"> de Liberación Nacional (ELN)</w:t>
      </w: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. Entendemos que la paz no es solo la ausencia de guerra sino también y, sobre todo, desarrollo social integral que implica derecho a </w:t>
      </w: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>la vivienda, trabajo digno, aumento de los salarios, tierra para los campesinos, mejora del sistema de sanidad pública, educación, protección del medio ambiente, seguridad ciudadana… Estas reformas responden a cabalidad con los planteamientos de la Doctrina Social de la Iglesia y con la Declaración Universal de Derechos Humanos.</w:t>
      </w:r>
    </w:p>
    <w:p w14:paraId="661461CF" w14:textId="77777777" w:rsidR="00390D75" w:rsidRPr="00390D75" w:rsidRDefault="00390D75" w:rsidP="00390D75">
      <w:pPr>
        <w:shd w:val="clear" w:color="auto" w:fill="FFFFFF"/>
        <w:spacing w:before="300" w:line="300" w:lineRule="atLeast"/>
        <w:jc w:val="center"/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  <w:t>"Entendemos que la paz no es solo la ausencia de guerra sino también y, sobre todo, desarrollo. Reformas que responden a cabalidad con los planteamientos de la Doctrina Social de la Iglesia y con la Declaración Universal de Derechos Humanos"</w:t>
      </w:r>
    </w:p>
    <w:p w14:paraId="36F92209" w14:textId="77777777" w:rsidR="00390D75" w:rsidRPr="00390D75" w:rsidRDefault="00390D75" w:rsidP="00390D75">
      <w:pPr>
        <w:shd w:val="clear" w:color="auto" w:fill="FFFFFF"/>
        <w:spacing w:line="240" w:lineRule="auto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inherit" w:eastAsia="Times New Roman" w:hAnsi="inherit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479849B8" wp14:editId="5F482D15">
            <wp:extent cx="4095432" cy="2730288"/>
            <wp:effectExtent l="0" t="0" r="635" b="0"/>
            <wp:docPr id="2" name="Imagen 2" descr="Alto el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o el fu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87" cy="27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72F6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Desde 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elección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del primer gobierno progresista del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país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—encabezado por el presidente Gustavo Petro, la vicepresidenta Francia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Márquez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y el Pacto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Histórico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en el Congreso— percibimos una esperanza de paz y desarrollo integral para el querido pueblo de Colombia, particularmente para los más vulnerables, trabajadores, campesinos, indígenas y afrodescendientes.</w:t>
      </w:r>
    </w:p>
    <w:p w14:paraId="7C9609FA" w14:textId="77777777" w:rsidR="00390D75" w:rsidRPr="00390D75" w:rsidRDefault="00390D75" w:rsidP="00390D75">
      <w:pPr>
        <w:shd w:val="clear" w:color="auto" w:fill="FFFFFF"/>
        <w:spacing w:before="300" w:line="300" w:lineRule="atLeast"/>
        <w:jc w:val="center"/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</w:pPr>
      <w:r w:rsidRPr="00390D75"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  <w:t xml:space="preserve">"Nos preocupa que los poderes tradicionales de Colombia se han estado organizando para regresar a un orden marcado por la desigualdad extrema, la </w:t>
      </w:r>
      <w:proofErr w:type="spellStart"/>
      <w:r w:rsidRPr="00390D75"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  <w:t>destrucción</w:t>
      </w:r>
      <w:proofErr w:type="spellEnd"/>
      <w:r w:rsidRPr="00390D75">
        <w:rPr>
          <w:rFonts w:ascii="Montserrat" w:eastAsia="Times New Roman" w:hAnsi="Montserrat" w:cs="Open Sans"/>
          <w:b/>
          <w:bCs/>
          <w:i/>
          <w:iCs/>
          <w:color w:val="D49400"/>
          <w:kern w:val="0"/>
          <w:sz w:val="24"/>
          <w:szCs w:val="24"/>
          <w:lang w:eastAsia="es-UY"/>
          <w14:ligatures w14:val="none"/>
        </w:rPr>
        <w:t xml:space="preserve"> del medio ambiente y la violencia patrocinada por el Estado"</w:t>
      </w:r>
    </w:p>
    <w:p w14:paraId="2309A805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Sin embargo, nos preocupa que los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poderes tradicionales de Colombia </w:t>
      </w: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se han estado organizando para regresar a un orden marcado por la desigualdad extrema,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destrucción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del medio ambiente y la violencia patrocinada por el Estado. A menos de un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año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 la toma de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posesión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del gobierno de Petro, estos poderes están tratando de derrocar a sus dirigentes y difamar su imagen en la escena nacional e internacional. Más aún, desde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Procuraduría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y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Fiscalía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General de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República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están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 xml:space="preserve">persiguiendo activamente a los representantes del Pacto </w:t>
      </w:r>
      <w:proofErr w:type="spellStart"/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Histórico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, buscando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suspensión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,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destitución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e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inhabilitación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 algunos congresistas, del presidente de la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Cámara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de Representantes, de la negociadora de Paz e incluso del propio </w:t>
      </w:r>
      <w:proofErr w:type="gram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Presidente</w:t>
      </w:r>
      <w:proofErr w:type="gram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Petro.</w:t>
      </w:r>
    </w:p>
    <w:p w14:paraId="447F8662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>Asimismo,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 generales y coroneles en retiro y reservistas miembros de las fuerzas militares colombianas</w:t>
      </w: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 no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sólo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han proclamado su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oposición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al presidente Gustavo Petro, sino que incluso 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han marchado frente al Congreso para llamar a un golpe de Estado contra su gobierno</w:t>
      </w: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. El objetivo de esta 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campaña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es evidente: proteger los intereses de los poderes tradicionales de Colombia frente a las reformas sociales y la instauración de la «Paz total» en el país.</w:t>
      </w:r>
    </w:p>
    <w:p w14:paraId="6B532AC6" w14:textId="77777777" w:rsidR="00390D75" w:rsidRPr="00390D75" w:rsidRDefault="00390D75" w:rsidP="00390D75">
      <w:pPr>
        <w:shd w:val="clear" w:color="auto" w:fill="FFFFFF"/>
        <w:spacing w:line="240" w:lineRule="auto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390D75">
        <w:rPr>
          <w:noProof/>
        </w:rPr>
        <w:drawing>
          <wp:inline distT="0" distB="0" distL="0" distR="0" wp14:anchorId="14041BDF" wp14:editId="7CADED56">
            <wp:extent cx="2908300" cy="1574800"/>
            <wp:effectExtent l="0" t="0" r="6350" b="6350"/>
            <wp:docPr id="3" name="Imagen 1" descr="Contra el pro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ra el progre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F193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Nosotros, los miembros de los Comités Oscar Romero de Europa,</w:t>
      </w:r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 xml:space="preserve"> llamamos a la Iglesia colombiana, a los medios de comunicación a los amigos del pueblo de Colombia y a los aliados de la democracia de todo el mundo a oponerse a estas infames </w:t>
      </w:r>
      <w:proofErr w:type="spellStart"/>
      <w:r w:rsidRPr="00390D75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tácticas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 e impedir el avance de un “golpe blando en Colombia”.</w:t>
      </w:r>
    </w:p>
    <w:p w14:paraId="4FEC9A26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“La paz es fruto de la justicia” (</w:t>
      </w:r>
      <w:proofErr w:type="spellStart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Is</w:t>
      </w:r>
      <w:proofErr w:type="spellEnd"/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32, 17)</w:t>
      </w:r>
    </w:p>
    <w:p w14:paraId="42E2867C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“Hay que cambiar de raíz todo el sistema” (San Romero de América)</w:t>
      </w:r>
    </w:p>
    <w:p w14:paraId="074E255B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Madrid, 11 de junio de 2023</w:t>
      </w:r>
    </w:p>
    <w:p w14:paraId="5BFBD385" w14:textId="77777777" w:rsidR="00390D75" w:rsidRPr="00390D75" w:rsidRDefault="00390D75" w:rsidP="00390D75">
      <w:pPr>
        <w:shd w:val="clear" w:color="auto" w:fill="FFFFFF"/>
        <w:spacing w:after="465" w:line="30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390D75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Comité Óscar Romero de: Barcelona, Cádiz, Linares (Jaén), Murcia, Tarragona, Terrassa, Torrejón de Ardoz (Madrid), Cantabria, Valladolid, Vigo (Galicia), Zaragoza, Bélgica, Milán (Italia).</w:t>
      </w:r>
    </w:p>
    <w:p w14:paraId="1B00A7D2" w14:textId="644B9741" w:rsidR="00926044" w:rsidRDefault="00390D75">
      <w:hyperlink r:id="rId8" w:history="1">
        <w:r w:rsidRPr="004C7352">
          <w:rPr>
            <w:rStyle w:val="Hipervnculo"/>
          </w:rPr>
          <w:t>https://www.religiondigital.org/america/Comites-Oscar-Romero-Europa-Colombia_0_2568943088.html?utm</w:t>
        </w:r>
      </w:hyperlink>
    </w:p>
    <w:p w14:paraId="612B5449" w14:textId="77777777" w:rsidR="00390D75" w:rsidRDefault="00390D75"/>
    <w:sectPr w:rsidR="00390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15146"/>
    <w:multiLevelType w:val="multilevel"/>
    <w:tmpl w:val="6102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50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5"/>
    <w:rsid w:val="00390D75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EFF7"/>
  <w15:chartTrackingRefBased/>
  <w15:docId w15:val="{69BC04A0-CAD8-4625-B919-A0536AB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0D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2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42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5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672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3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america/Comites-Oscar-Romero-Europa-Colombia_0_2568943088.html?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2023-06-15T21:43:00Z</dcterms:created>
  <dcterms:modified xsi:type="dcterms:W3CDTF">2023-06-15T21:44:00Z</dcterms:modified>
</cp:coreProperties>
</file>