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4947" w14:textId="77777777" w:rsidR="00BA6C4E" w:rsidRPr="00BA6C4E" w:rsidRDefault="00BA6C4E" w:rsidP="00BA6C4E">
      <w:pPr>
        <w:shd w:val="clear" w:color="auto" w:fill="FFFFFF"/>
        <w:spacing w:after="100" w:afterAutospacing="1" w:line="240" w:lineRule="auto"/>
        <w:outlineLvl w:val="0"/>
        <w:rPr>
          <w:rFonts w:ascii="Georgia" w:eastAsia="Times New Roman" w:hAnsi="Georgia" w:cs="Segoe UI"/>
          <w:color w:val="090909"/>
          <w:kern w:val="36"/>
          <w:sz w:val="63"/>
          <w:szCs w:val="63"/>
          <w:lang w:eastAsia="es-UY"/>
          <w14:ligatures w14:val="none"/>
        </w:rPr>
      </w:pPr>
      <w:r w:rsidRPr="00BA6C4E">
        <w:rPr>
          <w:rFonts w:ascii="Georgia" w:eastAsia="Times New Roman" w:hAnsi="Georgia" w:cs="Segoe UI"/>
          <w:color w:val="090909"/>
          <w:kern w:val="36"/>
          <w:sz w:val="63"/>
          <w:szCs w:val="63"/>
          <w:lang w:eastAsia="es-UY"/>
          <w14:ligatures w14:val="none"/>
        </w:rPr>
        <w:t>Los obispos se quejan de que la sociedad “analiza exclusivamente” la pederastia clerical, y no la de otros ámbitos</w:t>
      </w:r>
    </w:p>
    <w:p w14:paraId="48DDEDCD" w14:textId="77777777" w:rsidR="00BA6C4E" w:rsidRPr="00BA6C4E" w:rsidRDefault="00BA6C4E" w:rsidP="00BA6C4E">
      <w:pPr>
        <w:numPr>
          <w:ilvl w:val="0"/>
          <w:numId w:val="1"/>
        </w:numPr>
        <w:shd w:val="clear" w:color="auto" w:fill="FFFFFF"/>
        <w:spacing w:after="300" w:line="240" w:lineRule="auto"/>
        <w:ind w:left="870"/>
        <w:jc w:val="both"/>
        <w:outlineLvl w:val="1"/>
        <w:rPr>
          <w:rFonts w:ascii="Verdana" w:eastAsia="Times New Roman" w:hAnsi="Verdana" w:cs="Segoe UI"/>
          <w:color w:val="090909"/>
          <w:kern w:val="0"/>
          <w:sz w:val="24"/>
          <w:szCs w:val="24"/>
          <w:lang w:eastAsia="es-UY"/>
          <w14:ligatures w14:val="none"/>
        </w:rPr>
      </w:pPr>
      <w:r w:rsidRPr="00BA6C4E">
        <w:rPr>
          <w:rFonts w:ascii="Verdana" w:eastAsia="Times New Roman" w:hAnsi="Verdana" w:cs="Segoe UI"/>
          <w:color w:val="090909"/>
          <w:kern w:val="0"/>
          <w:sz w:val="24"/>
          <w:szCs w:val="24"/>
          <w:lang w:eastAsia="es-UY"/>
          <w14:ligatures w14:val="none"/>
        </w:rPr>
        <w:t xml:space="preserve">“La Iglesia confiesa su pecado, pero denuncia que este mismo hecho, que afecta a otros muchos sectores de la sociedad, no sea puesto en evidencia, para buscar entre todos una solución”, lamenta el cardenal </w:t>
      </w:r>
      <w:proofErr w:type="spellStart"/>
      <w:r w:rsidRPr="00BA6C4E">
        <w:rPr>
          <w:rFonts w:ascii="Verdana" w:eastAsia="Times New Roman" w:hAnsi="Verdana" w:cs="Segoe UI"/>
          <w:color w:val="090909"/>
          <w:kern w:val="0"/>
          <w:sz w:val="24"/>
          <w:szCs w:val="24"/>
          <w:lang w:eastAsia="es-UY"/>
          <w14:ligatures w14:val="none"/>
        </w:rPr>
        <w:t>Omella</w:t>
      </w:r>
      <w:proofErr w:type="spellEnd"/>
      <w:r w:rsidRPr="00BA6C4E">
        <w:rPr>
          <w:rFonts w:ascii="Verdana" w:eastAsia="Times New Roman" w:hAnsi="Verdana" w:cs="Segoe UI"/>
          <w:color w:val="090909"/>
          <w:kern w:val="0"/>
          <w:sz w:val="24"/>
          <w:szCs w:val="24"/>
          <w:lang w:eastAsia="es-UY"/>
          <w14:ligatures w14:val="none"/>
        </w:rPr>
        <w:t xml:space="preserve"> en la apertura de la Asamblea Plenaria del Episcopado</w:t>
      </w:r>
    </w:p>
    <w:p w14:paraId="1339C261" w14:textId="77777777" w:rsidR="00BA6C4E" w:rsidRPr="00BA6C4E" w:rsidRDefault="00BA6C4E" w:rsidP="00BA6C4E">
      <w:pPr>
        <w:shd w:val="clear" w:color="auto" w:fill="FFFFFF"/>
        <w:spacing w:after="0" w:line="240" w:lineRule="auto"/>
        <w:jc w:val="both"/>
        <w:rPr>
          <w:rFonts w:ascii="Segoe UI" w:eastAsia="Times New Roman" w:hAnsi="Segoe UI" w:cs="Segoe UI"/>
          <w:color w:val="212529"/>
          <w:kern w:val="0"/>
          <w:sz w:val="24"/>
          <w:szCs w:val="24"/>
          <w:lang w:eastAsia="es-UY"/>
          <w14:ligatures w14:val="none"/>
        </w:rPr>
      </w:pPr>
      <w:r w:rsidRPr="00BA6C4E">
        <w:rPr>
          <w:rFonts w:ascii="Segoe UI" w:eastAsia="Times New Roman" w:hAnsi="Segoe UI" w:cs="Segoe UI"/>
          <w:noProof/>
          <w:color w:val="212529"/>
          <w:kern w:val="0"/>
          <w:sz w:val="24"/>
          <w:szCs w:val="24"/>
          <w:lang w:eastAsia="es-UY"/>
          <w14:ligatures w14:val="none"/>
        </w:rPr>
        <w:drawing>
          <wp:inline distT="0" distB="0" distL="0" distR="0" wp14:anchorId="3C9253B2" wp14:editId="6A109BC1">
            <wp:extent cx="5207000" cy="2930384"/>
            <wp:effectExtent l="0" t="0" r="0" b="3810"/>
            <wp:docPr id="3" name="Imagen 1" descr="Discurso de Juan José Om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urso de Juan José Omel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7885" cy="2936510"/>
                    </a:xfrm>
                    <a:prstGeom prst="rect">
                      <a:avLst/>
                    </a:prstGeom>
                    <a:noFill/>
                    <a:ln>
                      <a:noFill/>
                    </a:ln>
                  </pic:spPr>
                </pic:pic>
              </a:graphicData>
            </a:graphic>
          </wp:inline>
        </w:drawing>
      </w:r>
      <w:r w:rsidRPr="00BA6C4E">
        <w:rPr>
          <w:rFonts w:ascii="Segoe UI" w:eastAsia="Times New Roman" w:hAnsi="Segoe UI" w:cs="Segoe UI"/>
          <w:color w:val="212529"/>
          <w:kern w:val="0"/>
          <w:sz w:val="24"/>
          <w:szCs w:val="24"/>
          <w:lang w:eastAsia="es-UY"/>
          <w14:ligatures w14:val="none"/>
        </w:rPr>
        <w:t xml:space="preserve">Discurso de Juan José </w:t>
      </w:r>
      <w:proofErr w:type="spellStart"/>
      <w:r w:rsidRPr="00BA6C4E">
        <w:rPr>
          <w:rFonts w:ascii="Segoe UI" w:eastAsia="Times New Roman" w:hAnsi="Segoe UI" w:cs="Segoe UI"/>
          <w:color w:val="212529"/>
          <w:kern w:val="0"/>
          <w:sz w:val="24"/>
          <w:szCs w:val="24"/>
          <w:lang w:eastAsia="es-UY"/>
          <w14:ligatures w14:val="none"/>
        </w:rPr>
        <w:t>Omella</w:t>
      </w:r>
      <w:proofErr w:type="spellEnd"/>
    </w:p>
    <w:p w14:paraId="29E2B4FE" w14:textId="77777777" w:rsidR="00BA6C4E" w:rsidRPr="00BA6C4E" w:rsidRDefault="00BA6C4E" w:rsidP="00BA6C4E">
      <w:pPr>
        <w:shd w:val="clear" w:color="auto" w:fill="FFFFFF"/>
        <w:spacing w:after="0" w:line="240" w:lineRule="auto"/>
        <w:ind w:right="75"/>
        <w:jc w:val="both"/>
        <w:rPr>
          <w:rFonts w:ascii="Verdana" w:eastAsia="Times New Roman" w:hAnsi="Verdana" w:cs="Segoe UI"/>
          <w:b/>
          <w:bCs/>
          <w:color w:val="4A4A4A"/>
          <w:kern w:val="0"/>
          <w:sz w:val="24"/>
          <w:szCs w:val="24"/>
          <w:lang w:eastAsia="es-UY"/>
          <w14:ligatures w14:val="none"/>
        </w:rPr>
      </w:pPr>
      <w:hyperlink r:id="rId6" w:history="1">
        <w:r w:rsidRPr="00BA6C4E">
          <w:rPr>
            <w:rFonts w:ascii="Verdana" w:eastAsia="Times New Roman" w:hAnsi="Verdana" w:cs="Segoe UI"/>
            <w:b/>
            <w:bCs/>
            <w:color w:val="0000FF"/>
            <w:kern w:val="0"/>
            <w:sz w:val="24"/>
            <w:szCs w:val="24"/>
            <w:u w:val="single"/>
            <w:lang w:eastAsia="es-UY"/>
            <w14:ligatures w14:val="none"/>
          </w:rPr>
          <w:t>Jesús Bastante</w:t>
        </w:r>
      </w:hyperlink>
    </w:p>
    <w:p w14:paraId="79463F20" w14:textId="77777777" w:rsidR="00BA6C4E" w:rsidRPr="00BA6C4E" w:rsidRDefault="00BA6C4E" w:rsidP="00BA6C4E">
      <w:pPr>
        <w:shd w:val="clear" w:color="auto" w:fill="FFFFFF"/>
        <w:spacing w:after="0" w:line="240" w:lineRule="auto"/>
        <w:jc w:val="both"/>
        <w:rPr>
          <w:rFonts w:ascii="Segoe UI" w:eastAsia="Times New Roman" w:hAnsi="Segoe UI" w:cs="Segoe UI"/>
          <w:color w:val="212529"/>
          <w:kern w:val="0"/>
          <w:sz w:val="24"/>
          <w:szCs w:val="24"/>
          <w:lang w:eastAsia="es-UY"/>
          <w14:ligatures w14:val="none"/>
        </w:rPr>
      </w:pPr>
      <w:r w:rsidRPr="00BA6C4E">
        <w:rPr>
          <w:rFonts w:ascii="Verdana" w:eastAsia="Times New Roman" w:hAnsi="Verdana" w:cs="Segoe UI"/>
          <w:color w:val="4A4A4A"/>
          <w:kern w:val="0"/>
          <w:sz w:val="24"/>
          <w:szCs w:val="24"/>
          <w:lang w:eastAsia="es-UY"/>
          <w14:ligatures w14:val="none"/>
        </w:rPr>
        <w:t>en religiondigital.com —</w:t>
      </w:r>
      <w:r w:rsidRPr="00BA6C4E">
        <w:rPr>
          <w:rFonts w:ascii="Segoe UI" w:eastAsia="Times New Roman" w:hAnsi="Segoe UI" w:cs="Segoe UI"/>
          <w:color w:val="212529"/>
          <w:kern w:val="0"/>
          <w:sz w:val="24"/>
          <w:szCs w:val="24"/>
          <w:lang w:eastAsia="es-UY"/>
          <w14:ligatures w14:val="none"/>
        </w:rPr>
        <w:t>17 de abril de 2023 13:29h</w:t>
      </w:r>
      <w:r w:rsidRPr="00BA6C4E">
        <w:rPr>
          <w:rFonts w:ascii="Segoe UI" w:eastAsia="Times New Roman" w:hAnsi="Segoe UI" w:cs="Segoe UI"/>
          <w:color w:val="212529"/>
          <w:kern w:val="0"/>
          <w:sz w:val="24"/>
          <w:szCs w:val="24"/>
          <w:lang w:eastAsia="es-UY"/>
          <w14:ligatures w14:val="none"/>
        </w:rPr>
        <w:br/>
        <w:t>Actualizado el 17/04/2023 13:36h</w:t>
      </w:r>
    </w:p>
    <w:p w14:paraId="4BE1815B" w14:textId="77777777" w:rsidR="00BA6C4E" w:rsidRPr="00BA6C4E" w:rsidRDefault="00BA6C4E" w:rsidP="00BA6C4E">
      <w:pPr>
        <w:shd w:val="clear" w:color="auto" w:fill="FFFFFF"/>
        <w:spacing w:before="420" w:after="100" w:afterAutospacing="1" w:line="240" w:lineRule="auto"/>
        <w:jc w:val="both"/>
        <w:rPr>
          <w:rFonts w:ascii="Verdana" w:eastAsia="Times New Roman" w:hAnsi="Verdana" w:cs="Segoe UI"/>
          <w:color w:val="000000"/>
          <w:kern w:val="0"/>
          <w:sz w:val="24"/>
          <w:szCs w:val="24"/>
          <w:lang w:eastAsia="es-UY"/>
          <w14:ligatures w14:val="none"/>
        </w:rPr>
      </w:pPr>
      <w:r w:rsidRPr="00BA6C4E">
        <w:rPr>
          <w:rFonts w:ascii="Verdana" w:eastAsia="Times New Roman" w:hAnsi="Verdana" w:cs="Segoe UI"/>
          <w:color w:val="000000"/>
          <w:kern w:val="0"/>
          <w:sz w:val="24"/>
          <w:szCs w:val="24"/>
          <w:lang w:eastAsia="es-UY"/>
          <w14:ligatures w14:val="none"/>
        </w:rPr>
        <w:t>“La Iglesia confiesa su pecado, pero denuncia que este mismo hecho, que afecta a otros muchos sectores de la sociedad, no sea puesto en evidencia, para buscar entre todos una solución que abarque toda la extensión de este problema social”. </w:t>
      </w:r>
      <w:hyperlink r:id="rId7" w:tgtFrame="_blank" w:history="1">
        <w:r w:rsidRPr="00BA6C4E">
          <w:rPr>
            <w:rFonts w:ascii="Verdana" w:eastAsia="Times New Roman" w:hAnsi="Verdana" w:cs="Segoe UI"/>
            <w:b/>
            <w:bCs/>
            <w:color w:val="0000FF"/>
            <w:kern w:val="0"/>
            <w:sz w:val="24"/>
            <w:szCs w:val="24"/>
            <w:u w:val="single"/>
            <w:lang w:eastAsia="es-UY"/>
            <w14:ligatures w14:val="none"/>
          </w:rPr>
          <w:t xml:space="preserve">El presidente de la Conferencia Episcopal, Juan José </w:t>
        </w:r>
        <w:proofErr w:type="spellStart"/>
        <w:r w:rsidRPr="00BA6C4E">
          <w:rPr>
            <w:rFonts w:ascii="Verdana" w:eastAsia="Times New Roman" w:hAnsi="Verdana" w:cs="Segoe UI"/>
            <w:b/>
            <w:bCs/>
            <w:color w:val="0000FF"/>
            <w:kern w:val="0"/>
            <w:sz w:val="24"/>
            <w:szCs w:val="24"/>
            <w:u w:val="single"/>
            <w:lang w:eastAsia="es-UY"/>
            <w14:ligatures w14:val="none"/>
          </w:rPr>
          <w:t>Omella</w:t>
        </w:r>
        <w:proofErr w:type="spellEnd"/>
        <w:r w:rsidRPr="00BA6C4E">
          <w:rPr>
            <w:rFonts w:ascii="Verdana" w:eastAsia="Times New Roman" w:hAnsi="Verdana" w:cs="Segoe UI"/>
            <w:b/>
            <w:bCs/>
            <w:color w:val="0000FF"/>
            <w:kern w:val="0"/>
            <w:sz w:val="24"/>
            <w:szCs w:val="24"/>
            <w:u w:val="single"/>
            <w:lang w:eastAsia="es-UY"/>
            <w14:ligatures w14:val="none"/>
          </w:rPr>
          <w:t>,</w:t>
        </w:r>
      </w:hyperlink>
      <w:r w:rsidRPr="00BA6C4E">
        <w:rPr>
          <w:rFonts w:ascii="Verdana" w:eastAsia="Times New Roman" w:hAnsi="Verdana" w:cs="Segoe UI"/>
          <w:color w:val="000000"/>
          <w:kern w:val="0"/>
          <w:sz w:val="24"/>
          <w:szCs w:val="24"/>
          <w:lang w:eastAsia="es-UY"/>
          <w14:ligatures w14:val="none"/>
        </w:rPr>
        <w:t> volvió a repetir un mantra muy extendido entre los obispos españoles: admitir los </w:t>
      </w:r>
      <w:hyperlink r:id="rId8" w:history="1">
        <w:r w:rsidRPr="00BA6C4E">
          <w:rPr>
            <w:rFonts w:ascii="Verdana" w:eastAsia="Times New Roman" w:hAnsi="Verdana" w:cs="Segoe UI"/>
            <w:b/>
            <w:bCs/>
            <w:color w:val="0000FF"/>
            <w:kern w:val="0"/>
            <w:sz w:val="24"/>
            <w:szCs w:val="24"/>
            <w:u w:val="single"/>
            <w:lang w:eastAsia="es-UY"/>
            <w14:ligatures w14:val="none"/>
          </w:rPr>
          <w:t>abusos a menores en el seno de la Iglesia,</w:t>
        </w:r>
      </w:hyperlink>
      <w:r w:rsidRPr="00BA6C4E">
        <w:rPr>
          <w:rFonts w:ascii="Verdana" w:eastAsia="Times New Roman" w:hAnsi="Verdana" w:cs="Segoe UI"/>
          <w:color w:val="000000"/>
          <w:kern w:val="0"/>
          <w:sz w:val="24"/>
          <w:szCs w:val="24"/>
          <w:lang w:eastAsia="es-UY"/>
          <w14:ligatures w14:val="none"/>
        </w:rPr>
        <w:t xml:space="preserve"> pero denunciar que “no se aborde dicha </w:t>
      </w:r>
      <w:r w:rsidRPr="00BA6C4E">
        <w:rPr>
          <w:rFonts w:ascii="Verdana" w:eastAsia="Times New Roman" w:hAnsi="Verdana" w:cs="Segoe UI"/>
          <w:color w:val="000000"/>
          <w:kern w:val="0"/>
          <w:sz w:val="24"/>
          <w:szCs w:val="24"/>
          <w:lang w:eastAsia="es-UY"/>
          <w14:ligatures w14:val="none"/>
        </w:rPr>
        <w:lastRenderedPageBreak/>
        <w:t>dolorosa cuestión en su dimensión global” y que “se insista en analizar exclusivamente este drama en el ámbito de la Iglesia”.</w:t>
      </w:r>
    </w:p>
    <w:p w14:paraId="1DD55568" w14:textId="77777777" w:rsidR="00BA6C4E" w:rsidRPr="00BA6C4E" w:rsidRDefault="00BA6C4E" w:rsidP="00BA6C4E">
      <w:pPr>
        <w:shd w:val="clear" w:color="auto" w:fill="FFFFFF"/>
        <w:spacing w:before="420" w:after="100" w:afterAutospacing="1" w:line="240" w:lineRule="auto"/>
        <w:jc w:val="both"/>
        <w:rPr>
          <w:rFonts w:ascii="Verdana" w:eastAsia="Times New Roman" w:hAnsi="Verdana" w:cs="Segoe UI"/>
          <w:color w:val="000000"/>
          <w:kern w:val="0"/>
          <w:sz w:val="24"/>
          <w:szCs w:val="24"/>
          <w:lang w:eastAsia="es-UY"/>
          <w14:ligatures w14:val="none"/>
        </w:rPr>
      </w:pPr>
      <w:r w:rsidRPr="00BA6C4E">
        <w:rPr>
          <w:rFonts w:ascii="Verdana" w:eastAsia="Times New Roman" w:hAnsi="Verdana" w:cs="Segoe UI"/>
          <w:color w:val="000000"/>
          <w:kern w:val="0"/>
          <w:sz w:val="24"/>
          <w:szCs w:val="24"/>
          <w:lang w:eastAsia="es-UY"/>
          <w14:ligatures w14:val="none"/>
        </w:rPr>
        <w:t>En pleno debate episcopal sobre el alcance de la auditoría encargada (y retrasada) al despacho </w:t>
      </w:r>
      <w:hyperlink r:id="rId9" w:history="1">
        <w:r w:rsidRPr="00BA6C4E">
          <w:rPr>
            <w:rFonts w:ascii="Verdana" w:eastAsia="Times New Roman" w:hAnsi="Verdana" w:cs="Segoe UI"/>
            <w:b/>
            <w:bCs/>
            <w:color w:val="0000FF"/>
            <w:kern w:val="0"/>
            <w:sz w:val="24"/>
            <w:szCs w:val="24"/>
            <w:u w:val="single"/>
            <w:lang w:eastAsia="es-UY"/>
            <w14:ligatures w14:val="none"/>
          </w:rPr>
          <w:t>Cremades &amp; Calvo-Sotelo,</w:t>
        </w:r>
      </w:hyperlink>
      <w:r w:rsidRPr="00BA6C4E">
        <w:rPr>
          <w:rFonts w:ascii="Verdana" w:eastAsia="Times New Roman" w:hAnsi="Verdana" w:cs="Segoe UI"/>
          <w:color w:val="000000"/>
          <w:kern w:val="0"/>
          <w:sz w:val="24"/>
          <w:szCs w:val="24"/>
          <w:lang w:eastAsia="es-UY"/>
          <w14:ligatures w14:val="none"/>
        </w:rPr>
        <w:t> y con un ruidoso baile de cifras entre las que asegura tener la Iglesia española, la que apunta el bufete de abogados, las investigaciones de los medios y la llevada a cabo por el Defensor del Pueblo, el cardenal de Barcelona reivindicó “nuestra humilde y sincera petición de perdón a las víctimas”, y aseguró que “la Iglesia en España está comprometida en la protección de menores y en la prevención de abusos sexuales cometidos, tanto en el marco de su actividad, como en toda la sociedad”.</w:t>
      </w:r>
    </w:p>
    <w:p w14:paraId="1C3A4B9A" w14:textId="77777777" w:rsidR="00BA6C4E" w:rsidRPr="00BA6C4E" w:rsidRDefault="00BA6C4E" w:rsidP="00BA6C4E">
      <w:pPr>
        <w:shd w:val="clear" w:color="auto" w:fill="FFFFFF"/>
        <w:spacing w:before="420" w:after="100" w:afterAutospacing="1" w:line="240" w:lineRule="auto"/>
        <w:jc w:val="both"/>
        <w:rPr>
          <w:rFonts w:ascii="Verdana" w:eastAsia="Times New Roman" w:hAnsi="Verdana" w:cs="Segoe UI"/>
          <w:color w:val="000000"/>
          <w:kern w:val="0"/>
          <w:sz w:val="24"/>
          <w:szCs w:val="24"/>
          <w:lang w:eastAsia="es-UY"/>
          <w14:ligatures w14:val="none"/>
        </w:rPr>
      </w:pPr>
      <w:r w:rsidRPr="00BA6C4E">
        <w:rPr>
          <w:rFonts w:ascii="Verdana" w:eastAsia="Times New Roman" w:hAnsi="Verdana" w:cs="Segoe UI"/>
          <w:color w:val="000000"/>
          <w:kern w:val="0"/>
          <w:sz w:val="24"/>
          <w:szCs w:val="24"/>
          <w:lang w:eastAsia="es-UY"/>
          <w14:ligatures w14:val="none"/>
        </w:rPr>
        <w:t>Tras repasar el trabajo llevado a cabo desde 2021 por las diócesis y congregaciones –“La Iglesia en España ha abierto en estos dos años 202 oficinas preparadas para la recepción de denuncias de abusos cometidos”–, así como la auditoría o el reciente portal </w:t>
      </w:r>
      <w:hyperlink r:id="rId10" w:tgtFrame="_blank" w:history="1">
        <w:r w:rsidRPr="00BA6C4E">
          <w:rPr>
            <w:rFonts w:ascii="Verdana" w:eastAsia="Times New Roman" w:hAnsi="Verdana" w:cs="Segoe UI"/>
            <w:b/>
            <w:bCs/>
            <w:color w:val="0000FF"/>
            <w:kern w:val="0"/>
            <w:sz w:val="24"/>
            <w:szCs w:val="24"/>
            <w:u w:val="single"/>
            <w:lang w:eastAsia="es-UY"/>
            <w14:ligatures w14:val="none"/>
          </w:rPr>
          <w:t>www.paradarluz.com,</w:t>
        </w:r>
      </w:hyperlink>
      <w:r w:rsidRPr="00BA6C4E">
        <w:rPr>
          <w:rFonts w:ascii="Verdana" w:eastAsia="Times New Roman" w:hAnsi="Verdana" w:cs="Segoe UI"/>
          <w:color w:val="000000"/>
          <w:kern w:val="0"/>
          <w:sz w:val="24"/>
          <w:szCs w:val="24"/>
          <w:lang w:eastAsia="es-UY"/>
          <w14:ligatures w14:val="none"/>
        </w:rPr>
        <w:t xml:space="preserve"> “una página web que recoge información sobre el trabajo realizado por la Iglesia en España para la protección de menores y la prevención de los abusos”, </w:t>
      </w:r>
      <w:proofErr w:type="spellStart"/>
      <w:r w:rsidRPr="00BA6C4E">
        <w:rPr>
          <w:rFonts w:ascii="Verdana" w:eastAsia="Times New Roman" w:hAnsi="Verdana" w:cs="Segoe UI"/>
          <w:color w:val="000000"/>
          <w:kern w:val="0"/>
          <w:sz w:val="24"/>
          <w:szCs w:val="24"/>
          <w:lang w:eastAsia="es-UY"/>
          <w14:ligatures w14:val="none"/>
        </w:rPr>
        <w:t>Omella</w:t>
      </w:r>
      <w:proofErr w:type="spellEnd"/>
      <w:r w:rsidRPr="00BA6C4E">
        <w:rPr>
          <w:rFonts w:ascii="Verdana" w:eastAsia="Times New Roman" w:hAnsi="Verdana" w:cs="Segoe UI"/>
          <w:color w:val="000000"/>
          <w:kern w:val="0"/>
          <w:sz w:val="24"/>
          <w:szCs w:val="24"/>
          <w:lang w:eastAsia="es-UY"/>
          <w14:ligatures w14:val="none"/>
        </w:rPr>
        <w:t xml:space="preserve"> se comprometió ante los obispos a “seguir luchando contra los abusos en toda la sociedad”. “La Iglesia quiere liderar la lucha contra esta lacra que afecta a uno de cada cinco niños en Europa”, insistió.</w:t>
      </w:r>
    </w:p>
    <w:p w14:paraId="03731E1A" w14:textId="77777777" w:rsidR="00BA6C4E" w:rsidRPr="00BA6C4E" w:rsidRDefault="00BA6C4E" w:rsidP="00BA6C4E">
      <w:pPr>
        <w:shd w:val="clear" w:color="auto" w:fill="FFFFFF"/>
        <w:spacing w:before="420" w:after="100" w:afterAutospacing="1" w:line="240" w:lineRule="auto"/>
        <w:jc w:val="both"/>
        <w:rPr>
          <w:rFonts w:ascii="Verdana" w:eastAsia="Times New Roman" w:hAnsi="Verdana" w:cs="Segoe UI"/>
          <w:color w:val="000000"/>
          <w:kern w:val="0"/>
          <w:sz w:val="24"/>
          <w:szCs w:val="24"/>
          <w:lang w:eastAsia="es-UY"/>
          <w14:ligatures w14:val="none"/>
        </w:rPr>
      </w:pPr>
      <w:r w:rsidRPr="00BA6C4E">
        <w:rPr>
          <w:rFonts w:ascii="Verdana" w:eastAsia="Times New Roman" w:hAnsi="Verdana" w:cs="Segoe UI"/>
          <w:color w:val="000000"/>
          <w:kern w:val="0"/>
          <w:sz w:val="24"/>
          <w:szCs w:val="24"/>
          <w:lang w:eastAsia="es-UY"/>
          <w14:ligatures w14:val="none"/>
        </w:rPr>
        <w:t xml:space="preserve">“Hemos pedido perdón por ese gran pecado y seguiremos pidiéndolo. Pero no basta con pedir perdón, queremos que esa lacra desaparezca de nuestra sociedad”, admitió </w:t>
      </w:r>
      <w:proofErr w:type="spellStart"/>
      <w:r w:rsidRPr="00BA6C4E">
        <w:rPr>
          <w:rFonts w:ascii="Verdana" w:eastAsia="Times New Roman" w:hAnsi="Verdana" w:cs="Segoe UI"/>
          <w:color w:val="000000"/>
          <w:kern w:val="0"/>
          <w:sz w:val="24"/>
          <w:szCs w:val="24"/>
          <w:lang w:eastAsia="es-UY"/>
          <w14:ligatures w14:val="none"/>
        </w:rPr>
        <w:t>Omella</w:t>
      </w:r>
      <w:proofErr w:type="spellEnd"/>
      <w:r w:rsidRPr="00BA6C4E">
        <w:rPr>
          <w:rFonts w:ascii="Verdana" w:eastAsia="Times New Roman" w:hAnsi="Verdana" w:cs="Segoe UI"/>
          <w:color w:val="000000"/>
          <w:kern w:val="0"/>
          <w:sz w:val="24"/>
          <w:szCs w:val="24"/>
          <w:lang w:eastAsia="es-UY"/>
          <w14:ligatures w14:val="none"/>
        </w:rPr>
        <w:t>, quien aseguró la colaboración de la Iglesia “con los jueces, la fiscalía y el defensor del pueblo, aportando toda la información de la que disponemos y activando nuestros protocolos”.</w:t>
      </w:r>
    </w:p>
    <w:p w14:paraId="7C61091E" w14:textId="77777777" w:rsidR="00BA6C4E" w:rsidRPr="00BA6C4E" w:rsidRDefault="00BA6C4E" w:rsidP="00BA6C4E">
      <w:pPr>
        <w:shd w:val="clear" w:color="auto" w:fill="FFFFFF"/>
        <w:spacing w:before="420" w:after="100" w:afterAutospacing="1" w:line="240" w:lineRule="auto"/>
        <w:jc w:val="both"/>
        <w:rPr>
          <w:rFonts w:ascii="Verdana" w:eastAsia="Times New Roman" w:hAnsi="Verdana" w:cs="Segoe UI"/>
          <w:color w:val="000000"/>
          <w:kern w:val="0"/>
          <w:sz w:val="24"/>
          <w:szCs w:val="24"/>
          <w:lang w:eastAsia="es-UY"/>
          <w14:ligatures w14:val="none"/>
        </w:rPr>
      </w:pPr>
      <w:r w:rsidRPr="00BA6C4E">
        <w:rPr>
          <w:rFonts w:ascii="Verdana" w:eastAsia="Times New Roman" w:hAnsi="Verdana" w:cs="Segoe UI"/>
          <w:color w:val="000000"/>
          <w:kern w:val="0"/>
          <w:sz w:val="24"/>
          <w:szCs w:val="24"/>
          <w:lang w:eastAsia="es-UY"/>
          <w14:ligatures w14:val="none"/>
        </w:rPr>
        <w:t xml:space="preserve">Un discurso, el de </w:t>
      </w:r>
      <w:proofErr w:type="spellStart"/>
      <w:r w:rsidRPr="00BA6C4E">
        <w:rPr>
          <w:rFonts w:ascii="Verdana" w:eastAsia="Times New Roman" w:hAnsi="Verdana" w:cs="Segoe UI"/>
          <w:color w:val="000000"/>
          <w:kern w:val="0"/>
          <w:sz w:val="24"/>
          <w:szCs w:val="24"/>
          <w:lang w:eastAsia="es-UY"/>
          <w14:ligatures w14:val="none"/>
        </w:rPr>
        <w:t>Omella</w:t>
      </w:r>
      <w:proofErr w:type="spellEnd"/>
      <w:r w:rsidRPr="00BA6C4E">
        <w:rPr>
          <w:rFonts w:ascii="Verdana" w:eastAsia="Times New Roman" w:hAnsi="Verdana" w:cs="Segoe UI"/>
          <w:color w:val="000000"/>
          <w:kern w:val="0"/>
          <w:sz w:val="24"/>
          <w:szCs w:val="24"/>
          <w:lang w:eastAsia="es-UY"/>
          <w14:ligatures w14:val="none"/>
        </w:rPr>
        <w:t>, que no evitó los temas de siempre, entre los que destacaron la condena del aborto –“Plantear que eliminar una vida humana pueda ser solución para algún problema es una grave equivocación, como ocurre en el caso de un embrión o un feto en el seno de su madre”– y la eutanasia –“Manifestamos nuestro rechazo a la ley que regula la eutanasia. Pedimos la aprobación de una ley integral de cuidados paliativos y de ayudas dignas a la dependencia que, contando con los recursos necesarios, permita acompañar de manera verdaderamente humana a las personas en la fase final de su vida”–, y para reivindicar que se mantenga la financiación a la escuela concertada, con especial énfasis en el cheque escolar.</w:t>
      </w:r>
    </w:p>
    <w:p w14:paraId="31A7BBDC" w14:textId="77777777" w:rsidR="00BA6C4E" w:rsidRPr="00BA6C4E" w:rsidRDefault="00BA6C4E" w:rsidP="00BA6C4E">
      <w:pPr>
        <w:shd w:val="clear" w:color="auto" w:fill="FFFFFF"/>
        <w:spacing w:before="420" w:after="100" w:afterAutospacing="1" w:line="240" w:lineRule="auto"/>
        <w:jc w:val="both"/>
        <w:rPr>
          <w:rFonts w:ascii="Verdana" w:eastAsia="Times New Roman" w:hAnsi="Verdana" w:cs="Segoe UI"/>
          <w:color w:val="000000"/>
          <w:kern w:val="0"/>
          <w:sz w:val="24"/>
          <w:szCs w:val="24"/>
          <w:lang w:eastAsia="es-UY"/>
          <w14:ligatures w14:val="none"/>
        </w:rPr>
      </w:pPr>
      <w:r w:rsidRPr="00BA6C4E">
        <w:rPr>
          <w:rFonts w:ascii="Verdana" w:eastAsia="Times New Roman" w:hAnsi="Verdana" w:cs="Segoe UI"/>
          <w:color w:val="000000"/>
          <w:kern w:val="0"/>
          <w:sz w:val="24"/>
          <w:szCs w:val="24"/>
          <w:lang w:eastAsia="es-UY"/>
          <w14:ligatures w14:val="none"/>
        </w:rPr>
        <w:lastRenderedPageBreak/>
        <w:t>“Apostamos por una educación que enseñe a amar, que promueva una educación afectivo-</w:t>
      </w:r>
      <w:proofErr w:type="gramStart"/>
      <w:r w:rsidRPr="00BA6C4E">
        <w:rPr>
          <w:rFonts w:ascii="Verdana" w:eastAsia="Times New Roman" w:hAnsi="Verdana" w:cs="Segoe UI"/>
          <w:color w:val="000000"/>
          <w:kern w:val="0"/>
          <w:sz w:val="24"/>
          <w:szCs w:val="24"/>
          <w:lang w:eastAsia="es-UY"/>
          <w14:ligatures w14:val="none"/>
        </w:rPr>
        <w:t>sexual ”orientada</w:t>
      </w:r>
      <w:proofErr w:type="gramEnd"/>
      <w:r w:rsidRPr="00BA6C4E">
        <w:rPr>
          <w:rFonts w:ascii="Verdana" w:eastAsia="Times New Roman" w:hAnsi="Verdana" w:cs="Segoe UI"/>
          <w:color w:val="000000"/>
          <w:kern w:val="0"/>
          <w:sz w:val="24"/>
          <w:szCs w:val="24"/>
          <w:lang w:eastAsia="es-UY"/>
          <w14:ligatures w14:val="none"/>
        </w:rPr>
        <w:t xml:space="preserve"> a este modo de amar y ser amados“ y que presente a los niños, adolescentes y jóvenes una propuesta de sentido que colme sus anhelos y ”no sucedáneos ideológicos programados con otros intereses“.</w:t>
      </w:r>
    </w:p>
    <w:p w14:paraId="0ADEB96C" w14:textId="77777777" w:rsidR="00BA6C4E" w:rsidRPr="00BA6C4E" w:rsidRDefault="00BA6C4E" w:rsidP="00BA6C4E">
      <w:pPr>
        <w:shd w:val="clear" w:color="auto" w:fill="FFFFFF"/>
        <w:spacing w:before="420" w:after="100" w:afterAutospacing="1" w:line="240" w:lineRule="auto"/>
        <w:jc w:val="both"/>
        <w:rPr>
          <w:rFonts w:ascii="Verdana" w:eastAsia="Times New Roman" w:hAnsi="Verdana" w:cs="Segoe UI"/>
          <w:color w:val="000000"/>
          <w:kern w:val="0"/>
          <w:sz w:val="24"/>
          <w:szCs w:val="24"/>
          <w:lang w:eastAsia="es-UY"/>
          <w14:ligatures w14:val="none"/>
        </w:rPr>
      </w:pPr>
      <w:r w:rsidRPr="00BA6C4E">
        <w:rPr>
          <w:rFonts w:ascii="Verdana" w:eastAsia="Times New Roman" w:hAnsi="Verdana" w:cs="Segoe UI"/>
          <w:color w:val="000000"/>
          <w:kern w:val="0"/>
          <w:sz w:val="24"/>
          <w:szCs w:val="24"/>
          <w:lang w:eastAsia="es-UY"/>
          <w14:ligatures w14:val="none"/>
        </w:rPr>
        <w:t>Sí extrañó la ausencia de referencia alguna a las relaciones Iglesia-Gobierno, en un momento en el que los obispos acaban de alcanzar un acuerdo con el Ejecutivo para</w:t>
      </w:r>
      <w:hyperlink r:id="rId11" w:history="1">
        <w:r w:rsidRPr="00BA6C4E">
          <w:rPr>
            <w:rFonts w:ascii="Verdana" w:eastAsia="Times New Roman" w:hAnsi="Verdana" w:cs="Segoe UI"/>
            <w:b/>
            <w:bCs/>
            <w:color w:val="0000FF"/>
            <w:kern w:val="0"/>
            <w:sz w:val="24"/>
            <w:szCs w:val="24"/>
            <w:u w:val="single"/>
            <w:lang w:eastAsia="es-UY"/>
            <w14:ligatures w14:val="none"/>
          </w:rPr>
          <w:t> pagar el ICIO y otros impuestos especiales, blindando el cobro del IBI</w:t>
        </w:r>
      </w:hyperlink>
      <w:r w:rsidRPr="00BA6C4E">
        <w:rPr>
          <w:rFonts w:ascii="Verdana" w:eastAsia="Times New Roman" w:hAnsi="Verdana" w:cs="Segoe UI"/>
          <w:color w:val="000000"/>
          <w:kern w:val="0"/>
          <w:sz w:val="24"/>
          <w:szCs w:val="24"/>
          <w:lang w:eastAsia="es-UY"/>
          <w14:ligatures w14:val="none"/>
        </w:rPr>
        <w:t> a las instituciones eclesiales, y en un año en el que habrá multitud de elecciones, más allá de una referencia a las “próximas citas electorales”.</w:t>
      </w:r>
    </w:p>
    <w:p w14:paraId="1D7C1730" w14:textId="77777777" w:rsidR="00BA6C4E" w:rsidRPr="00BA6C4E" w:rsidRDefault="00BA6C4E" w:rsidP="00BA6C4E">
      <w:pPr>
        <w:shd w:val="clear" w:color="auto" w:fill="FFFFFF"/>
        <w:spacing w:before="420" w:after="100" w:afterAutospacing="1" w:line="240" w:lineRule="auto"/>
        <w:jc w:val="both"/>
        <w:rPr>
          <w:rFonts w:ascii="Verdana" w:eastAsia="Times New Roman" w:hAnsi="Verdana" w:cs="Segoe UI"/>
          <w:color w:val="000000"/>
          <w:kern w:val="0"/>
          <w:sz w:val="24"/>
          <w:szCs w:val="24"/>
          <w:lang w:eastAsia="es-UY"/>
          <w14:ligatures w14:val="none"/>
        </w:rPr>
      </w:pPr>
      <w:r w:rsidRPr="00BA6C4E">
        <w:rPr>
          <w:rFonts w:ascii="Verdana" w:eastAsia="Times New Roman" w:hAnsi="Verdana" w:cs="Segoe UI"/>
          <w:color w:val="000000"/>
          <w:kern w:val="0"/>
          <w:sz w:val="24"/>
          <w:szCs w:val="24"/>
          <w:lang w:eastAsia="es-UY"/>
          <w14:ligatures w14:val="none"/>
        </w:rPr>
        <w:t>Toda la información en </w:t>
      </w:r>
      <w:hyperlink r:id="rId12" w:tgtFrame="_blank" w:history="1">
        <w:r w:rsidRPr="00BA6C4E">
          <w:rPr>
            <w:rFonts w:ascii="Verdana" w:eastAsia="Times New Roman" w:hAnsi="Verdana" w:cs="Segoe UI"/>
            <w:b/>
            <w:bCs/>
            <w:color w:val="0000FF"/>
            <w:kern w:val="0"/>
            <w:sz w:val="24"/>
            <w:szCs w:val="24"/>
            <w:u w:val="single"/>
            <w:lang w:eastAsia="es-UY"/>
            <w14:ligatures w14:val="none"/>
          </w:rPr>
          <w:t>www.religiondigital.org</w:t>
        </w:r>
      </w:hyperlink>
    </w:p>
    <w:p w14:paraId="64AB95E8" w14:textId="15DE6218" w:rsidR="00926044" w:rsidRDefault="00BA6C4E">
      <w:hyperlink r:id="rId13" w:history="1">
        <w:r w:rsidRPr="0063662B">
          <w:rPr>
            <w:rStyle w:val="Hipervnculo"/>
          </w:rPr>
          <w:t>https://www.eldiario.es/sociedad/obispos-denuncian-sociedad-analiza-exclusivamente-pederastia-clerical-no-ambitos_1_10125563.html</w:t>
        </w:r>
      </w:hyperlink>
    </w:p>
    <w:p w14:paraId="76499EF2" w14:textId="77777777" w:rsidR="00BA6C4E" w:rsidRDefault="00BA6C4E"/>
    <w:sectPr w:rsidR="00BA6C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34C32"/>
    <w:multiLevelType w:val="multilevel"/>
    <w:tmpl w:val="AC5E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5C1CAF"/>
    <w:multiLevelType w:val="multilevel"/>
    <w:tmpl w:val="5C76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93554">
    <w:abstractNumId w:val="1"/>
  </w:num>
  <w:num w:numId="2" w16cid:durableId="437869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4E"/>
    <w:rsid w:val="00926044"/>
    <w:rsid w:val="00BA6C4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C01F"/>
  <w15:chartTrackingRefBased/>
  <w15:docId w15:val="{444E1ECD-3C24-484F-A569-A67173D0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A6C4E"/>
    <w:rPr>
      <w:color w:val="0563C1" w:themeColor="hyperlink"/>
      <w:u w:val="single"/>
    </w:rPr>
  </w:style>
  <w:style w:type="character" w:styleId="Mencinsinresolver">
    <w:name w:val="Unresolved Mention"/>
    <w:basedOn w:val="Fuentedeprrafopredeter"/>
    <w:uiPriority w:val="99"/>
    <w:semiHidden/>
    <w:unhideWhenUsed/>
    <w:rsid w:val="00BA6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861896">
      <w:bodyDiv w:val="1"/>
      <w:marLeft w:val="0"/>
      <w:marRight w:val="0"/>
      <w:marTop w:val="0"/>
      <w:marBottom w:val="0"/>
      <w:divBdr>
        <w:top w:val="none" w:sz="0" w:space="0" w:color="auto"/>
        <w:left w:val="none" w:sz="0" w:space="0" w:color="auto"/>
        <w:bottom w:val="none" w:sz="0" w:space="0" w:color="auto"/>
        <w:right w:val="none" w:sz="0" w:space="0" w:color="auto"/>
      </w:divBdr>
      <w:divsChild>
        <w:div w:id="356737223">
          <w:marLeft w:val="150"/>
          <w:marRight w:val="0"/>
          <w:marTop w:val="0"/>
          <w:marBottom w:val="0"/>
          <w:divBdr>
            <w:top w:val="none" w:sz="0" w:space="0" w:color="auto"/>
            <w:left w:val="none" w:sz="0" w:space="0" w:color="auto"/>
            <w:bottom w:val="none" w:sz="0" w:space="0" w:color="auto"/>
            <w:right w:val="none" w:sz="0" w:space="0" w:color="auto"/>
          </w:divBdr>
          <w:divsChild>
            <w:div w:id="1599866831">
              <w:marLeft w:val="0"/>
              <w:marRight w:val="0"/>
              <w:marTop w:val="0"/>
              <w:marBottom w:val="0"/>
              <w:divBdr>
                <w:top w:val="none" w:sz="0" w:space="0" w:color="auto"/>
                <w:left w:val="none" w:sz="0" w:space="0" w:color="auto"/>
                <w:bottom w:val="none" w:sz="0" w:space="0" w:color="auto"/>
                <w:right w:val="none" w:sz="0" w:space="0" w:color="auto"/>
              </w:divBdr>
            </w:div>
          </w:divsChild>
        </w:div>
        <w:div w:id="479924384">
          <w:marLeft w:val="150"/>
          <w:marRight w:val="0"/>
          <w:marTop w:val="0"/>
          <w:marBottom w:val="0"/>
          <w:divBdr>
            <w:top w:val="none" w:sz="0" w:space="0" w:color="auto"/>
            <w:left w:val="none" w:sz="0" w:space="0" w:color="auto"/>
            <w:bottom w:val="none" w:sz="0" w:space="0" w:color="auto"/>
            <w:right w:val="none" w:sz="0" w:space="0" w:color="auto"/>
          </w:divBdr>
          <w:divsChild>
            <w:div w:id="1272203306">
              <w:marLeft w:val="0"/>
              <w:marRight w:val="0"/>
              <w:marTop w:val="0"/>
              <w:marBottom w:val="0"/>
              <w:divBdr>
                <w:top w:val="none" w:sz="0" w:space="0" w:color="auto"/>
                <w:left w:val="none" w:sz="0" w:space="0" w:color="auto"/>
                <w:bottom w:val="none" w:sz="0" w:space="0" w:color="auto"/>
                <w:right w:val="none" w:sz="0" w:space="0" w:color="auto"/>
              </w:divBdr>
            </w:div>
          </w:divsChild>
        </w:div>
        <w:div w:id="835417132">
          <w:marLeft w:val="0"/>
          <w:marRight w:val="0"/>
          <w:marTop w:val="0"/>
          <w:marBottom w:val="0"/>
          <w:divBdr>
            <w:top w:val="none" w:sz="0" w:space="0" w:color="auto"/>
            <w:left w:val="none" w:sz="0" w:space="0" w:color="auto"/>
            <w:bottom w:val="none" w:sz="0" w:space="0" w:color="auto"/>
            <w:right w:val="none" w:sz="0" w:space="0" w:color="auto"/>
          </w:divBdr>
          <w:divsChild>
            <w:div w:id="1363894493">
              <w:marLeft w:val="0"/>
              <w:marRight w:val="0"/>
              <w:marTop w:val="0"/>
              <w:marBottom w:val="0"/>
              <w:divBdr>
                <w:top w:val="none" w:sz="0" w:space="0" w:color="auto"/>
                <w:left w:val="none" w:sz="0" w:space="0" w:color="auto"/>
                <w:bottom w:val="none" w:sz="0" w:space="0" w:color="auto"/>
                <w:right w:val="none" w:sz="0" w:space="0" w:color="auto"/>
              </w:divBdr>
              <w:divsChild>
                <w:div w:id="1396977735">
                  <w:marLeft w:val="0"/>
                  <w:marRight w:val="0"/>
                  <w:marTop w:val="0"/>
                  <w:marBottom w:val="0"/>
                  <w:divBdr>
                    <w:top w:val="none" w:sz="0" w:space="0" w:color="auto"/>
                    <w:left w:val="none" w:sz="0" w:space="0" w:color="auto"/>
                    <w:bottom w:val="none" w:sz="0" w:space="0" w:color="auto"/>
                    <w:right w:val="none" w:sz="0" w:space="0" w:color="auto"/>
                  </w:divBdr>
                </w:div>
                <w:div w:id="1717660264">
                  <w:marLeft w:val="0"/>
                  <w:marRight w:val="0"/>
                  <w:marTop w:val="0"/>
                  <w:marBottom w:val="0"/>
                  <w:divBdr>
                    <w:top w:val="none" w:sz="0" w:space="0" w:color="auto"/>
                    <w:left w:val="none" w:sz="0" w:space="0" w:color="auto"/>
                    <w:bottom w:val="none" w:sz="0" w:space="0" w:color="auto"/>
                    <w:right w:val="none" w:sz="0" w:space="0" w:color="auto"/>
                  </w:divBdr>
                  <w:divsChild>
                    <w:div w:id="807362667">
                      <w:marLeft w:val="0"/>
                      <w:marRight w:val="0"/>
                      <w:marTop w:val="0"/>
                      <w:marBottom w:val="0"/>
                      <w:divBdr>
                        <w:top w:val="none" w:sz="0" w:space="0" w:color="auto"/>
                        <w:left w:val="none" w:sz="0" w:space="0" w:color="auto"/>
                        <w:bottom w:val="none" w:sz="0" w:space="0" w:color="auto"/>
                        <w:right w:val="none" w:sz="0" w:space="0" w:color="auto"/>
                      </w:divBdr>
                    </w:div>
                    <w:div w:id="546725740">
                      <w:marLeft w:val="300"/>
                      <w:marRight w:val="0"/>
                      <w:marTop w:val="0"/>
                      <w:marBottom w:val="0"/>
                      <w:divBdr>
                        <w:top w:val="none" w:sz="0" w:space="0" w:color="auto"/>
                        <w:left w:val="none" w:sz="0" w:space="0" w:color="auto"/>
                        <w:bottom w:val="none" w:sz="0" w:space="0" w:color="auto"/>
                        <w:right w:val="none" w:sz="0" w:space="0" w:color="auto"/>
                      </w:divBdr>
                      <w:divsChild>
                        <w:div w:id="257637938">
                          <w:marLeft w:val="0"/>
                          <w:marRight w:val="0"/>
                          <w:marTop w:val="60"/>
                          <w:marBottom w:val="0"/>
                          <w:divBdr>
                            <w:top w:val="single" w:sz="6" w:space="4" w:color="4A90E2"/>
                            <w:left w:val="single" w:sz="6" w:space="8" w:color="4A90E2"/>
                            <w:bottom w:val="single" w:sz="6" w:space="4" w:color="4A90E2"/>
                            <w:right w:val="single" w:sz="6" w:space="8" w:color="4A90E2"/>
                          </w:divBdr>
                        </w:div>
                      </w:divsChild>
                    </w:div>
                  </w:divsChild>
                </w:div>
              </w:divsChild>
            </w:div>
            <w:div w:id="1266305130">
              <w:marLeft w:val="0"/>
              <w:marRight w:val="0"/>
              <w:marTop w:val="0"/>
              <w:marBottom w:val="0"/>
              <w:divBdr>
                <w:top w:val="none" w:sz="0" w:space="0" w:color="auto"/>
                <w:left w:val="none" w:sz="0" w:space="0" w:color="auto"/>
                <w:bottom w:val="none" w:sz="0" w:space="0" w:color="auto"/>
                <w:right w:val="none" w:sz="0" w:space="0" w:color="auto"/>
              </w:divBdr>
              <w:divsChild>
                <w:div w:id="216355511">
                  <w:marLeft w:val="0"/>
                  <w:marRight w:val="0"/>
                  <w:marTop w:val="0"/>
                  <w:marBottom w:val="0"/>
                  <w:divBdr>
                    <w:top w:val="none" w:sz="0" w:space="0" w:color="auto"/>
                    <w:left w:val="none" w:sz="0" w:space="0" w:color="auto"/>
                    <w:bottom w:val="none" w:sz="0" w:space="0" w:color="auto"/>
                    <w:right w:val="none" w:sz="0" w:space="0" w:color="auto"/>
                  </w:divBdr>
                  <w:divsChild>
                    <w:div w:id="9756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diario.es/sociedad/iglesia-recibio-186-nuevos-testimonios-abusos-sexuales-2022_1_10080838.html" TargetMode="External"/><Relationship Id="rId13" Type="http://schemas.openxmlformats.org/officeDocument/2006/relationships/hyperlink" Target="https://www.eldiario.es/sociedad/obispos-denuncian-sociedad-analiza-exclusivamente-pederastia-clerical-no-ambitos_1_10125563.html" TargetMode="External"/><Relationship Id="rId3" Type="http://schemas.openxmlformats.org/officeDocument/2006/relationships/settings" Target="settings.xml"/><Relationship Id="rId7" Type="http://schemas.openxmlformats.org/officeDocument/2006/relationships/hyperlink" Target="https://www.conferenciaepiscopal.es/discurso-inaugural-cardenal-omella-plenaria-abril-2023/" TargetMode="External"/><Relationship Id="rId12" Type="http://schemas.openxmlformats.org/officeDocument/2006/relationships/hyperlink" Target="http://www.religiondigit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diario.es/autores/jesus_bastante/" TargetMode="External"/><Relationship Id="rId11" Type="http://schemas.openxmlformats.org/officeDocument/2006/relationships/hyperlink" Target="https://www.eldiario.es/sociedad/obispos-renuncian-0-5-privilegios-conservar_129_10083534.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paradarluz.com/" TargetMode="External"/><Relationship Id="rId4" Type="http://schemas.openxmlformats.org/officeDocument/2006/relationships/webSettings" Target="webSettings.xml"/><Relationship Id="rId9" Type="http://schemas.openxmlformats.org/officeDocument/2006/relationships/hyperlink" Target="https://www.eldiario.es/sociedad/javier-cremades-frente-auditoria-abusos-iglesia-objetivo-no-hablar-victimas_1_9143206.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4332</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2023-04-20T13:02:00Z</dcterms:created>
  <dcterms:modified xsi:type="dcterms:W3CDTF">2023-04-20T13:03:00Z</dcterms:modified>
</cp:coreProperties>
</file>