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585B0791" w:rsidR="00E75E55" w:rsidRDefault="005D1755" w:rsidP="00D14F3A">
      <w:pPr>
        <w:shd w:val="clear" w:color="auto" w:fill="C5E0B3" w:themeFill="accent6" w:themeFillTint="66"/>
        <w:jc w:val="both"/>
        <w:rPr>
          <w:sz w:val="32"/>
          <w:szCs w:val="32"/>
          <w:lang w:val="es-SV"/>
        </w:rPr>
      </w:pPr>
      <w:bookmarkStart w:id="0" w:name="_Hlk106611437"/>
      <w:r>
        <w:rPr>
          <w:sz w:val="32"/>
          <w:szCs w:val="32"/>
          <w:lang w:val="es-SV"/>
        </w:rPr>
        <w:t>2do</w:t>
      </w:r>
      <w:r w:rsidR="00AE3EAE">
        <w:rPr>
          <w:sz w:val="32"/>
          <w:szCs w:val="32"/>
          <w:lang w:val="es-SV"/>
        </w:rPr>
        <w:t xml:space="preserve"> Domingo de la cuaresma</w:t>
      </w:r>
      <w:r w:rsidR="00F724A6">
        <w:rPr>
          <w:sz w:val="32"/>
          <w:szCs w:val="32"/>
          <w:lang w:val="es-SV"/>
        </w:rPr>
        <w:t xml:space="preserve">.  </w:t>
      </w:r>
      <w:r w:rsidR="00B929B5">
        <w:rPr>
          <w:sz w:val="32"/>
          <w:szCs w:val="32"/>
          <w:lang w:val="es-SV"/>
        </w:rPr>
        <w:t>–</w:t>
      </w:r>
      <w:r w:rsidR="00E31AB2">
        <w:rPr>
          <w:sz w:val="32"/>
          <w:szCs w:val="32"/>
          <w:lang w:val="es-SV"/>
        </w:rPr>
        <w:t xml:space="preserve">A </w:t>
      </w:r>
      <w:r w:rsidR="00E75E55" w:rsidRPr="00E75E55">
        <w:rPr>
          <w:sz w:val="32"/>
          <w:szCs w:val="32"/>
          <w:lang w:val="es-SV"/>
        </w:rPr>
        <w:t xml:space="preserve"> -  </w:t>
      </w:r>
      <w:r w:rsidR="00D51805">
        <w:rPr>
          <w:sz w:val="32"/>
          <w:szCs w:val="32"/>
          <w:lang w:val="es-SV"/>
        </w:rPr>
        <w:t xml:space="preserve">  </w:t>
      </w:r>
      <w:bookmarkStart w:id="1" w:name="_Hlk118015311"/>
      <w:bookmarkStart w:id="2" w:name="_Hlk115849876"/>
      <w:r w:rsidRPr="005D1755">
        <w:rPr>
          <w:sz w:val="32"/>
          <w:szCs w:val="32"/>
          <w:lang w:val="es-SV"/>
        </w:rPr>
        <w:t xml:space="preserve">Mt 17,1-9     </w:t>
      </w:r>
      <w:bookmarkEnd w:id="1"/>
      <w:r w:rsidRPr="005D1755">
        <w:rPr>
          <w:sz w:val="32"/>
          <w:szCs w:val="32"/>
          <w:lang w:val="es-SV"/>
        </w:rPr>
        <w:t>5 de marzo de 202</w:t>
      </w:r>
      <w:bookmarkEnd w:id="2"/>
      <w:r w:rsidRPr="005D1755">
        <w:rPr>
          <w:sz w:val="32"/>
          <w:szCs w:val="32"/>
          <w:lang w:val="es-SV"/>
        </w:rPr>
        <w:t>3</w:t>
      </w:r>
    </w:p>
    <w:bookmarkEnd w:id="0"/>
    <w:p w14:paraId="7EE81EC4" w14:textId="3C51356F" w:rsidR="004D66F9" w:rsidRPr="00C02597" w:rsidRDefault="00CD7A15" w:rsidP="004D66F9">
      <w:pPr>
        <w:jc w:val="both"/>
        <w:rPr>
          <w:rFonts w:ascii="Calibri Light" w:hAnsi="Calibri Light" w:cs="Calibri Light"/>
          <w:lang w:val="es-SV"/>
        </w:rPr>
      </w:pPr>
      <w:r w:rsidRPr="00DA2EB7">
        <w:rPr>
          <w:rFonts w:ascii="Calibri Light" w:hAnsi="Calibri Light" w:cs="Calibri Light"/>
          <w:lang w:val="es-SV"/>
        </w:rPr>
        <w:t>Monseñor Romero dic</w:t>
      </w:r>
      <w:r w:rsidR="00DA2EB7">
        <w:rPr>
          <w:rFonts w:ascii="Calibri Light" w:hAnsi="Calibri Light" w:cs="Calibri Light"/>
          <w:lang w:val="es-SV"/>
        </w:rPr>
        <w:t>e</w:t>
      </w:r>
      <w:r w:rsidR="00911761" w:rsidRPr="00DA2EB7">
        <w:rPr>
          <w:rStyle w:val="Refdenotaalpie"/>
          <w:rFonts w:ascii="Calibri Light" w:hAnsi="Calibri Light" w:cs="Calibri Light"/>
          <w:lang w:val="es-SV"/>
        </w:rPr>
        <w:footnoteReference w:id="1"/>
      </w:r>
      <w:r w:rsidRPr="00DA2EB7">
        <w:rPr>
          <w:rFonts w:ascii="Calibri Light" w:hAnsi="Calibri Light" w:cs="Calibri Light"/>
          <w:lang w:val="es-SV"/>
        </w:rPr>
        <w:t xml:space="preserve">: </w:t>
      </w:r>
      <w:r w:rsidR="004D66F9">
        <w:rPr>
          <w:rFonts w:ascii="Calibri Light" w:hAnsi="Calibri Light" w:cs="Calibri Light"/>
          <w:lang w:val="es-SV"/>
        </w:rPr>
        <w:t>“</w:t>
      </w:r>
      <w:r w:rsidR="004D66F9" w:rsidRPr="004D66F9">
        <w:rPr>
          <w:rFonts w:ascii="Calibri Light" w:hAnsi="Calibri Light" w:cs="Calibri Light"/>
          <w:i/>
          <w:iCs/>
          <w:lang w:val="es-SV"/>
        </w:rPr>
        <w:t xml:space="preserve">Eso es lo que se llama el misterio pascual, la Pascua que es muerte y resurrección.   Hacia esa Pascua camina la Cuaresma, camina el cristianismo. Toda su vida, toda su historia, caminando hacia la cruz y hacia la resurrección. Por eso, hermanos, no nos debe extrañar que una Iglesia tenga mucho de cruz porque si no, no tendrá mucho de resurrección. Una Iglesia acomodaticia, una Iglesia que busca prestigio sin el dolor de la cruz, no es la Iglesia auténtica de Jesucristo. </w:t>
      </w:r>
      <w:proofErr w:type="gramStart"/>
      <w:r w:rsidR="004D66F9" w:rsidRPr="004D66F9">
        <w:rPr>
          <w:rFonts w:ascii="Calibri Light" w:hAnsi="Calibri Light" w:cs="Calibri Light"/>
          <w:i/>
          <w:iCs/>
          <w:lang w:val="es-SV"/>
        </w:rPr>
        <w:t>….</w:t>
      </w:r>
      <w:proofErr w:type="gramEnd"/>
      <w:r w:rsidR="004D66F9" w:rsidRPr="004D66F9">
        <w:rPr>
          <w:rFonts w:ascii="Calibri Light" w:hAnsi="Calibri Light" w:cs="Calibri Light"/>
          <w:i/>
          <w:iCs/>
          <w:lang w:val="es-SV"/>
        </w:rPr>
        <w:t xml:space="preserve">Cristo es el camino por donde los hombres caídos se convierten a Dios. Desde Abraham, pues, ha comenzado el capítulo de la conversión: </w:t>
      </w:r>
      <w:proofErr w:type="spellStart"/>
      <w:r w:rsidR="004D66F9" w:rsidRPr="004D66F9">
        <w:rPr>
          <w:rFonts w:ascii="Calibri Light" w:hAnsi="Calibri Light" w:cs="Calibri Light"/>
          <w:i/>
          <w:iCs/>
          <w:lang w:val="es-SV"/>
        </w:rPr>
        <w:t>conversio</w:t>
      </w:r>
      <w:proofErr w:type="spellEnd"/>
      <w:r w:rsidR="004D66F9" w:rsidRPr="004D66F9">
        <w:rPr>
          <w:rFonts w:ascii="Calibri Light" w:hAnsi="Calibri Light" w:cs="Calibri Light"/>
          <w:i/>
          <w:iCs/>
          <w:lang w:val="es-SV"/>
        </w:rPr>
        <w:t xml:space="preserve"> ad </w:t>
      </w:r>
      <w:proofErr w:type="spellStart"/>
      <w:r w:rsidR="004D66F9" w:rsidRPr="004D66F9">
        <w:rPr>
          <w:rFonts w:ascii="Calibri Light" w:hAnsi="Calibri Light" w:cs="Calibri Light"/>
          <w:i/>
          <w:iCs/>
          <w:lang w:val="es-SV"/>
        </w:rPr>
        <w:t>Deum</w:t>
      </w:r>
      <w:proofErr w:type="spellEnd"/>
      <w:r w:rsidR="004D66F9" w:rsidRPr="004D66F9">
        <w:rPr>
          <w:rFonts w:ascii="Calibri Light" w:hAnsi="Calibri Light" w:cs="Calibri Light"/>
          <w:i/>
          <w:iCs/>
          <w:lang w:val="es-SV"/>
        </w:rPr>
        <w:t xml:space="preserve">, conversión hacia Dios.  Cristo con su cruz y su pasión no hace otra cosa que llamar a los hombres a su verdadera grandeza como hombres y como sociedad.” </w:t>
      </w:r>
      <w:r w:rsidR="004D66F9">
        <w:rPr>
          <w:rFonts w:ascii="Calibri Light" w:hAnsi="Calibri Light" w:cs="Calibri Light"/>
          <w:lang w:val="es-SV"/>
        </w:rPr>
        <w:t>“</w:t>
      </w:r>
    </w:p>
    <w:p w14:paraId="6B083C5F" w14:textId="4CAD3157"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En este segundo domingo de Cuaresma, escuchamos en la liturgia el evangelio sobre la experiencia de fe de la transf</w:t>
      </w:r>
      <w:r>
        <w:rPr>
          <w:rFonts w:ascii="Calibri Light" w:hAnsi="Calibri Light" w:cs="Calibri Light"/>
          <w:lang w:val="es-SV"/>
        </w:rPr>
        <w:t>iguración</w:t>
      </w:r>
      <w:r w:rsidRPr="00EA7C81">
        <w:rPr>
          <w:rFonts w:ascii="Calibri Light" w:hAnsi="Calibri Light" w:cs="Calibri Light"/>
          <w:lang w:val="es-SV"/>
        </w:rPr>
        <w:t xml:space="preserve"> de Jesús.  Es un tema cercano al corazón de Monseñor Romero porque también es el evangelio del 6 de agosto, cuando se celebra </w:t>
      </w:r>
      <w:r w:rsidR="00100F9F">
        <w:rPr>
          <w:rFonts w:ascii="Calibri Light" w:hAnsi="Calibri Light" w:cs="Calibri Light"/>
          <w:lang w:val="es-SV"/>
        </w:rPr>
        <w:t xml:space="preserve">la fiesta patronal de San Salvador y </w:t>
      </w:r>
      <w:r w:rsidRPr="00EA7C81">
        <w:rPr>
          <w:rFonts w:ascii="Calibri Light" w:hAnsi="Calibri Light" w:cs="Calibri Light"/>
          <w:lang w:val="es-SV"/>
        </w:rPr>
        <w:t xml:space="preserve"> de El Salvador: "El divino Salvador del mundo".   En esa fiesta anual, anunci</w:t>
      </w:r>
      <w:r w:rsidR="00AB1B43">
        <w:rPr>
          <w:rFonts w:ascii="Calibri Light" w:hAnsi="Calibri Light" w:cs="Calibri Light"/>
          <w:lang w:val="es-SV"/>
        </w:rPr>
        <w:t>aba</w:t>
      </w:r>
      <w:r w:rsidRPr="00EA7C81">
        <w:rPr>
          <w:rFonts w:ascii="Calibri Light" w:hAnsi="Calibri Light" w:cs="Calibri Light"/>
          <w:lang w:val="es-SV"/>
        </w:rPr>
        <w:t xml:space="preserve"> también sus important</w:t>
      </w:r>
      <w:r>
        <w:rPr>
          <w:rFonts w:ascii="Calibri Light" w:hAnsi="Calibri Light" w:cs="Calibri Light"/>
          <w:lang w:val="es-SV"/>
        </w:rPr>
        <w:t xml:space="preserve">es </w:t>
      </w:r>
      <w:r w:rsidRPr="00EA7C81">
        <w:rPr>
          <w:rFonts w:ascii="Calibri Light" w:hAnsi="Calibri Light" w:cs="Calibri Light"/>
          <w:lang w:val="es-SV"/>
        </w:rPr>
        <w:t>cartas pastorales.</w:t>
      </w:r>
    </w:p>
    <w:p w14:paraId="36010AF6" w14:textId="2382BE5E"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En este testimonio evangélico, leemos la clara llamada y advertencia de Jesús a los discípulos presentes: "No habl</w:t>
      </w:r>
      <w:r>
        <w:rPr>
          <w:rFonts w:ascii="Calibri Light" w:hAnsi="Calibri Light" w:cs="Calibri Light"/>
          <w:lang w:val="es-SV"/>
        </w:rPr>
        <w:t>en</w:t>
      </w:r>
      <w:r w:rsidRPr="00EA7C81">
        <w:rPr>
          <w:rFonts w:ascii="Calibri Light" w:hAnsi="Calibri Light" w:cs="Calibri Light"/>
          <w:lang w:val="es-SV"/>
        </w:rPr>
        <w:t xml:space="preserve"> a nadie de lo que ha</w:t>
      </w:r>
      <w:r>
        <w:rPr>
          <w:rFonts w:ascii="Calibri Light" w:hAnsi="Calibri Light" w:cs="Calibri Light"/>
          <w:lang w:val="es-SV"/>
        </w:rPr>
        <w:t>n</w:t>
      </w:r>
      <w:r w:rsidRPr="00EA7C81">
        <w:rPr>
          <w:rFonts w:ascii="Calibri Light" w:hAnsi="Calibri Light" w:cs="Calibri Light"/>
          <w:lang w:val="es-SV"/>
        </w:rPr>
        <w:t xml:space="preserve"> visto antes de que el Hijo del hombre resucite de entre los muertos".  Podemos decir: no </w:t>
      </w:r>
      <w:r>
        <w:rPr>
          <w:rFonts w:ascii="Calibri Light" w:hAnsi="Calibri Light" w:cs="Calibri Light"/>
          <w:lang w:val="es-SV"/>
        </w:rPr>
        <w:t>se</w:t>
      </w:r>
      <w:r w:rsidRPr="00EA7C81">
        <w:rPr>
          <w:rFonts w:ascii="Calibri Light" w:hAnsi="Calibri Light" w:cs="Calibri Light"/>
          <w:lang w:val="es-SV"/>
        </w:rPr>
        <w:t xml:space="preserve"> limit</w:t>
      </w:r>
      <w:r>
        <w:rPr>
          <w:rFonts w:ascii="Calibri Light" w:hAnsi="Calibri Light" w:cs="Calibri Light"/>
          <w:lang w:val="es-SV"/>
        </w:rPr>
        <w:t>en</w:t>
      </w:r>
      <w:r w:rsidRPr="00EA7C81">
        <w:rPr>
          <w:rFonts w:ascii="Calibri Light" w:hAnsi="Calibri Light" w:cs="Calibri Light"/>
          <w:lang w:val="es-SV"/>
        </w:rPr>
        <w:t xml:space="preserve"> a hablar s</w:t>
      </w:r>
      <w:r>
        <w:rPr>
          <w:rFonts w:ascii="Calibri Light" w:hAnsi="Calibri Light" w:cs="Calibri Light"/>
          <w:lang w:val="es-SV"/>
        </w:rPr>
        <w:t>encillo</w:t>
      </w:r>
      <w:r w:rsidRPr="00EA7C81">
        <w:rPr>
          <w:rFonts w:ascii="Calibri Light" w:hAnsi="Calibri Light" w:cs="Calibri Light"/>
          <w:lang w:val="es-SV"/>
        </w:rPr>
        <w:t xml:space="preserve"> y jubilosamente de la resurrección, de la Pascua; no entende</w:t>
      </w:r>
      <w:r>
        <w:rPr>
          <w:rFonts w:ascii="Calibri Light" w:hAnsi="Calibri Light" w:cs="Calibri Light"/>
          <w:lang w:val="es-SV"/>
        </w:rPr>
        <w:t>rán</w:t>
      </w:r>
      <w:r w:rsidRPr="00EA7C81">
        <w:rPr>
          <w:rFonts w:ascii="Calibri Light" w:hAnsi="Calibri Light" w:cs="Calibri Light"/>
          <w:lang w:val="es-SV"/>
        </w:rPr>
        <w:t xml:space="preserve"> cuando guard</w:t>
      </w:r>
      <w:r>
        <w:rPr>
          <w:rFonts w:ascii="Calibri Light" w:hAnsi="Calibri Light" w:cs="Calibri Light"/>
          <w:lang w:val="es-SV"/>
        </w:rPr>
        <w:t>en</w:t>
      </w:r>
      <w:r w:rsidRPr="00EA7C81">
        <w:rPr>
          <w:rFonts w:ascii="Calibri Light" w:hAnsi="Calibri Light" w:cs="Calibri Light"/>
          <w:lang w:val="es-SV"/>
        </w:rPr>
        <w:t xml:space="preserve"> silencio sobre la cruz y el sufrimiento; y nadie </w:t>
      </w:r>
      <w:r>
        <w:rPr>
          <w:rFonts w:ascii="Calibri Light" w:hAnsi="Calibri Light" w:cs="Calibri Light"/>
          <w:lang w:val="es-SV"/>
        </w:rPr>
        <w:t>l</w:t>
      </w:r>
      <w:r w:rsidRPr="00EA7C81">
        <w:rPr>
          <w:rFonts w:ascii="Calibri Light" w:hAnsi="Calibri Light" w:cs="Calibri Light"/>
          <w:lang w:val="es-SV"/>
        </w:rPr>
        <w:t>os entenderá cuando proclam</w:t>
      </w:r>
      <w:r>
        <w:rPr>
          <w:rFonts w:ascii="Calibri Light" w:hAnsi="Calibri Light" w:cs="Calibri Light"/>
          <w:lang w:val="es-SV"/>
        </w:rPr>
        <w:t>en</w:t>
      </w:r>
      <w:r w:rsidRPr="00EA7C81">
        <w:rPr>
          <w:rFonts w:ascii="Calibri Light" w:hAnsi="Calibri Light" w:cs="Calibri Light"/>
          <w:lang w:val="es-SV"/>
        </w:rPr>
        <w:t xml:space="preserve"> la resurrección, sin hacer la conexión </w:t>
      </w:r>
      <w:r>
        <w:rPr>
          <w:rFonts w:ascii="Calibri Light" w:hAnsi="Calibri Light" w:cs="Calibri Light"/>
          <w:lang w:val="es-SV"/>
        </w:rPr>
        <w:t>directa</w:t>
      </w:r>
      <w:r w:rsidRPr="00EA7C81">
        <w:rPr>
          <w:rFonts w:ascii="Calibri Light" w:hAnsi="Calibri Light" w:cs="Calibri Light"/>
          <w:lang w:val="es-SV"/>
        </w:rPr>
        <w:t xml:space="preserve"> con lo que precedió: el martirio brutal en la cruz. </w:t>
      </w:r>
    </w:p>
    <w:p w14:paraId="610E6259" w14:textId="77777777"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w:t>
      </w:r>
      <w:r w:rsidRPr="00EA7C81">
        <w:rPr>
          <w:rFonts w:ascii="Calibri Light" w:hAnsi="Calibri Light" w:cs="Calibri Light"/>
          <w:i/>
          <w:iCs/>
          <w:lang w:val="es-SV"/>
        </w:rPr>
        <w:t>Cristo, con su cruz y su pasión, no hace más que llamar a los hombres a su verdadera grandeza como seres humanos y como sociedad".</w:t>
      </w:r>
      <w:r w:rsidRPr="00EA7C81">
        <w:rPr>
          <w:rFonts w:ascii="Calibri Light" w:hAnsi="Calibri Light" w:cs="Calibri Light"/>
          <w:lang w:val="es-SV"/>
        </w:rPr>
        <w:t xml:space="preserve">  El misterio pascual se convierte entonces en esa llamada a la conversión a la auténtica humanidad, tanto individual como social.   Eso es la conversión a Dios: que lleguemos a ser plenamente humanos, hijos de Dios, a su imagen y semejanza.   Y el camino hacia esa Pascua es un camino de cruz.</w:t>
      </w:r>
    </w:p>
    <w:p w14:paraId="7FDFC825" w14:textId="12E9A1C4"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 xml:space="preserve">No en vano el mismo evangelista Mateo plantea la cruz de la persecución desde el principio de su Evangelio.   La </w:t>
      </w:r>
      <w:r>
        <w:rPr>
          <w:rFonts w:ascii="Calibri Light" w:hAnsi="Calibri Light" w:cs="Calibri Light"/>
          <w:lang w:val="es-SV"/>
        </w:rPr>
        <w:t>narración</w:t>
      </w:r>
      <w:r w:rsidRPr="00EA7C81">
        <w:rPr>
          <w:rFonts w:ascii="Calibri Light" w:hAnsi="Calibri Light" w:cs="Calibri Light"/>
          <w:lang w:val="es-SV"/>
        </w:rPr>
        <w:t xml:space="preserve"> dice que Herodes quiere matarlo</w:t>
      </w:r>
      <w:r w:rsidR="00100F9F">
        <w:rPr>
          <w:rFonts w:ascii="Calibri Light" w:hAnsi="Calibri Light" w:cs="Calibri Light"/>
          <w:lang w:val="es-SV"/>
        </w:rPr>
        <w:t xml:space="preserve"> y que </w:t>
      </w:r>
      <w:r w:rsidRPr="00EA7C81">
        <w:rPr>
          <w:rFonts w:ascii="Calibri Light" w:hAnsi="Calibri Light" w:cs="Calibri Light"/>
          <w:lang w:val="es-SV"/>
        </w:rPr>
        <w:t>María, José y el niño huyen para escapar, mientras los niños pequeños son asesinados con la brutal idea de que lo maten a él también.   Las palabras de Jesús y sobre todo sus acciones provocan acusaciones en nombre de la verdadera religión y de las leyes religiosas.  Las diversas autoridades judías (saduceos, herodianos, fariseos, escribas, (sumos) sacerdotes,</w:t>
      </w:r>
      <w:proofErr w:type="gramStart"/>
      <w:r w:rsidRPr="00EA7C81">
        <w:rPr>
          <w:rFonts w:ascii="Calibri Light" w:hAnsi="Calibri Light" w:cs="Calibri Light"/>
          <w:lang w:val="es-SV"/>
        </w:rPr>
        <w:t xml:space="preserve"> ....</w:t>
      </w:r>
      <w:proofErr w:type="gramEnd"/>
      <w:r w:rsidRPr="00EA7C81">
        <w:rPr>
          <w:rFonts w:ascii="Calibri Light" w:hAnsi="Calibri Light" w:cs="Calibri Light"/>
          <w:lang w:val="es-SV"/>
        </w:rPr>
        <w:t>) quieren echarlo de la ciudad, eliminarlo, matarlo. No les tiembla el pulso a la hora de seguir el juego al opresor romano para llevar a cabo ese diabólico plan.  Los 4 evangelios nos traen su testimonio sobre ese último</w:t>
      </w:r>
      <w:r>
        <w:rPr>
          <w:rFonts w:ascii="Calibri Light" w:hAnsi="Calibri Light" w:cs="Calibri Light"/>
          <w:lang w:val="es-SV"/>
        </w:rPr>
        <w:t xml:space="preserve"> trozo</w:t>
      </w:r>
      <w:r w:rsidRPr="00EA7C81">
        <w:rPr>
          <w:rFonts w:ascii="Calibri Light" w:hAnsi="Calibri Light" w:cs="Calibri Light"/>
          <w:lang w:val="es-SV"/>
        </w:rPr>
        <w:t xml:space="preserve"> de la vida de Jesús.  Incluso a sus discípulos más cercanos les costó tanto entender su forma de actuar, sus obras, que le traicionaron (Judas), le negaron (Pedro) y huyeron.   Se cuenta que sólo Juan, su madre y algunas mujeres habían permanecido lo más cerca posible de la cruz.   </w:t>
      </w:r>
      <w:r w:rsidR="00100F9F">
        <w:rPr>
          <w:rFonts w:ascii="Calibri Light" w:hAnsi="Calibri Light" w:cs="Calibri Light"/>
          <w:lang w:val="es-SV"/>
        </w:rPr>
        <w:t>Este camino continuo “</w:t>
      </w:r>
      <w:r w:rsidRPr="00EA7C81">
        <w:rPr>
          <w:rFonts w:ascii="Calibri Light" w:hAnsi="Calibri Light" w:cs="Calibri Light"/>
          <w:lang w:val="es-SV"/>
        </w:rPr>
        <w:t>hasta la muerte brutal</w:t>
      </w:r>
      <w:r w:rsidR="00100F9F">
        <w:rPr>
          <w:rFonts w:ascii="Calibri Light" w:hAnsi="Calibri Light" w:cs="Calibri Light"/>
          <w:lang w:val="es-SV"/>
        </w:rPr>
        <w:t>”</w:t>
      </w:r>
      <w:r w:rsidRPr="00EA7C81">
        <w:rPr>
          <w:rFonts w:ascii="Calibri Light" w:hAnsi="Calibri Light" w:cs="Calibri Light"/>
          <w:lang w:val="es-SV"/>
        </w:rPr>
        <w:t xml:space="preserve"> -</w:t>
      </w:r>
      <w:r w:rsidRPr="00100F9F">
        <w:rPr>
          <w:rFonts w:ascii="Calibri Light" w:hAnsi="Calibri Light" w:cs="Calibri Light"/>
          <w:lang w:val="es-SV"/>
        </w:rPr>
        <w:t xml:space="preserve">que debió </w:t>
      </w:r>
      <w:r w:rsidR="00100F9F" w:rsidRPr="00100F9F">
        <w:rPr>
          <w:rFonts w:ascii="Calibri Light" w:hAnsi="Calibri Light" w:cs="Calibri Light"/>
          <w:lang w:val="es-SV"/>
        </w:rPr>
        <w:t>haber sido</w:t>
      </w:r>
      <w:r w:rsidRPr="00100F9F">
        <w:rPr>
          <w:rFonts w:ascii="Calibri Light" w:hAnsi="Calibri Light" w:cs="Calibri Light"/>
          <w:lang w:val="es-SV"/>
        </w:rPr>
        <w:t xml:space="preserve"> una opción permanente para que Jesús fuera fiel a su misión divina- se rompe de repente</w:t>
      </w:r>
      <w:r w:rsidR="00100F9F">
        <w:rPr>
          <w:rFonts w:ascii="Calibri Light" w:hAnsi="Calibri Light" w:cs="Calibri Light"/>
          <w:lang w:val="es-SV"/>
        </w:rPr>
        <w:t xml:space="preserve">: ¡está </w:t>
      </w:r>
      <w:proofErr w:type="gramStart"/>
      <w:r w:rsidR="00100F9F">
        <w:rPr>
          <w:rFonts w:ascii="Calibri Light" w:hAnsi="Calibri Light" w:cs="Calibri Light"/>
          <w:lang w:val="es-SV"/>
        </w:rPr>
        <w:t>vivo!.</w:t>
      </w:r>
      <w:proofErr w:type="gramEnd"/>
      <w:r w:rsidRPr="00EA7C81">
        <w:rPr>
          <w:rFonts w:ascii="Calibri Light" w:hAnsi="Calibri Light" w:cs="Calibri Light"/>
          <w:lang w:val="es-SV"/>
        </w:rPr>
        <w:t xml:space="preserve">  Algunas mujeres fieles y sus discípulos cercanos experimenta</w:t>
      </w:r>
      <w:r>
        <w:rPr>
          <w:rFonts w:ascii="Calibri Light" w:hAnsi="Calibri Light" w:cs="Calibri Light"/>
          <w:lang w:val="es-SV"/>
        </w:rPr>
        <w:t>n</w:t>
      </w:r>
      <w:r w:rsidRPr="00EA7C81">
        <w:rPr>
          <w:rFonts w:ascii="Calibri Light" w:hAnsi="Calibri Light" w:cs="Calibri Light"/>
          <w:lang w:val="es-SV"/>
        </w:rPr>
        <w:t xml:space="preserve"> que Él está vivo, que les perdona y les llama a dar testimonio de Él.</w:t>
      </w:r>
    </w:p>
    <w:p w14:paraId="64869EA0" w14:textId="2AE2B829"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 xml:space="preserve">Pues bien, ésa es la misión de la Iglesia, pero su camino también será siempre </w:t>
      </w:r>
      <w:r w:rsidR="00AB1B43">
        <w:rPr>
          <w:rFonts w:ascii="Calibri Light" w:hAnsi="Calibri Light" w:cs="Calibri Light"/>
          <w:lang w:val="es-SV"/>
        </w:rPr>
        <w:t>la</w:t>
      </w:r>
      <w:r w:rsidRPr="00EA7C81">
        <w:rPr>
          <w:rFonts w:ascii="Calibri Light" w:hAnsi="Calibri Light" w:cs="Calibri Light"/>
          <w:lang w:val="es-SV"/>
        </w:rPr>
        <w:t xml:space="preserve"> Pasión de Jesús.  </w:t>
      </w:r>
      <w:r w:rsidRPr="00100F9F">
        <w:rPr>
          <w:rFonts w:ascii="Calibri Light" w:hAnsi="Calibri Light" w:cs="Calibri Light"/>
          <w:i/>
          <w:iCs/>
          <w:lang w:val="es-SV"/>
        </w:rPr>
        <w:t>"Por eso, hermanos, no debe extrañarnos que una Iglesia tenga mucho de cruz, de lo contrario no tendrá mucho de resurrección"</w:t>
      </w:r>
      <w:r w:rsidRPr="00100F9F">
        <w:rPr>
          <w:rFonts w:ascii="Calibri Light" w:hAnsi="Calibri Light" w:cs="Calibri Light"/>
          <w:lang w:val="es-SV"/>
        </w:rPr>
        <w:t>.</w:t>
      </w:r>
      <w:r w:rsidRPr="00EA7C81">
        <w:rPr>
          <w:rFonts w:ascii="Calibri Light" w:hAnsi="Calibri Light" w:cs="Calibri Light"/>
          <w:lang w:val="es-SV"/>
        </w:rPr>
        <w:t xml:space="preserve">    Allí donde la Iglesia hace lo que Jesús hizo, allí donde la Iglesia elige a aquellos por los que Jesús eligió, allí donde la Iglesia habla como Jesús habló, allí donde abre los oídos, cura las heridas, se levanta para que los hambrientos puedan vivir, se preocupa por los emigrantes (los extranjeros), por los marginados (viudas y huérfanos), cuida de los </w:t>
      </w:r>
      <w:proofErr w:type="gramStart"/>
      <w:r w:rsidRPr="00EA7C81">
        <w:rPr>
          <w:rFonts w:ascii="Calibri Light" w:hAnsi="Calibri Light" w:cs="Calibri Light"/>
          <w:lang w:val="es-SV"/>
        </w:rPr>
        <w:t>detenidos,...</w:t>
      </w:r>
      <w:proofErr w:type="gramEnd"/>
      <w:r w:rsidRPr="00EA7C81">
        <w:rPr>
          <w:rFonts w:ascii="Calibri Light" w:hAnsi="Calibri Light" w:cs="Calibri Light"/>
          <w:lang w:val="es-SV"/>
        </w:rPr>
        <w:t xml:space="preserve">. esa Iglesia también llevará su cruz, hasta el </w:t>
      </w:r>
      <w:r w:rsidRPr="00EA7C81">
        <w:rPr>
          <w:rFonts w:ascii="Calibri Light" w:hAnsi="Calibri Light" w:cs="Calibri Light"/>
          <w:lang w:val="es-SV"/>
        </w:rPr>
        <w:lastRenderedPageBreak/>
        <w:t xml:space="preserve">final.    Monseñor Romero nos lo dice hoy: si una Iglesia no sufre la cruz (de la persecución, la acusación, la denuncia, la exclusión, el exilio </w:t>
      </w:r>
      <w:proofErr w:type="gramStart"/>
      <w:r w:rsidRPr="00EA7C81">
        <w:rPr>
          <w:rFonts w:ascii="Calibri Light" w:hAnsi="Calibri Light" w:cs="Calibri Light"/>
          <w:lang w:val="es-SV"/>
        </w:rPr>
        <w:t>y...</w:t>
      </w:r>
      <w:proofErr w:type="gramEnd"/>
      <w:r w:rsidRPr="00EA7C81">
        <w:rPr>
          <w:rFonts w:ascii="Calibri Light" w:hAnsi="Calibri Light" w:cs="Calibri Light"/>
          <w:lang w:val="es-SV"/>
        </w:rPr>
        <w:t xml:space="preserve"> la muerte), </w:t>
      </w:r>
      <w:r w:rsidRPr="00EA7C81">
        <w:rPr>
          <w:rFonts w:ascii="Calibri Light" w:hAnsi="Calibri Light" w:cs="Calibri Light"/>
          <w:i/>
          <w:iCs/>
          <w:lang w:val="es-SV"/>
        </w:rPr>
        <w:t>tampoco tendrá mucho de resurrección</w:t>
      </w:r>
      <w:r w:rsidRPr="00EA7C81">
        <w:rPr>
          <w:rFonts w:ascii="Calibri Light" w:hAnsi="Calibri Light" w:cs="Calibri Light"/>
          <w:lang w:val="es-SV"/>
        </w:rPr>
        <w:t xml:space="preserve">. No debe sorprendernos que la Iglesia sufra así por su compromiso con el camino de Jesús.  Esa era la realidad cotidiana de la Iglesia en tiempos de Monseñor Romero en El Salvador.  En la mayoría de los países latinoamericanos, esa ha sido una historia de salvación tan importante.  </w:t>
      </w:r>
    </w:p>
    <w:p w14:paraId="1B80558A" w14:textId="77777777" w:rsidR="00EA7C81" w:rsidRPr="00EA7C81" w:rsidRDefault="00EA7C81" w:rsidP="00EA7C81">
      <w:pPr>
        <w:jc w:val="both"/>
        <w:rPr>
          <w:rFonts w:ascii="Calibri Light" w:hAnsi="Calibri Light" w:cs="Calibri Light"/>
          <w:lang w:val="es-SV"/>
        </w:rPr>
      </w:pPr>
      <w:r w:rsidRPr="00EA7C81">
        <w:rPr>
          <w:rFonts w:ascii="Calibri Light" w:hAnsi="Calibri Light" w:cs="Calibri Light"/>
          <w:i/>
          <w:iCs/>
          <w:lang w:val="es-SV"/>
        </w:rPr>
        <w:t>"Cristo es el camino por el que los caídos se convierten a Dios</w:t>
      </w:r>
      <w:r w:rsidRPr="00EA7C81">
        <w:rPr>
          <w:rFonts w:ascii="Calibri Light" w:hAnsi="Calibri Light" w:cs="Calibri Light"/>
          <w:lang w:val="es-SV"/>
        </w:rPr>
        <w:t xml:space="preserve">", dijo monseñor Romero.  El camino de Jesús a través de la Cruz es el camino hacia Dios.  Jesús nos enseñó lo que significa vivir como imagen y semejanza de Dios.  Jesús es la presencia de Dios en nuestra historia humana. En Jesús se nos aclara lo que significa vivir como Dios en la historia.  También nosotros estamos llamados a la conversión en esta Cuaresma para recorrer ese camino de Jesús conscientemente, hoy, en esta historia concreta de comienzos del siglo XXI, con las guerras brutales (ahora también cercanas), con la pandemia y la crisis energética, con la alta inflación y la pobreza creciente,... No podemos estar presentes en todas partes, pero cada uno de nosotros está invitado y desafiado a recorrer el camino de Jesús en un compromiso y solidaridad muy concretos sirviendo y cuidando a los pequeños.  </w:t>
      </w:r>
    </w:p>
    <w:p w14:paraId="255E5AD0" w14:textId="4C7E9C89"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 xml:space="preserve">Durante esta temporada de 40 días, se nos recuerda que ese camino de Jesús pasa por la cruz y conduce a ella.  Basta ver todo lo que le sucedió a Jesús en respuesta a su presencia liberadora y sanadora.  La liturgia </w:t>
      </w:r>
      <w:r w:rsidR="00100F9F">
        <w:rPr>
          <w:rFonts w:ascii="Calibri Light" w:hAnsi="Calibri Light" w:cs="Calibri Light"/>
          <w:lang w:val="es-SV"/>
        </w:rPr>
        <w:t xml:space="preserve">de la Semana Santa </w:t>
      </w:r>
      <w:r w:rsidRPr="00EA7C81">
        <w:rPr>
          <w:rFonts w:ascii="Calibri Light" w:hAnsi="Calibri Light" w:cs="Calibri Light"/>
          <w:lang w:val="es-SV"/>
        </w:rPr>
        <w:t xml:space="preserve">nos trae las </w:t>
      </w:r>
      <w:r w:rsidR="00100F9F">
        <w:rPr>
          <w:rFonts w:ascii="Calibri Light" w:hAnsi="Calibri Light" w:cs="Calibri Light"/>
          <w:lang w:val="es-SV"/>
        </w:rPr>
        <w:t>narraciones creyentes</w:t>
      </w:r>
      <w:r w:rsidRPr="00EA7C81">
        <w:rPr>
          <w:rFonts w:ascii="Calibri Light" w:hAnsi="Calibri Light" w:cs="Calibri Light"/>
          <w:lang w:val="es-SV"/>
        </w:rPr>
        <w:t xml:space="preserve"> de la pasión.   ¿Nos reconocemos en ellos?  </w:t>
      </w:r>
      <w:r w:rsidRPr="00EA7C81">
        <w:rPr>
          <w:rFonts w:ascii="Calibri Light" w:hAnsi="Calibri Light" w:cs="Calibri Light"/>
          <w:i/>
          <w:iCs/>
          <w:lang w:val="es-SV"/>
        </w:rPr>
        <w:t xml:space="preserve">"Por lo tanto, hermanos y hermanas, no debemos sorprendernos si una iglesia sufre por la cruz, si no, no tendrá mucha resurrección".  </w:t>
      </w:r>
      <w:r w:rsidRPr="00EA7C81">
        <w:rPr>
          <w:rFonts w:ascii="Calibri Light" w:hAnsi="Calibri Light" w:cs="Calibri Light"/>
          <w:lang w:val="es-SV"/>
        </w:rPr>
        <w:t>Si un cristiano, una comunidad cristiana, una iglesia no pasa por la cruz de Jesús, algo va profundamente mal, y "</w:t>
      </w:r>
      <w:r w:rsidRPr="00EA7C81">
        <w:rPr>
          <w:rFonts w:ascii="Calibri Light" w:hAnsi="Calibri Light" w:cs="Calibri Light"/>
          <w:i/>
          <w:iCs/>
          <w:lang w:val="es-SV"/>
        </w:rPr>
        <w:t>no tendrá mucha resurrección".</w:t>
      </w:r>
      <w:r w:rsidRPr="00EA7C81">
        <w:rPr>
          <w:rFonts w:ascii="Calibri Light" w:hAnsi="Calibri Light" w:cs="Calibri Light"/>
          <w:lang w:val="es-SV"/>
        </w:rPr>
        <w:t xml:space="preserve">   Una iglesia de resurrección sólo podrá nacer de la cruz histórica como resultado de las opciones evangélicas que se nos permitan y estemos dispuestos a hacer.  Esa es nuestra esperanza. Eso es en lo que confiamos.</w:t>
      </w:r>
    </w:p>
    <w:p w14:paraId="2FCEA293" w14:textId="77777777" w:rsidR="00EA7C81" w:rsidRPr="00EA7C81" w:rsidRDefault="00EA7C81" w:rsidP="00EA7C81">
      <w:pPr>
        <w:jc w:val="both"/>
        <w:rPr>
          <w:rFonts w:ascii="Calibri Light" w:hAnsi="Calibri Light" w:cs="Calibri Light"/>
          <w:lang w:val="es-SV"/>
        </w:rPr>
      </w:pPr>
    </w:p>
    <w:p w14:paraId="253FA00B" w14:textId="77777777" w:rsidR="00EA7C81" w:rsidRPr="00EA7C81" w:rsidRDefault="00EA7C81" w:rsidP="00EA7C81">
      <w:pPr>
        <w:jc w:val="both"/>
        <w:rPr>
          <w:rFonts w:ascii="Calibri Light" w:hAnsi="Calibri Light" w:cs="Calibri Light"/>
          <w:b/>
          <w:bCs/>
          <w:lang w:val="es-SV"/>
        </w:rPr>
      </w:pPr>
      <w:r w:rsidRPr="00EA7C81">
        <w:rPr>
          <w:rFonts w:ascii="Calibri Light" w:hAnsi="Calibri Light" w:cs="Calibri Light"/>
          <w:b/>
          <w:bCs/>
          <w:lang w:val="es-SV"/>
        </w:rPr>
        <w:t>Algunas preguntas para nuestra reflexión y acción personal y comunitaria.</w:t>
      </w:r>
    </w:p>
    <w:p w14:paraId="14EB9A25" w14:textId="77777777"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1.</w:t>
      </w:r>
      <w:r w:rsidRPr="00EA7C81">
        <w:rPr>
          <w:rFonts w:ascii="Calibri Light" w:hAnsi="Calibri Light" w:cs="Calibri Light"/>
          <w:lang w:val="es-SV"/>
        </w:rPr>
        <w:tab/>
        <w:t>¿En qué parte del mundo vemos cristianos, iglesias perseguidas por causa del Evangelio?  ¿Cómo nos relacionamos con ellos?</w:t>
      </w:r>
    </w:p>
    <w:p w14:paraId="2D85303F" w14:textId="77777777"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2.</w:t>
      </w:r>
      <w:r w:rsidRPr="00EA7C81">
        <w:rPr>
          <w:rFonts w:ascii="Calibri Light" w:hAnsi="Calibri Light" w:cs="Calibri Light"/>
          <w:lang w:val="es-SV"/>
        </w:rPr>
        <w:tab/>
        <w:t xml:space="preserve">¿Cómo experimentamos hoy que el camino de Jesús choca con la normalidad de nuestra sociedad occidental?  ¿Cuáles son nuestras propias experiencias de "cruz" por el Evangelio? </w:t>
      </w:r>
    </w:p>
    <w:p w14:paraId="69989A34" w14:textId="77777777" w:rsidR="00EA7C81" w:rsidRPr="00EA7C81" w:rsidRDefault="00EA7C81" w:rsidP="00EA7C81">
      <w:pPr>
        <w:jc w:val="both"/>
        <w:rPr>
          <w:rFonts w:ascii="Calibri Light" w:hAnsi="Calibri Light" w:cs="Calibri Light"/>
          <w:lang w:val="es-SV"/>
        </w:rPr>
      </w:pPr>
      <w:r w:rsidRPr="00EA7C81">
        <w:rPr>
          <w:rFonts w:ascii="Calibri Light" w:hAnsi="Calibri Light" w:cs="Calibri Light"/>
          <w:lang w:val="es-SV"/>
        </w:rPr>
        <w:t>3.</w:t>
      </w:r>
      <w:r w:rsidRPr="00EA7C81">
        <w:rPr>
          <w:rFonts w:ascii="Calibri Light" w:hAnsi="Calibri Light" w:cs="Calibri Light"/>
          <w:lang w:val="es-SV"/>
        </w:rPr>
        <w:tab/>
        <w:t>¿De qué manera damos hoy testimonio de la resurrección de entre los muertos, resurrección a través de la cruz?   ¿Cómo podemos fortalecernos y animarnos mutuamente en este sentido?</w:t>
      </w:r>
    </w:p>
    <w:p w14:paraId="1E60BB5F" w14:textId="77777777" w:rsidR="00EA7C81" w:rsidRPr="00EA7C81" w:rsidRDefault="00EA7C81" w:rsidP="00EA7C81">
      <w:pPr>
        <w:jc w:val="both"/>
        <w:rPr>
          <w:rFonts w:ascii="Calibri Light" w:hAnsi="Calibri Light" w:cs="Calibri Light"/>
          <w:lang w:val="es-SV"/>
        </w:rPr>
      </w:pPr>
    </w:p>
    <w:p w14:paraId="50AAAD63" w14:textId="77777777" w:rsidR="004D66F9" w:rsidRPr="00DA2EB7" w:rsidRDefault="004D66F9" w:rsidP="004D66F9">
      <w:pPr>
        <w:jc w:val="both"/>
        <w:rPr>
          <w:rFonts w:ascii="Calibri Light" w:hAnsi="Calibri Light" w:cs="Calibri Light"/>
          <w:lang w:val="es-SV"/>
        </w:rPr>
      </w:pPr>
    </w:p>
    <w:p w14:paraId="35304BF1" w14:textId="77777777" w:rsidR="00CD7A15" w:rsidRDefault="00CD7A15" w:rsidP="00963B03">
      <w:pPr>
        <w:jc w:val="both"/>
        <w:rPr>
          <w:rFonts w:ascii="Calibri Light" w:hAnsi="Calibri Light" w:cs="Calibri Light"/>
          <w:b/>
          <w:bCs/>
          <w:lang w:val="es-SV"/>
        </w:rPr>
      </w:pPr>
    </w:p>
    <w:p w14:paraId="7ADAF969" w14:textId="77777777" w:rsidR="004D66F9" w:rsidRDefault="004D66F9" w:rsidP="007536D9">
      <w:pPr>
        <w:jc w:val="both"/>
        <w:rPr>
          <w:rFonts w:ascii="Calibri Light" w:hAnsi="Calibri Light" w:cs="Calibri Light"/>
          <w:lang w:val="es-SV"/>
        </w:rPr>
      </w:pPr>
    </w:p>
    <w:p w14:paraId="1DB6A65B" w14:textId="77777777" w:rsidR="004D66F9" w:rsidRDefault="004D66F9" w:rsidP="007536D9">
      <w:pPr>
        <w:jc w:val="both"/>
        <w:rPr>
          <w:rFonts w:ascii="Calibri Light" w:hAnsi="Calibri Light" w:cs="Calibri Light"/>
          <w:lang w:val="es-SV"/>
        </w:rPr>
      </w:pPr>
    </w:p>
    <w:p w14:paraId="6718E326" w14:textId="77777777" w:rsidR="004D66F9" w:rsidRDefault="004D66F9" w:rsidP="007536D9">
      <w:pPr>
        <w:jc w:val="both"/>
        <w:rPr>
          <w:rFonts w:ascii="Calibri Light" w:hAnsi="Calibri Light" w:cs="Calibri Light"/>
          <w:lang w:val="es-SV"/>
        </w:rPr>
      </w:pPr>
    </w:p>
    <w:p w14:paraId="65990395" w14:textId="77777777" w:rsidR="004D66F9" w:rsidRDefault="004D66F9" w:rsidP="007536D9">
      <w:pPr>
        <w:jc w:val="both"/>
        <w:rPr>
          <w:rFonts w:ascii="Calibri Light" w:hAnsi="Calibri Light" w:cs="Calibri Light"/>
          <w:lang w:val="es-SV"/>
        </w:rPr>
      </w:pPr>
    </w:p>
    <w:p w14:paraId="44D28C33" w14:textId="40CF23B1" w:rsidR="009B7C06" w:rsidRDefault="007E15DD" w:rsidP="007536D9">
      <w:pPr>
        <w:jc w:val="both"/>
        <w:rPr>
          <w:rFonts w:ascii="Calibri Light" w:hAnsi="Calibri Light" w:cs="Calibri Light"/>
          <w:lang w:val="es-SV"/>
        </w:rPr>
      </w:pPr>
      <w:r>
        <w:rPr>
          <w:rFonts w:ascii="Calibri Light" w:hAnsi="Calibri Light" w:cs="Calibri Light"/>
          <w:lang w:val="es-SV"/>
        </w:rPr>
        <w:t>L</w:t>
      </w:r>
      <w:r w:rsidR="009B7C06" w:rsidRPr="008320C5">
        <w:rPr>
          <w:rFonts w:ascii="Calibri Light" w:hAnsi="Calibri Light" w:cs="Calibri Light"/>
          <w:lang w:val="es-SV"/>
        </w:rPr>
        <w:t>uis Van de Velde</w:t>
      </w:r>
    </w:p>
    <w:p w14:paraId="79DCE1E9" w14:textId="77777777" w:rsidR="00A23933" w:rsidRPr="00A23933" w:rsidRDefault="00A23933" w:rsidP="007536D9">
      <w:pPr>
        <w:jc w:val="both"/>
        <w:rPr>
          <w:rFonts w:ascii="Calibri Light" w:hAnsi="Calibri Light" w:cs="Calibri Light"/>
          <w:lang w:val="es-SV"/>
        </w:rPr>
      </w:pPr>
    </w:p>
    <w:p w14:paraId="033E6750" w14:textId="77777777" w:rsidR="00F72A74" w:rsidRPr="008320C5" w:rsidRDefault="00F72A74" w:rsidP="007536D9">
      <w:pPr>
        <w:jc w:val="both"/>
        <w:rPr>
          <w:rFonts w:ascii="Calibri Light" w:hAnsi="Calibri Light" w:cs="Calibri Light"/>
          <w:lang w:val="es-SV"/>
        </w:rPr>
      </w:pPr>
    </w:p>
    <w:sectPr w:rsidR="00F72A74" w:rsidRPr="008320C5" w:rsidSect="004F22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72F7" w14:textId="77777777" w:rsidR="00030048" w:rsidRDefault="00030048" w:rsidP="00C44AF2">
      <w:pPr>
        <w:spacing w:after="0" w:line="240" w:lineRule="auto"/>
      </w:pPr>
      <w:r>
        <w:separator/>
      </w:r>
    </w:p>
  </w:endnote>
  <w:endnote w:type="continuationSeparator" w:id="0">
    <w:p w14:paraId="38AA30ED" w14:textId="77777777" w:rsidR="00030048" w:rsidRDefault="00030048"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6229" w14:textId="77777777" w:rsidR="00030048" w:rsidRDefault="00030048" w:rsidP="00C44AF2">
      <w:pPr>
        <w:spacing w:after="0" w:line="240" w:lineRule="auto"/>
      </w:pPr>
      <w:r>
        <w:separator/>
      </w:r>
    </w:p>
  </w:footnote>
  <w:footnote w:type="continuationSeparator" w:id="0">
    <w:p w14:paraId="74B23B19" w14:textId="77777777" w:rsidR="00030048" w:rsidRDefault="00030048" w:rsidP="00C44AF2">
      <w:pPr>
        <w:spacing w:after="0" w:line="240" w:lineRule="auto"/>
      </w:pPr>
      <w:r>
        <w:continuationSeparator/>
      </w:r>
    </w:p>
  </w:footnote>
  <w:footnote w:id="1">
    <w:p w14:paraId="543E430A" w14:textId="51E7F6EA" w:rsidR="00911761" w:rsidRPr="00911761" w:rsidRDefault="00911761">
      <w:pPr>
        <w:pStyle w:val="Textonotapie"/>
        <w:rPr>
          <w:rFonts w:ascii="Calibri Light" w:hAnsi="Calibri Light" w:cs="Calibri Light"/>
          <w:lang w:val="es-SV"/>
        </w:rPr>
      </w:pPr>
      <w:r w:rsidRPr="00911761">
        <w:rPr>
          <w:rStyle w:val="Refdenotaalpie"/>
          <w:rFonts w:ascii="Calibri Light" w:hAnsi="Calibri Light" w:cs="Calibri Light"/>
        </w:rPr>
        <w:footnoteRef/>
      </w:r>
      <w:r w:rsidRPr="00911761">
        <w:rPr>
          <w:rFonts w:ascii="Calibri Light" w:hAnsi="Calibri Light" w:cs="Calibri Light"/>
          <w:lang w:val="es-SV"/>
        </w:rPr>
        <w:t xml:space="preserve"> Homilías de Monseñor Oscar A. Romero.  Tomo III – Ciclo A,  </w:t>
      </w:r>
      <w:proofErr w:type="spellStart"/>
      <w:r w:rsidRPr="00911761">
        <w:rPr>
          <w:rFonts w:ascii="Calibri Light" w:hAnsi="Calibri Light" w:cs="Calibri Light"/>
          <w:lang w:val="es-SV"/>
        </w:rPr>
        <w:t>Uca</w:t>
      </w:r>
      <w:proofErr w:type="spellEnd"/>
      <w:r w:rsidRPr="00911761">
        <w:rPr>
          <w:rFonts w:ascii="Calibri Light" w:hAnsi="Calibri Light" w:cs="Calibri Light"/>
          <w:lang w:val="es-SV"/>
        </w:rPr>
        <w:t xml:space="preserve"> editores, San Salvador, primera edición 2005, p. </w:t>
      </w:r>
      <w:r w:rsidR="004D66F9">
        <w:rPr>
          <w:rFonts w:ascii="Calibri Light" w:hAnsi="Calibri Light" w:cs="Calibri Light"/>
          <w:lang w:val="es-SV"/>
        </w:rPr>
        <w:t>284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2EEA"/>
    <w:rsid w:val="00003C0A"/>
    <w:rsid w:val="00010F02"/>
    <w:rsid w:val="00016EB3"/>
    <w:rsid w:val="00022A47"/>
    <w:rsid w:val="000254E7"/>
    <w:rsid w:val="00030048"/>
    <w:rsid w:val="00037169"/>
    <w:rsid w:val="000549E1"/>
    <w:rsid w:val="00055FFE"/>
    <w:rsid w:val="00062825"/>
    <w:rsid w:val="00062A3B"/>
    <w:rsid w:val="00064BAC"/>
    <w:rsid w:val="00086A06"/>
    <w:rsid w:val="000A60FE"/>
    <w:rsid w:val="000A6936"/>
    <w:rsid w:val="000B3A66"/>
    <w:rsid w:val="000B6D8C"/>
    <w:rsid w:val="000C2A7D"/>
    <w:rsid w:val="000D37B7"/>
    <w:rsid w:val="000E1F8A"/>
    <w:rsid w:val="000F4337"/>
    <w:rsid w:val="000F4FEB"/>
    <w:rsid w:val="000F6563"/>
    <w:rsid w:val="00100F9F"/>
    <w:rsid w:val="00104FA2"/>
    <w:rsid w:val="001058C7"/>
    <w:rsid w:val="0011155F"/>
    <w:rsid w:val="0011424B"/>
    <w:rsid w:val="001162D2"/>
    <w:rsid w:val="001216B7"/>
    <w:rsid w:val="00127274"/>
    <w:rsid w:val="001534B8"/>
    <w:rsid w:val="001655A4"/>
    <w:rsid w:val="00170DED"/>
    <w:rsid w:val="001762ED"/>
    <w:rsid w:val="00184A78"/>
    <w:rsid w:val="001937E1"/>
    <w:rsid w:val="00197C6D"/>
    <w:rsid w:val="001A1AC8"/>
    <w:rsid w:val="001A73AB"/>
    <w:rsid w:val="001B3A4A"/>
    <w:rsid w:val="001B4B7D"/>
    <w:rsid w:val="001B4CAD"/>
    <w:rsid w:val="001D1350"/>
    <w:rsid w:val="001D1832"/>
    <w:rsid w:val="001E2CF8"/>
    <w:rsid w:val="001E4D24"/>
    <w:rsid w:val="001F43AF"/>
    <w:rsid w:val="001F441C"/>
    <w:rsid w:val="001F6BB3"/>
    <w:rsid w:val="00202438"/>
    <w:rsid w:val="0020650B"/>
    <w:rsid w:val="00207136"/>
    <w:rsid w:val="002130D1"/>
    <w:rsid w:val="00216938"/>
    <w:rsid w:val="00225BE6"/>
    <w:rsid w:val="002324D2"/>
    <w:rsid w:val="00243D38"/>
    <w:rsid w:val="002665CF"/>
    <w:rsid w:val="0027023A"/>
    <w:rsid w:val="00277299"/>
    <w:rsid w:val="0028153F"/>
    <w:rsid w:val="002835DF"/>
    <w:rsid w:val="0028625B"/>
    <w:rsid w:val="00290272"/>
    <w:rsid w:val="00293B5D"/>
    <w:rsid w:val="002A1E49"/>
    <w:rsid w:val="002B4ED2"/>
    <w:rsid w:val="002B4F5B"/>
    <w:rsid w:val="002C4573"/>
    <w:rsid w:val="002D23E8"/>
    <w:rsid w:val="002D65FC"/>
    <w:rsid w:val="002E262C"/>
    <w:rsid w:val="002E4AB2"/>
    <w:rsid w:val="002E60C2"/>
    <w:rsid w:val="00327491"/>
    <w:rsid w:val="0034360C"/>
    <w:rsid w:val="00371656"/>
    <w:rsid w:val="003744DC"/>
    <w:rsid w:val="0037780D"/>
    <w:rsid w:val="00385FE3"/>
    <w:rsid w:val="00395A99"/>
    <w:rsid w:val="00395ACA"/>
    <w:rsid w:val="0039622C"/>
    <w:rsid w:val="003C207F"/>
    <w:rsid w:val="003D2A1C"/>
    <w:rsid w:val="003D2ECA"/>
    <w:rsid w:val="003D4B58"/>
    <w:rsid w:val="003E1880"/>
    <w:rsid w:val="003F07B3"/>
    <w:rsid w:val="003F22ED"/>
    <w:rsid w:val="003F3060"/>
    <w:rsid w:val="003F3087"/>
    <w:rsid w:val="003F3BE2"/>
    <w:rsid w:val="003F3D87"/>
    <w:rsid w:val="003F74A9"/>
    <w:rsid w:val="004218EF"/>
    <w:rsid w:val="00421DD8"/>
    <w:rsid w:val="00421E88"/>
    <w:rsid w:val="00422FD3"/>
    <w:rsid w:val="00434E9D"/>
    <w:rsid w:val="00441217"/>
    <w:rsid w:val="0044656A"/>
    <w:rsid w:val="0045376A"/>
    <w:rsid w:val="004705D0"/>
    <w:rsid w:val="0047583C"/>
    <w:rsid w:val="0048472A"/>
    <w:rsid w:val="00487D74"/>
    <w:rsid w:val="004A72F2"/>
    <w:rsid w:val="004C3F0C"/>
    <w:rsid w:val="004C4371"/>
    <w:rsid w:val="004C575B"/>
    <w:rsid w:val="004C6B3C"/>
    <w:rsid w:val="004C6DC5"/>
    <w:rsid w:val="004D1BEE"/>
    <w:rsid w:val="004D66F9"/>
    <w:rsid w:val="004D79A1"/>
    <w:rsid w:val="004E3A25"/>
    <w:rsid w:val="004E5AEA"/>
    <w:rsid w:val="004F2210"/>
    <w:rsid w:val="004F5BEC"/>
    <w:rsid w:val="00500905"/>
    <w:rsid w:val="00503EBA"/>
    <w:rsid w:val="00534ABB"/>
    <w:rsid w:val="005439E8"/>
    <w:rsid w:val="00556F22"/>
    <w:rsid w:val="00557EAA"/>
    <w:rsid w:val="00561BDA"/>
    <w:rsid w:val="00582395"/>
    <w:rsid w:val="00583A01"/>
    <w:rsid w:val="005906D2"/>
    <w:rsid w:val="00592C6C"/>
    <w:rsid w:val="00593860"/>
    <w:rsid w:val="005A241D"/>
    <w:rsid w:val="005B63FF"/>
    <w:rsid w:val="005C349A"/>
    <w:rsid w:val="005C3AD8"/>
    <w:rsid w:val="005D1755"/>
    <w:rsid w:val="005D4087"/>
    <w:rsid w:val="005D436F"/>
    <w:rsid w:val="005E1647"/>
    <w:rsid w:val="005F323F"/>
    <w:rsid w:val="00606827"/>
    <w:rsid w:val="00607737"/>
    <w:rsid w:val="00612917"/>
    <w:rsid w:val="00614AF3"/>
    <w:rsid w:val="006168B6"/>
    <w:rsid w:val="006278C1"/>
    <w:rsid w:val="00627E23"/>
    <w:rsid w:val="0063156B"/>
    <w:rsid w:val="00643079"/>
    <w:rsid w:val="00645FAC"/>
    <w:rsid w:val="00672CAD"/>
    <w:rsid w:val="00691571"/>
    <w:rsid w:val="006959E8"/>
    <w:rsid w:val="006968E9"/>
    <w:rsid w:val="006A01E7"/>
    <w:rsid w:val="006A0524"/>
    <w:rsid w:val="006A0F2F"/>
    <w:rsid w:val="006B1866"/>
    <w:rsid w:val="006B2780"/>
    <w:rsid w:val="006B29F8"/>
    <w:rsid w:val="006C2EBD"/>
    <w:rsid w:val="006C73BD"/>
    <w:rsid w:val="006D1C95"/>
    <w:rsid w:val="006D5E96"/>
    <w:rsid w:val="006D7932"/>
    <w:rsid w:val="006E00E8"/>
    <w:rsid w:val="006E3717"/>
    <w:rsid w:val="006E41D7"/>
    <w:rsid w:val="00700DA9"/>
    <w:rsid w:val="0071655D"/>
    <w:rsid w:val="00721C76"/>
    <w:rsid w:val="00726718"/>
    <w:rsid w:val="0073071A"/>
    <w:rsid w:val="00735FC6"/>
    <w:rsid w:val="007369D7"/>
    <w:rsid w:val="0073703B"/>
    <w:rsid w:val="00737DBE"/>
    <w:rsid w:val="00743C4D"/>
    <w:rsid w:val="00750505"/>
    <w:rsid w:val="00751780"/>
    <w:rsid w:val="007536D9"/>
    <w:rsid w:val="0075432C"/>
    <w:rsid w:val="00754CA7"/>
    <w:rsid w:val="0075674D"/>
    <w:rsid w:val="0076159C"/>
    <w:rsid w:val="0076212F"/>
    <w:rsid w:val="00765831"/>
    <w:rsid w:val="00770BB5"/>
    <w:rsid w:val="00786D1A"/>
    <w:rsid w:val="007872D1"/>
    <w:rsid w:val="00794889"/>
    <w:rsid w:val="007A043B"/>
    <w:rsid w:val="007A6DED"/>
    <w:rsid w:val="007B5897"/>
    <w:rsid w:val="007C16D5"/>
    <w:rsid w:val="007D6101"/>
    <w:rsid w:val="007D6E22"/>
    <w:rsid w:val="007E15DD"/>
    <w:rsid w:val="007E7DCE"/>
    <w:rsid w:val="007F2B66"/>
    <w:rsid w:val="007F70EC"/>
    <w:rsid w:val="00800BDE"/>
    <w:rsid w:val="00801BB3"/>
    <w:rsid w:val="00812187"/>
    <w:rsid w:val="008201E1"/>
    <w:rsid w:val="008320C5"/>
    <w:rsid w:val="0083430C"/>
    <w:rsid w:val="00836567"/>
    <w:rsid w:val="00844F28"/>
    <w:rsid w:val="00845680"/>
    <w:rsid w:val="00852330"/>
    <w:rsid w:val="00853CEC"/>
    <w:rsid w:val="00857C29"/>
    <w:rsid w:val="00863578"/>
    <w:rsid w:val="00863E26"/>
    <w:rsid w:val="00864EB5"/>
    <w:rsid w:val="008652DC"/>
    <w:rsid w:val="00887C74"/>
    <w:rsid w:val="008966F6"/>
    <w:rsid w:val="008A22C2"/>
    <w:rsid w:val="008A47C2"/>
    <w:rsid w:val="008A4F7A"/>
    <w:rsid w:val="008B2F64"/>
    <w:rsid w:val="008C1886"/>
    <w:rsid w:val="008D5ABA"/>
    <w:rsid w:val="008E254C"/>
    <w:rsid w:val="008F0215"/>
    <w:rsid w:val="008F49B2"/>
    <w:rsid w:val="00900FC1"/>
    <w:rsid w:val="00901E80"/>
    <w:rsid w:val="009041EF"/>
    <w:rsid w:val="00904A40"/>
    <w:rsid w:val="00911761"/>
    <w:rsid w:val="009160C4"/>
    <w:rsid w:val="00916A6E"/>
    <w:rsid w:val="00922115"/>
    <w:rsid w:val="009245AC"/>
    <w:rsid w:val="0095075E"/>
    <w:rsid w:val="0096075B"/>
    <w:rsid w:val="00960A4A"/>
    <w:rsid w:val="0096324C"/>
    <w:rsid w:val="00963A2C"/>
    <w:rsid w:val="00963B03"/>
    <w:rsid w:val="009821BE"/>
    <w:rsid w:val="0098281C"/>
    <w:rsid w:val="00993B9D"/>
    <w:rsid w:val="009B2B60"/>
    <w:rsid w:val="009B7C06"/>
    <w:rsid w:val="009B7D1E"/>
    <w:rsid w:val="009C5238"/>
    <w:rsid w:val="009C6437"/>
    <w:rsid w:val="009D094A"/>
    <w:rsid w:val="009D48EC"/>
    <w:rsid w:val="009F174D"/>
    <w:rsid w:val="00A04DC2"/>
    <w:rsid w:val="00A15564"/>
    <w:rsid w:val="00A22C23"/>
    <w:rsid w:val="00A23933"/>
    <w:rsid w:val="00A31CF3"/>
    <w:rsid w:val="00A32F28"/>
    <w:rsid w:val="00A455B5"/>
    <w:rsid w:val="00A45CCC"/>
    <w:rsid w:val="00A672C1"/>
    <w:rsid w:val="00A80159"/>
    <w:rsid w:val="00A8291C"/>
    <w:rsid w:val="00A87E65"/>
    <w:rsid w:val="00A90087"/>
    <w:rsid w:val="00A912AC"/>
    <w:rsid w:val="00A933A7"/>
    <w:rsid w:val="00A93719"/>
    <w:rsid w:val="00AB1B43"/>
    <w:rsid w:val="00AB1B7A"/>
    <w:rsid w:val="00AB472D"/>
    <w:rsid w:val="00AC22E7"/>
    <w:rsid w:val="00AC249B"/>
    <w:rsid w:val="00AD1465"/>
    <w:rsid w:val="00AD1B51"/>
    <w:rsid w:val="00AD1C2D"/>
    <w:rsid w:val="00AD2324"/>
    <w:rsid w:val="00AE1417"/>
    <w:rsid w:val="00AE3218"/>
    <w:rsid w:val="00AE3EAE"/>
    <w:rsid w:val="00AF2AE8"/>
    <w:rsid w:val="00AF6E24"/>
    <w:rsid w:val="00B06E1A"/>
    <w:rsid w:val="00B07178"/>
    <w:rsid w:val="00B105F3"/>
    <w:rsid w:val="00B32119"/>
    <w:rsid w:val="00B333E6"/>
    <w:rsid w:val="00B42045"/>
    <w:rsid w:val="00B60913"/>
    <w:rsid w:val="00B7376B"/>
    <w:rsid w:val="00B739F2"/>
    <w:rsid w:val="00B757C5"/>
    <w:rsid w:val="00B82EF3"/>
    <w:rsid w:val="00B84CA0"/>
    <w:rsid w:val="00B863C2"/>
    <w:rsid w:val="00B929B5"/>
    <w:rsid w:val="00B9352D"/>
    <w:rsid w:val="00BA0968"/>
    <w:rsid w:val="00BA2A41"/>
    <w:rsid w:val="00BA2E66"/>
    <w:rsid w:val="00BA6449"/>
    <w:rsid w:val="00BA7931"/>
    <w:rsid w:val="00BB23DF"/>
    <w:rsid w:val="00BC4C3A"/>
    <w:rsid w:val="00BD052F"/>
    <w:rsid w:val="00BD48E5"/>
    <w:rsid w:val="00BE1954"/>
    <w:rsid w:val="00BE6197"/>
    <w:rsid w:val="00BF3E20"/>
    <w:rsid w:val="00C068C3"/>
    <w:rsid w:val="00C07F3B"/>
    <w:rsid w:val="00C137EB"/>
    <w:rsid w:val="00C27FDE"/>
    <w:rsid w:val="00C27FEE"/>
    <w:rsid w:val="00C41352"/>
    <w:rsid w:val="00C44AF2"/>
    <w:rsid w:val="00C60DCC"/>
    <w:rsid w:val="00C7042D"/>
    <w:rsid w:val="00C71641"/>
    <w:rsid w:val="00C768C6"/>
    <w:rsid w:val="00C80D70"/>
    <w:rsid w:val="00C85792"/>
    <w:rsid w:val="00CA5ADD"/>
    <w:rsid w:val="00CB33DE"/>
    <w:rsid w:val="00CB59BB"/>
    <w:rsid w:val="00CD6E2A"/>
    <w:rsid w:val="00CD7A15"/>
    <w:rsid w:val="00CF236F"/>
    <w:rsid w:val="00CF651A"/>
    <w:rsid w:val="00CF7054"/>
    <w:rsid w:val="00D034CB"/>
    <w:rsid w:val="00D06973"/>
    <w:rsid w:val="00D122EC"/>
    <w:rsid w:val="00D14F3A"/>
    <w:rsid w:val="00D23A31"/>
    <w:rsid w:val="00D2435D"/>
    <w:rsid w:val="00D26A77"/>
    <w:rsid w:val="00D26F72"/>
    <w:rsid w:val="00D30009"/>
    <w:rsid w:val="00D40B3A"/>
    <w:rsid w:val="00D432CA"/>
    <w:rsid w:val="00D51805"/>
    <w:rsid w:val="00D53466"/>
    <w:rsid w:val="00D53A72"/>
    <w:rsid w:val="00D65910"/>
    <w:rsid w:val="00D73F69"/>
    <w:rsid w:val="00D838D8"/>
    <w:rsid w:val="00DA2EB7"/>
    <w:rsid w:val="00DA31A6"/>
    <w:rsid w:val="00DA32F1"/>
    <w:rsid w:val="00DA7949"/>
    <w:rsid w:val="00DB6B6A"/>
    <w:rsid w:val="00DC68AE"/>
    <w:rsid w:val="00DD1990"/>
    <w:rsid w:val="00DD53A0"/>
    <w:rsid w:val="00DD5428"/>
    <w:rsid w:val="00DE4115"/>
    <w:rsid w:val="00DE583F"/>
    <w:rsid w:val="00DF7578"/>
    <w:rsid w:val="00E00E7C"/>
    <w:rsid w:val="00E029B3"/>
    <w:rsid w:val="00E04777"/>
    <w:rsid w:val="00E04D23"/>
    <w:rsid w:val="00E31AB2"/>
    <w:rsid w:val="00E36D9D"/>
    <w:rsid w:val="00E60007"/>
    <w:rsid w:val="00E6051D"/>
    <w:rsid w:val="00E6060C"/>
    <w:rsid w:val="00E630BB"/>
    <w:rsid w:val="00E644DB"/>
    <w:rsid w:val="00E67C5C"/>
    <w:rsid w:val="00E728D1"/>
    <w:rsid w:val="00E75E55"/>
    <w:rsid w:val="00E851BD"/>
    <w:rsid w:val="00E86393"/>
    <w:rsid w:val="00E90C5E"/>
    <w:rsid w:val="00E9372F"/>
    <w:rsid w:val="00EA18E3"/>
    <w:rsid w:val="00EA65DB"/>
    <w:rsid w:val="00EA7C81"/>
    <w:rsid w:val="00EB7F0A"/>
    <w:rsid w:val="00EC33AB"/>
    <w:rsid w:val="00EC7692"/>
    <w:rsid w:val="00EE072D"/>
    <w:rsid w:val="00EE3486"/>
    <w:rsid w:val="00EE3594"/>
    <w:rsid w:val="00EE468E"/>
    <w:rsid w:val="00EF1ECC"/>
    <w:rsid w:val="00F01D3E"/>
    <w:rsid w:val="00F0259D"/>
    <w:rsid w:val="00F15BC6"/>
    <w:rsid w:val="00F209AB"/>
    <w:rsid w:val="00F422F6"/>
    <w:rsid w:val="00F42BEE"/>
    <w:rsid w:val="00F4616C"/>
    <w:rsid w:val="00F558B7"/>
    <w:rsid w:val="00F700F2"/>
    <w:rsid w:val="00F724A6"/>
    <w:rsid w:val="00F72A74"/>
    <w:rsid w:val="00F7610F"/>
    <w:rsid w:val="00F81EDC"/>
    <w:rsid w:val="00F83D64"/>
    <w:rsid w:val="00F95A26"/>
    <w:rsid w:val="00F97CCE"/>
    <w:rsid w:val="00FA060C"/>
    <w:rsid w:val="00FA5B42"/>
    <w:rsid w:val="00FA614E"/>
    <w:rsid w:val="00FA7544"/>
    <w:rsid w:val="00FB2A52"/>
    <w:rsid w:val="00FB3228"/>
    <w:rsid w:val="00FC5287"/>
    <w:rsid w:val="00FF43E6"/>
    <w:rsid w:val="00FF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 w:type="character" w:styleId="Mencinsinresolver">
    <w:name w:val="Unresolved Mention"/>
    <w:basedOn w:val="Fuentedeprrafopredeter"/>
    <w:uiPriority w:val="99"/>
    <w:semiHidden/>
    <w:unhideWhenUsed/>
    <w:rsid w:val="00A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5920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2023-02-26T19:09:00Z</dcterms:created>
  <dcterms:modified xsi:type="dcterms:W3CDTF">2023-02-26T19:09:00Z</dcterms:modified>
</cp:coreProperties>
</file>