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02B72" w14:textId="63F05B5B" w:rsidR="003401ED" w:rsidRDefault="003401ED" w:rsidP="003401ED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jc w:val="both"/>
        <w:rPr>
          <w:rStyle w:val="nfasis"/>
          <w:rFonts w:ascii="Open Sans" w:hAnsi="Open Sans" w:cs="Open Sans"/>
          <w:sz w:val="27"/>
          <w:szCs w:val="27"/>
          <w:bdr w:val="single" w:sz="2" w:space="0" w:color="auto" w:frame="1"/>
        </w:rPr>
      </w:pPr>
      <w:r>
        <w:rPr>
          <w:rStyle w:val="nfasis"/>
          <w:rFonts w:ascii="Open Sans" w:hAnsi="Open Sans" w:cs="Open Sans"/>
          <w:noProof/>
          <w:sz w:val="27"/>
          <w:szCs w:val="27"/>
          <w:bdr w:val="single" w:sz="2" w:space="0" w:color="auto" w:frame="1"/>
        </w:rPr>
        <w:drawing>
          <wp:inline distT="0" distB="0" distL="0" distR="0" wp14:anchorId="6E3113AA" wp14:editId="59FC213E">
            <wp:extent cx="5372100" cy="2988231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63" cy="2999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F189A" w14:textId="4C6992C3" w:rsidR="003401ED" w:rsidRPr="003401ED" w:rsidRDefault="003401ED" w:rsidP="003401ED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jc w:val="center"/>
        <w:rPr>
          <w:rFonts w:ascii="Open Sans" w:hAnsi="Open Sans" w:cs="Open Sans"/>
          <w:b/>
          <w:bCs/>
          <w:i/>
          <w:iCs/>
          <w:color w:val="4472C4" w:themeColor="accent1"/>
          <w:sz w:val="27"/>
          <w:szCs w:val="27"/>
        </w:rPr>
      </w:pPr>
      <w:r w:rsidRPr="003401ED">
        <w:rPr>
          <w:rStyle w:val="nfasis"/>
          <w:rFonts w:ascii="Open Sans" w:hAnsi="Open Sans" w:cs="Open Sans"/>
          <w:b/>
          <w:bCs/>
          <w:color w:val="4472C4" w:themeColor="accent1"/>
          <w:sz w:val="27"/>
          <w:szCs w:val="27"/>
          <w:bdr w:val="single" w:sz="2" w:space="0" w:color="auto" w:frame="1"/>
        </w:rPr>
        <w:t xml:space="preserve">El sacerdote jesuita y antropólogo Xavier </w:t>
      </w:r>
      <w:proofErr w:type="spellStart"/>
      <w:r w:rsidRPr="003401ED">
        <w:rPr>
          <w:rStyle w:val="nfasis"/>
          <w:rFonts w:ascii="Open Sans" w:hAnsi="Open Sans" w:cs="Open Sans"/>
          <w:b/>
          <w:bCs/>
          <w:color w:val="4472C4" w:themeColor="accent1"/>
          <w:sz w:val="27"/>
          <w:szCs w:val="27"/>
          <w:bdr w:val="single" w:sz="2" w:space="0" w:color="auto" w:frame="1"/>
        </w:rPr>
        <w:t>Albó</w:t>
      </w:r>
      <w:proofErr w:type="spellEnd"/>
      <w:r w:rsidRPr="003401ED">
        <w:rPr>
          <w:rStyle w:val="nfasis"/>
          <w:rFonts w:ascii="Open Sans" w:hAnsi="Open Sans" w:cs="Open Sans"/>
          <w:b/>
          <w:bCs/>
          <w:color w:val="4472C4" w:themeColor="accent1"/>
          <w:sz w:val="27"/>
          <w:szCs w:val="27"/>
          <w:bdr w:val="single" w:sz="2" w:space="0" w:color="auto" w:frame="1"/>
        </w:rPr>
        <w:t xml:space="preserve">, condecorado con el Cóndor de los Andes, falleció a los 88 </w:t>
      </w:r>
      <w:proofErr w:type="gramStart"/>
      <w:r w:rsidRPr="003401ED">
        <w:rPr>
          <w:rStyle w:val="nfasis"/>
          <w:rFonts w:ascii="Open Sans" w:hAnsi="Open Sans" w:cs="Open Sans"/>
          <w:b/>
          <w:bCs/>
          <w:color w:val="4472C4" w:themeColor="accent1"/>
          <w:sz w:val="27"/>
          <w:szCs w:val="27"/>
          <w:bdr w:val="single" w:sz="2" w:space="0" w:color="auto" w:frame="1"/>
        </w:rPr>
        <w:t>años de edad</w:t>
      </w:r>
      <w:proofErr w:type="gramEnd"/>
      <w:r w:rsidRPr="003401ED">
        <w:rPr>
          <w:rStyle w:val="nfasis"/>
          <w:rFonts w:ascii="Open Sans" w:hAnsi="Open Sans" w:cs="Open Sans"/>
          <w:b/>
          <w:bCs/>
          <w:color w:val="4472C4" w:themeColor="accent1"/>
          <w:sz w:val="27"/>
          <w:szCs w:val="27"/>
          <w:bdr w:val="single" w:sz="2" w:space="0" w:color="auto" w:frame="1"/>
        </w:rPr>
        <w:t>, después de atravesar un cuadro de salud muy delicado.</w:t>
      </w:r>
    </w:p>
    <w:p w14:paraId="0A0FBEF7" w14:textId="77777777" w:rsidR="003401ED" w:rsidRDefault="003401ED" w:rsidP="003401ED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jc w:val="both"/>
        <w:rPr>
          <w:rFonts w:ascii="Open Sans" w:hAnsi="Open Sans" w:cs="Open Sans"/>
          <w:color w:val="374151"/>
          <w:sz w:val="27"/>
          <w:szCs w:val="27"/>
        </w:rPr>
      </w:pPr>
      <w:r>
        <w:rPr>
          <w:rStyle w:val="nfasis"/>
          <w:rFonts w:ascii="Open Sans" w:hAnsi="Open Sans" w:cs="Open Sans"/>
          <w:b/>
          <w:bCs/>
          <w:color w:val="374151"/>
          <w:sz w:val="27"/>
          <w:szCs w:val="27"/>
          <w:bdr w:val="single" w:sz="2" w:space="0" w:color="auto" w:frame="1"/>
        </w:rPr>
        <w:t>Por ERBOL</w:t>
      </w:r>
    </w:p>
    <w:p w14:paraId="191DB63E" w14:textId="77777777" w:rsidR="003401ED" w:rsidRDefault="003401ED" w:rsidP="003401ED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jc w:val="both"/>
        <w:rPr>
          <w:rFonts w:ascii="Open Sans" w:hAnsi="Open Sans" w:cs="Open Sans"/>
          <w:color w:val="374151"/>
          <w:sz w:val="27"/>
          <w:szCs w:val="27"/>
        </w:rPr>
      </w:pPr>
      <w:r>
        <w:rPr>
          <w:rFonts w:ascii="Open Sans" w:hAnsi="Open Sans" w:cs="Open Sans"/>
          <w:color w:val="374151"/>
          <w:sz w:val="27"/>
          <w:szCs w:val="27"/>
        </w:rPr>
        <w:t>La noticia fue confirmada por la Compañía de Jesús el viernes, 20 de enero, a través de sus redes sociales.</w:t>
      </w:r>
    </w:p>
    <w:p w14:paraId="23E517F5" w14:textId="77777777" w:rsidR="003401ED" w:rsidRDefault="003401ED" w:rsidP="003401ED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jc w:val="both"/>
        <w:rPr>
          <w:rFonts w:ascii="Open Sans" w:hAnsi="Open Sans" w:cs="Open Sans"/>
          <w:color w:val="374151"/>
          <w:sz w:val="27"/>
          <w:szCs w:val="27"/>
        </w:rPr>
      </w:pPr>
      <w:r>
        <w:rPr>
          <w:rFonts w:ascii="Open Sans" w:hAnsi="Open Sans" w:cs="Open Sans"/>
          <w:color w:val="374151"/>
          <w:sz w:val="27"/>
          <w:szCs w:val="27"/>
        </w:rPr>
        <w:t xml:space="preserve">“La Compañía de Jesús en Bolivia desea comunicar que el P. Xavier </w:t>
      </w:r>
      <w:proofErr w:type="spellStart"/>
      <w:r>
        <w:rPr>
          <w:rFonts w:ascii="Open Sans" w:hAnsi="Open Sans" w:cs="Open Sans"/>
          <w:color w:val="374151"/>
          <w:sz w:val="27"/>
          <w:szCs w:val="27"/>
        </w:rPr>
        <w:t>Albó</w:t>
      </w:r>
      <w:proofErr w:type="spellEnd"/>
      <w:r>
        <w:rPr>
          <w:rFonts w:ascii="Open Sans" w:hAnsi="Open Sans" w:cs="Open Sans"/>
          <w:color w:val="374151"/>
          <w:sz w:val="27"/>
          <w:szCs w:val="27"/>
        </w:rPr>
        <w:t xml:space="preserve">, </w:t>
      </w:r>
      <w:proofErr w:type="spellStart"/>
      <w:r>
        <w:rPr>
          <w:rFonts w:ascii="Open Sans" w:hAnsi="Open Sans" w:cs="Open Sans"/>
          <w:color w:val="374151"/>
          <w:sz w:val="27"/>
          <w:szCs w:val="27"/>
        </w:rPr>
        <w:t>sj</w:t>
      </w:r>
      <w:proofErr w:type="spellEnd"/>
      <w:r>
        <w:rPr>
          <w:rFonts w:ascii="Open Sans" w:hAnsi="Open Sans" w:cs="Open Sans"/>
          <w:color w:val="374151"/>
          <w:sz w:val="27"/>
          <w:szCs w:val="27"/>
        </w:rPr>
        <w:t xml:space="preserve"> ha partido a la casa del Dios Padre/Madre y recibe de él abrazo amoroso. Damos gracias por la vida compartida con nuestro compañero”, dice el comunicado.</w:t>
      </w:r>
    </w:p>
    <w:p w14:paraId="26D4C4A8" w14:textId="77777777" w:rsidR="003401ED" w:rsidRDefault="003401ED" w:rsidP="003401ED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jc w:val="both"/>
        <w:rPr>
          <w:rFonts w:ascii="Open Sans" w:hAnsi="Open Sans" w:cs="Open Sans"/>
          <w:color w:val="374151"/>
          <w:sz w:val="27"/>
          <w:szCs w:val="27"/>
        </w:rPr>
      </w:pPr>
      <w:r>
        <w:rPr>
          <w:rFonts w:ascii="Open Sans" w:hAnsi="Open Sans" w:cs="Open Sans"/>
          <w:color w:val="374151"/>
          <w:sz w:val="27"/>
          <w:szCs w:val="27"/>
        </w:rPr>
        <w:t xml:space="preserve">La semana pasada ya se había informado que </w:t>
      </w:r>
      <w:proofErr w:type="spellStart"/>
      <w:r>
        <w:rPr>
          <w:rFonts w:ascii="Open Sans" w:hAnsi="Open Sans" w:cs="Open Sans"/>
          <w:color w:val="374151"/>
          <w:sz w:val="27"/>
          <w:szCs w:val="27"/>
        </w:rPr>
        <w:t>Albó</w:t>
      </w:r>
      <w:proofErr w:type="spellEnd"/>
      <w:r>
        <w:rPr>
          <w:rFonts w:ascii="Open Sans" w:hAnsi="Open Sans" w:cs="Open Sans"/>
          <w:color w:val="374151"/>
          <w:sz w:val="27"/>
          <w:szCs w:val="27"/>
        </w:rPr>
        <w:t xml:space="preserve"> estaba hospitalizado con una situación grave de salud.</w:t>
      </w:r>
    </w:p>
    <w:p w14:paraId="4B8932C7" w14:textId="77777777" w:rsidR="003401ED" w:rsidRDefault="003401ED" w:rsidP="003401ED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jc w:val="both"/>
        <w:rPr>
          <w:rFonts w:ascii="Open Sans" w:hAnsi="Open Sans" w:cs="Open Sans"/>
          <w:color w:val="374151"/>
          <w:sz w:val="27"/>
          <w:szCs w:val="27"/>
        </w:rPr>
      </w:pPr>
      <w:proofErr w:type="spellStart"/>
      <w:r>
        <w:rPr>
          <w:rFonts w:ascii="Open Sans" w:hAnsi="Open Sans" w:cs="Open Sans"/>
          <w:color w:val="374151"/>
          <w:sz w:val="27"/>
          <w:szCs w:val="27"/>
        </w:rPr>
        <w:t>Albó</w:t>
      </w:r>
      <w:proofErr w:type="spellEnd"/>
      <w:r>
        <w:rPr>
          <w:rFonts w:ascii="Open Sans" w:hAnsi="Open Sans" w:cs="Open Sans"/>
          <w:color w:val="374151"/>
          <w:sz w:val="27"/>
          <w:szCs w:val="27"/>
        </w:rPr>
        <w:t xml:space="preserve"> nació en España, pero gran parte de su vida la transcurrió en Bolivia, donde fue parte de la lucha contra la dictadura militar y, como académico, realizó un aporte importante a las ciencias sociales, particularmente estudio de los pueblos indígenas.</w:t>
      </w:r>
    </w:p>
    <w:p w14:paraId="696DDCA6" w14:textId="77777777" w:rsidR="003401ED" w:rsidRDefault="003401ED" w:rsidP="003401ED">
      <w:pPr>
        <w:pStyle w:val="NormalWeb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jc w:val="both"/>
        <w:rPr>
          <w:rFonts w:ascii="Open Sans" w:hAnsi="Open Sans" w:cs="Open Sans"/>
          <w:color w:val="374151"/>
          <w:sz w:val="27"/>
          <w:szCs w:val="27"/>
        </w:rPr>
      </w:pPr>
      <w:r>
        <w:rPr>
          <w:rFonts w:ascii="Open Sans" w:hAnsi="Open Sans" w:cs="Open Sans"/>
          <w:color w:val="374151"/>
          <w:sz w:val="27"/>
          <w:szCs w:val="27"/>
        </w:rPr>
        <w:t>En 2016 fue condecorado con el Cóndor de los Andes en el grado de Caballero en reconocimiento a su labor en defensa de la democracia y de los derechos de los indígenas.</w:t>
      </w:r>
    </w:p>
    <w:p w14:paraId="48C00129" w14:textId="52553D78" w:rsidR="002E2F5B" w:rsidRDefault="003401ED">
      <w:hyperlink r:id="rId5" w:history="1">
        <w:r w:rsidRPr="0044276B">
          <w:rPr>
            <w:rStyle w:val="Hipervnculo"/>
          </w:rPr>
          <w:t>https://www.repam.net/es/fallece-en-bolivia-el-destacado-sacerdote-y-antropologo-xavier-albo/</w:t>
        </w:r>
      </w:hyperlink>
    </w:p>
    <w:p w14:paraId="5118333E" w14:textId="77777777" w:rsidR="003401ED" w:rsidRDefault="003401ED"/>
    <w:sectPr w:rsidR="003401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1ED"/>
    <w:rsid w:val="002E2F5B"/>
    <w:rsid w:val="0034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0FC6A"/>
  <w15:chartTrackingRefBased/>
  <w15:docId w15:val="{4F358C96-6BC2-450B-88DE-BC26FCF5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0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UY" w:eastAsia="es-UY"/>
      <w14:ligatures w14:val="none"/>
    </w:rPr>
  </w:style>
  <w:style w:type="character" w:styleId="nfasis">
    <w:name w:val="Emphasis"/>
    <w:basedOn w:val="Fuentedeprrafopredeter"/>
    <w:uiPriority w:val="20"/>
    <w:qFormat/>
    <w:rsid w:val="003401ED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3401E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401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6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7259">
          <w:blockQuote w:val="1"/>
          <w:marLeft w:val="0"/>
          <w:marRight w:val="0"/>
          <w:marTop w:val="0"/>
          <w:marBottom w:val="420"/>
          <w:divBdr>
            <w:top w:val="single" w:sz="2" w:space="0" w:color="auto"/>
            <w:left w:val="single" w:sz="24" w:space="12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repam.net/es/fallece-en-bolivia-el-destacado-sacerdote-y-antropologo-xavier-albo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2023-01-31T12:30:00Z</dcterms:created>
  <dcterms:modified xsi:type="dcterms:W3CDTF">2023-01-31T12:31:00Z</dcterms:modified>
</cp:coreProperties>
</file>