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79BA6" w14:textId="225ED1C4" w:rsidR="00D842BF" w:rsidRDefault="00D842BF" w:rsidP="00D842BF">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D842BF">
        <w:rPr>
          <w:rFonts w:ascii="Arial" w:eastAsia="Times New Roman" w:hAnsi="Arial" w:cs="Arial"/>
          <w:b/>
          <w:bCs/>
          <w:i/>
          <w:iCs/>
          <w:color w:val="D49400"/>
          <w:kern w:val="36"/>
          <w:sz w:val="21"/>
          <w:szCs w:val="21"/>
          <w:lang w:val="es-UY" w:eastAsia="es-UY"/>
        </w:rPr>
        <w:t xml:space="preserve">Encuentros de los 'Hospitales de campaña' del mundo. Segunda </w:t>
      </w:r>
      <w:r>
        <w:rPr>
          <w:rFonts w:ascii="Arial" w:eastAsia="Times New Roman" w:hAnsi="Arial" w:cs="Arial"/>
          <w:b/>
          <w:bCs/>
          <w:i/>
          <w:iCs/>
          <w:color w:val="D49400"/>
          <w:kern w:val="36"/>
          <w:sz w:val="21"/>
          <w:szCs w:val="21"/>
          <w:lang w:val="es-UY" w:eastAsia="es-UY"/>
        </w:rPr>
        <w:t>jornada</w:t>
      </w:r>
    </w:p>
    <w:p w14:paraId="1DD710C6" w14:textId="0DAEDD43" w:rsidR="00D842BF" w:rsidRPr="00D842BF" w:rsidRDefault="00D842BF" w:rsidP="00D842BF">
      <w:pPr>
        <w:shd w:val="clear" w:color="auto" w:fill="FFFFFF"/>
        <w:spacing w:after="0" w:line="435" w:lineRule="atLeast"/>
        <w:outlineLvl w:val="0"/>
        <w:rPr>
          <w:rFonts w:ascii="Arial" w:eastAsia="Times New Roman" w:hAnsi="Arial" w:cs="Arial"/>
          <w:b/>
          <w:bCs/>
          <w:color w:val="333333"/>
          <w:kern w:val="36"/>
          <w:sz w:val="38"/>
          <w:szCs w:val="38"/>
          <w:lang w:val="es-UY" w:eastAsia="es-UY"/>
        </w:rPr>
      </w:pPr>
      <w:proofErr w:type="spellStart"/>
      <w:r>
        <w:rPr>
          <w:rFonts w:ascii="Arial" w:eastAsia="Times New Roman" w:hAnsi="Arial" w:cs="Arial"/>
          <w:b/>
          <w:bCs/>
          <w:color w:val="333333"/>
          <w:kern w:val="36"/>
          <w:sz w:val="38"/>
          <w:szCs w:val="38"/>
          <w:lang w:val="es-UY" w:eastAsia="es-UY"/>
        </w:rPr>
        <w:t>V</w:t>
      </w:r>
      <w:r w:rsidRPr="00D842BF">
        <w:rPr>
          <w:rFonts w:ascii="Arial" w:eastAsia="Times New Roman" w:hAnsi="Arial" w:cs="Arial"/>
          <w:b/>
          <w:bCs/>
          <w:color w:val="333333"/>
          <w:kern w:val="36"/>
          <w:sz w:val="38"/>
          <w:szCs w:val="38"/>
          <w:lang w:val="es-UY" w:eastAsia="es-UY"/>
        </w:rPr>
        <w:t>iqui</w:t>
      </w:r>
      <w:proofErr w:type="spellEnd"/>
      <w:r w:rsidRPr="00D842BF">
        <w:rPr>
          <w:rFonts w:ascii="Arial" w:eastAsia="Times New Roman" w:hAnsi="Arial" w:cs="Arial"/>
          <w:b/>
          <w:bCs/>
          <w:color w:val="333333"/>
          <w:kern w:val="36"/>
          <w:sz w:val="38"/>
          <w:szCs w:val="38"/>
          <w:lang w:val="es-UY" w:eastAsia="es-UY"/>
        </w:rPr>
        <w:t xml:space="preserve"> </w:t>
      </w:r>
      <w:proofErr w:type="spellStart"/>
      <w:r w:rsidRPr="00D842BF">
        <w:rPr>
          <w:rFonts w:ascii="Arial" w:eastAsia="Times New Roman" w:hAnsi="Arial" w:cs="Arial"/>
          <w:b/>
          <w:bCs/>
          <w:color w:val="333333"/>
          <w:kern w:val="36"/>
          <w:sz w:val="38"/>
          <w:szCs w:val="38"/>
          <w:lang w:val="es-UY" w:eastAsia="es-UY"/>
        </w:rPr>
        <w:t>Molins,stj</w:t>
      </w:r>
      <w:proofErr w:type="spellEnd"/>
      <w:r w:rsidRPr="00D842BF">
        <w:rPr>
          <w:rFonts w:ascii="Arial" w:eastAsia="Times New Roman" w:hAnsi="Arial" w:cs="Arial"/>
          <w:b/>
          <w:bCs/>
          <w:color w:val="333333"/>
          <w:kern w:val="36"/>
          <w:sz w:val="38"/>
          <w:szCs w:val="38"/>
          <w:lang w:val="es-UY" w:eastAsia="es-UY"/>
        </w:rPr>
        <w:t>: "Los pobres nos anuncian el Evangelio"</w:t>
      </w:r>
    </w:p>
    <w:p w14:paraId="5EAB2DFB" w14:textId="77777777" w:rsidR="00D842BF" w:rsidRPr="00D842BF" w:rsidRDefault="00D842BF" w:rsidP="00D842BF">
      <w:pPr>
        <w:shd w:val="clear" w:color="auto" w:fill="FFFFFF"/>
        <w:spacing w:after="0" w:line="240" w:lineRule="auto"/>
        <w:rPr>
          <w:rFonts w:ascii="Arial" w:eastAsia="Times New Roman" w:hAnsi="Arial" w:cs="Arial"/>
          <w:color w:val="000000"/>
          <w:sz w:val="21"/>
          <w:szCs w:val="21"/>
          <w:lang w:val="es-UY" w:eastAsia="es-UY"/>
        </w:rPr>
      </w:pPr>
      <w:r w:rsidRPr="00D842BF">
        <w:rPr>
          <w:rFonts w:ascii="Arial" w:eastAsia="Times New Roman" w:hAnsi="Arial" w:cs="Arial"/>
          <w:noProof/>
          <w:color w:val="000000"/>
          <w:sz w:val="21"/>
          <w:szCs w:val="21"/>
          <w:lang w:val="es-UY" w:eastAsia="es-UY"/>
        </w:rPr>
        <w:drawing>
          <wp:inline distT="0" distB="0" distL="0" distR="0" wp14:anchorId="51FDAB6D" wp14:editId="7BB16B6B">
            <wp:extent cx="5067300" cy="2845878"/>
            <wp:effectExtent l="0" t="0" r="0" b="0"/>
            <wp:docPr id="1" name="Imagen 1" descr="Encuentro Hospitales de Campa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uentro Hospitales de Campany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75383" cy="2850418"/>
                    </a:xfrm>
                    <a:prstGeom prst="rect">
                      <a:avLst/>
                    </a:prstGeom>
                    <a:noFill/>
                    <a:ln>
                      <a:noFill/>
                    </a:ln>
                  </pic:spPr>
                </pic:pic>
              </a:graphicData>
            </a:graphic>
          </wp:inline>
        </w:drawing>
      </w:r>
    </w:p>
    <w:p w14:paraId="680FDCE8" w14:textId="77777777" w:rsidR="00D842BF" w:rsidRPr="00D842BF" w:rsidRDefault="00D842BF" w:rsidP="00D842BF">
      <w:pPr>
        <w:shd w:val="clear" w:color="auto" w:fill="FFFFFF"/>
        <w:spacing w:line="240" w:lineRule="auto"/>
        <w:rPr>
          <w:rFonts w:ascii="Arial" w:eastAsia="Times New Roman" w:hAnsi="Arial" w:cs="Arial"/>
          <w:color w:val="000000"/>
          <w:sz w:val="21"/>
          <w:szCs w:val="21"/>
          <w:lang w:val="es-UY" w:eastAsia="es-UY"/>
        </w:rPr>
      </w:pPr>
      <w:r w:rsidRPr="00D842BF">
        <w:rPr>
          <w:rFonts w:ascii="Arial" w:eastAsia="Times New Roman" w:hAnsi="Arial" w:cs="Arial"/>
          <w:color w:val="000000"/>
          <w:sz w:val="21"/>
          <w:szCs w:val="21"/>
          <w:lang w:val="es-UY" w:eastAsia="es-UY"/>
        </w:rPr>
        <w:t xml:space="preserve">Encuentro Hospitales de </w:t>
      </w:r>
      <w:proofErr w:type="spellStart"/>
      <w:r w:rsidRPr="00D842BF">
        <w:rPr>
          <w:rFonts w:ascii="Arial" w:eastAsia="Times New Roman" w:hAnsi="Arial" w:cs="Arial"/>
          <w:color w:val="000000"/>
          <w:sz w:val="21"/>
          <w:szCs w:val="21"/>
          <w:lang w:val="es-UY" w:eastAsia="es-UY"/>
        </w:rPr>
        <w:t>Campanya</w:t>
      </w:r>
      <w:proofErr w:type="spellEnd"/>
    </w:p>
    <w:p w14:paraId="3B72538C" w14:textId="77777777" w:rsidR="00D842BF" w:rsidRPr="00D842BF" w:rsidRDefault="00D842BF" w:rsidP="00D842BF">
      <w:pPr>
        <w:shd w:val="clear" w:color="auto" w:fill="FFFFFF"/>
        <w:spacing w:after="100" w:afterAutospacing="1" w:line="345" w:lineRule="atLeast"/>
        <w:jc w:val="both"/>
        <w:outlineLvl w:val="1"/>
        <w:rPr>
          <w:rFonts w:ascii="Arial" w:eastAsia="Times New Roman" w:hAnsi="Arial" w:cs="Arial"/>
          <w:b/>
          <w:bCs/>
          <w:color w:val="4472C4" w:themeColor="accent1"/>
          <w:sz w:val="26"/>
          <w:szCs w:val="26"/>
          <w:lang w:val="es-UY" w:eastAsia="es-UY"/>
        </w:rPr>
      </w:pPr>
      <w:r w:rsidRPr="00D842BF">
        <w:rPr>
          <w:rFonts w:ascii="Arial" w:eastAsia="Times New Roman" w:hAnsi="Arial" w:cs="Arial"/>
          <w:b/>
          <w:bCs/>
          <w:color w:val="4472C4" w:themeColor="accent1"/>
          <w:sz w:val="26"/>
          <w:szCs w:val="26"/>
          <w:lang w:val="es-UY" w:eastAsia="es-UY"/>
        </w:rPr>
        <w:t>Encuentros de Hospitales del campaña del mundo llega a su segundo día. La mañana se ha dedicado a comunicarnos experiencias en las que se pone de manifiesto cómo los pobres nos evangelizan</w:t>
      </w:r>
    </w:p>
    <w:p w14:paraId="2BFC066A" w14:textId="77777777" w:rsidR="00D842BF" w:rsidRPr="00D842BF" w:rsidRDefault="00D842BF" w:rsidP="00D842BF">
      <w:pPr>
        <w:shd w:val="clear" w:color="auto" w:fill="FFFFFF"/>
        <w:spacing w:after="100" w:afterAutospacing="1" w:line="345" w:lineRule="atLeast"/>
        <w:jc w:val="both"/>
        <w:outlineLvl w:val="1"/>
        <w:rPr>
          <w:rFonts w:ascii="Arial" w:eastAsia="Times New Roman" w:hAnsi="Arial" w:cs="Arial"/>
          <w:b/>
          <w:bCs/>
          <w:color w:val="4472C4" w:themeColor="accent1"/>
          <w:sz w:val="26"/>
          <w:szCs w:val="26"/>
          <w:lang w:val="es-UY" w:eastAsia="es-UY"/>
        </w:rPr>
      </w:pPr>
      <w:r w:rsidRPr="00D842BF">
        <w:rPr>
          <w:rFonts w:ascii="Arial" w:eastAsia="Times New Roman" w:hAnsi="Arial" w:cs="Arial"/>
          <w:b/>
          <w:bCs/>
          <w:color w:val="4472C4" w:themeColor="accent1"/>
          <w:sz w:val="26"/>
          <w:szCs w:val="26"/>
          <w:lang w:val="es-UY" w:eastAsia="es-UY"/>
        </w:rPr>
        <w:t>Monseñor Carlos Castillo propone la Teología de la Generación, de 'los últimos', como auténticos y principales sujetos de evangelización: la única manera eficaz de hacerlo es apropiándose del modo de actuar de Jesús de Nazaret: dirigir-se al pobre desde el pobre</w:t>
      </w:r>
    </w:p>
    <w:p w14:paraId="7E8EE134" w14:textId="77777777" w:rsidR="00D842BF" w:rsidRPr="00D842BF" w:rsidRDefault="00D842BF" w:rsidP="00D842BF">
      <w:pPr>
        <w:shd w:val="clear" w:color="auto" w:fill="FFFFFF"/>
        <w:spacing w:after="100" w:afterAutospacing="1" w:line="345" w:lineRule="atLeast"/>
        <w:jc w:val="both"/>
        <w:outlineLvl w:val="1"/>
        <w:rPr>
          <w:rFonts w:ascii="Arial" w:eastAsia="Times New Roman" w:hAnsi="Arial" w:cs="Arial"/>
          <w:b/>
          <w:bCs/>
          <w:color w:val="4472C4" w:themeColor="accent1"/>
          <w:sz w:val="26"/>
          <w:szCs w:val="26"/>
          <w:lang w:val="es-UY" w:eastAsia="es-UY"/>
        </w:rPr>
      </w:pPr>
      <w:r w:rsidRPr="00D842BF">
        <w:rPr>
          <w:rFonts w:ascii="Arial" w:eastAsia="Times New Roman" w:hAnsi="Arial" w:cs="Arial"/>
          <w:b/>
          <w:bCs/>
          <w:color w:val="4472C4" w:themeColor="accent1"/>
          <w:sz w:val="26"/>
          <w:szCs w:val="26"/>
          <w:lang w:val="es-UY" w:eastAsia="es-UY"/>
        </w:rPr>
        <w:t>Y ¿cómo? De una manera suave, dando espacio para la participación, respetando la diversidad y… confiando en la acción del Espíritu Santo</w:t>
      </w:r>
    </w:p>
    <w:p w14:paraId="4A6279C8" w14:textId="77777777" w:rsidR="00D842BF" w:rsidRPr="00D842BF" w:rsidRDefault="00D842BF" w:rsidP="00D842BF">
      <w:pPr>
        <w:shd w:val="clear" w:color="auto" w:fill="FFFFFF"/>
        <w:spacing w:after="100" w:afterAutospacing="1" w:line="345" w:lineRule="atLeast"/>
        <w:jc w:val="both"/>
        <w:outlineLvl w:val="1"/>
        <w:rPr>
          <w:rFonts w:ascii="Arial" w:eastAsia="Times New Roman" w:hAnsi="Arial" w:cs="Arial"/>
          <w:b/>
          <w:bCs/>
          <w:color w:val="4472C4" w:themeColor="accent1"/>
          <w:sz w:val="26"/>
          <w:szCs w:val="26"/>
          <w:lang w:val="es-UY" w:eastAsia="es-UY"/>
        </w:rPr>
      </w:pPr>
      <w:r w:rsidRPr="00D842BF">
        <w:rPr>
          <w:rFonts w:ascii="Arial" w:eastAsia="Times New Roman" w:hAnsi="Arial" w:cs="Arial"/>
          <w:b/>
          <w:bCs/>
          <w:color w:val="4472C4" w:themeColor="accent1"/>
          <w:sz w:val="26"/>
          <w:szCs w:val="26"/>
          <w:lang w:val="es-UY" w:eastAsia="es-UY"/>
        </w:rPr>
        <w:t xml:space="preserve">Por su parte, Juan José </w:t>
      </w:r>
      <w:proofErr w:type="spellStart"/>
      <w:r w:rsidRPr="00D842BF">
        <w:rPr>
          <w:rFonts w:ascii="Arial" w:eastAsia="Times New Roman" w:hAnsi="Arial" w:cs="Arial"/>
          <w:b/>
          <w:bCs/>
          <w:color w:val="4472C4" w:themeColor="accent1"/>
          <w:sz w:val="26"/>
          <w:szCs w:val="26"/>
          <w:lang w:val="es-UY" w:eastAsia="es-UY"/>
        </w:rPr>
        <w:t>Omella</w:t>
      </w:r>
      <w:proofErr w:type="spellEnd"/>
      <w:r w:rsidRPr="00D842BF">
        <w:rPr>
          <w:rFonts w:ascii="Arial" w:eastAsia="Times New Roman" w:hAnsi="Arial" w:cs="Arial"/>
          <w:b/>
          <w:bCs/>
          <w:color w:val="4472C4" w:themeColor="accent1"/>
          <w:sz w:val="26"/>
          <w:szCs w:val="26"/>
          <w:lang w:val="es-UY" w:eastAsia="es-UY"/>
        </w:rPr>
        <w:t>, nos ha animado pidiéndonos que tengamos, en primer lugar, "una mirada limpia para ver, profunda para ver en el corazón y al cielo, que, sin dejar de mirar a la tierra, nos ayude a vivir y compartir la esperanza"</w:t>
      </w:r>
    </w:p>
    <w:p w14:paraId="3EE6CB18" w14:textId="77777777" w:rsidR="00D842BF" w:rsidRPr="00D842BF" w:rsidRDefault="00D842BF" w:rsidP="00D842BF">
      <w:pPr>
        <w:shd w:val="clear" w:color="auto" w:fill="FFFFFF"/>
        <w:spacing w:after="150" w:line="240" w:lineRule="auto"/>
        <w:rPr>
          <w:rFonts w:ascii="inherit" w:eastAsia="Times New Roman" w:hAnsi="inherit" w:cs="Arial"/>
          <w:b/>
          <w:bCs/>
          <w:i/>
          <w:iCs/>
          <w:color w:val="333333"/>
          <w:sz w:val="20"/>
          <w:szCs w:val="20"/>
          <w:lang w:val="es-UY" w:eastAsia="es-UY"/>
        </w:rPr>
      </w:pPr>
      <w:r w:rsidRPr="00D842BF">
        <w:rPr>
          <w:rFonts w:ascii="inherit" w:eastAsia="Times New Roman" w:hAnsi="inherit" w:cs="Arial"/>
          <w:b/>
          <w:bCs/>
          <w:i/>
          <w:iCs/>
          <w:color w:val="333333"/>
          <w:sz w:val="20"/>
          <w:szCs w:val="20"/>
          <w:lang w:val="es-UY" w:eastAsia="es-UY"/>
        </w:rPr>
        <w:t>13.10.2022 </w:t>
      </w:r>
      <w:proofErr w:type="spellStart"/>
      <w:r w:rsidRPr="00D842BF">
        <w:rPr>
          <w:rFonts w:ascii="inherit" w:eastAsia="Times New Roman" w:hAnsi="inherit" w:cs="Arial"/>
          <w:b/>
          <w:bCs/>
          <w:i/>
          <w:iCs/>
          <w:color w:val="333333"/>
          <w:sz w:val="20"/>
          <w:szCs w:val="20"/>
          <w:lang w:val="es-UY" w:eastAsia="es-UY"/>
        </w:rPr>
        <w:fldChar w:fldCharType="begin"/>
      </w:r>
      <w:r w:rsidRPr="00D842BF">
        <w:rPr>
          <w:rFonts w:ascii="inherit" w:eastAsia="Times New Roman" w:hAnsi="inherit" w:cs="Arial"/>
          <w:b/>
          <w:bCs/>
          <w:i/>
          <w:iCs/>
          <w:color w:val="333333"/>
          <w:sz w:val="20"/>
          <w:szCs w:val="20"/>
          <w:lang w:val="es-UY" w:eastAsia="es-UY"/>
        </w:rPr>
        <w:instrText xml:space="preserve"> HYPERLINK "https://www.religiondigital.org/vicky_molins/" </w:instrText>
      </w:r>
      <w:r w:rsidRPr="00D842BF">
        <w:rPr>
          <w:rFonts w:ascii="inherit" w:eastAsia="Times New Roman" w:hAnsi="inherit" w:cs="Arial"/>
          <w:b/>
          <w:bCs/>
          <w:i/>
          <w:iCs/>
          <w:color w:val="333333"/>
          <w:sz w:val="20"/>
          <w:szCs w:val="20"/>
          <w:lang w:val="es-UY" w:eastAsia="es-UY"/>
        </w:rPr>
        <w:fldChar w:fldCharType="separate"/>
      </w:r>
      <w:r w:rsidRPr="00D842BF">
        <w:rPr>
          <w:rFonts w:ascii="inherit" w:eastAsia="Times New Roman" w:hAnsi="inherit" w:cs="Arial"/>
          <w:b/>
          <w:bCs/>
          <w:i/>
          <w:iCs/>
          <w:color w:val="D49400"/>
          <w:sz w:val="20"/>
          <w:szCs w:val="20"/>
          <w:lang w:val="es-UY" w:eastAsia="es-UY"/>
        </w:rPr>
        <w:t>Viqui</w:t>
      </w:r>
      <w:proofErr w:type="spellEnd"/>
      <w:r w:rsidRPr="00D842BF">
        <w:rPr>
          <w:rFonts w:ascii="inherit" w:eastAsia="Times New Roman" w:hAnsi="inherit" w:cs="Arial"/>
          <w:b/>
          <w:bCs/>
          <w:i/>
          <w:iCs/>
          <w:color w:val="D49400"/>
          <w:sz w:val="20"/>
          <w:szCs w:val="20"/>
          <w:lang w:val="es-UY" w:eastAsia="es-UY"/>
        </w:rPr>
        <w:t xml:space="preserve"> Molins</w:t>
      </w:r>
      <w:r w:rsidRPr="00D842BF">
        <w:rPr>
          <w:rFonts w:ascii="inherit" w:eastAsia="Times New Roman" w:hAnsi="inherit" w:cs="Arial"/>
          <w:b/>
          <w:bCs/>
          <w:i/>
          <w:iCs/>
          <w:color w:val="333333"/>
          <w:sz w:val="20"/>
          <w:szCs w:val="20"/>
          <w:lang w:val="es-UY" w:eastAsia="es-UY"/>
        </w:rPr>
        <w:fldChar w:fldCharType="end"/>
      </w:r>
    </w:p>
    <w:p w14:paraId="370A1E9A" w14:textId="77777777" w:rsidR="00D842BF" w:rsidRPr="00D842BF" w:rsidRDefault="00D842BF" w:rsidP="00D842BF">
      <w:pPr>
        <w:shd w:val="clear" w:color="auto" w:fill="FFFFFF"/>
        <w:spacing w:after="465" w:line="300" w:lineRule="atLeast"/>
        <w:rPr>
          <w:rFonts w:ascii="Arial" w:eastAsia="Times New Roman" w:hAnsi="Arial" w:cs="Arial"/>
          <w:color w:val="333333"/>
          <w:sz w:val="24"/>
          <w:szCs w:val="24"/>
          <w:lang w:val="es-UY" w:eastAsia="es-UY"/>
        </w:rPr>
      </w:pPr>
      <w:r w:rsidRPr="00D842BF">
        <w:rPr>
          <w:rFonts w:ascii="Arial" w:eastAsia="Times New Roman" w:hAnsi="Arial" w:cs="Arial"/>
          <w:color w:val="333333"/>
          <w:sz w:val="24"/>
          <w:szCs w:val="24"/>
          <w:lang w:val="es-UY" w:eastAsia="es-UY"/>
        </w:rPr>
        <w:t xml:space="preserve">Toda la mañana, excepto un breve descanso a </w:t>
      </w:r>
      <w:proofErr w:type="gramStart"/>
      <w:r w:rsidRPr="00D842BF">
        <w:rPr>
          <w:rFonts w:ascii="Arial" w:eastAsia="Times New Roman" w:hAnsi="Arial" w:cs="Arial"/>
          <w:color w:val="333333"/>
          <w:sz w:val="24"/>
          <w:szCs w:val="24"/>
          <w:lang w:val="es-UY" w:eastAsia="es-UY"/>
        </w:rPr>
        <w:t>mitad,</w:t>
      </w:r>
      <w:proofErr w:type="gramEnd"/>
      <w:r w:rsidRPr="00D842BF">
        <w:rPr>
          <w:rFonts w:ascii="Arial" w:eastAsia="Times New Roman" w:hAnsi="Arial" w:cs="Arial"/>
          <w:color w:val="333333"/>
          <w:sz w:val="24"/>
          <w:szCs w:val="24"/>
          <w:lang w:val="es-UY" w:eastAsia="es-UY"/>
        </w:rPr>
        <w:t xml:space="preserve"> se ha dedicado a comunicarnos experiencias en las que se pone de manifiesto </w:t>
      </w:r>
      <w:r w:rsidRPr="00D842BF">
        <w:rPr>
          <w:rFonts w:ascii="Arial" w:eastAsia="Times New Roman" w:hAnsi="Arial" w:cs="Arial"/>
          <w:b/>
          <w:bCs/>
          <w:color w:val="474747"/>
          <w:sz w:val="24"/>
          <w:szCs w:val="24"/>
          <w:lang w:val="es-UY" w:eastAsia="es-UY"/>
        </w:rPr>
        <w:t>cómo los pobres nos evangelizan</w:t>
      </w:r>
      <w:r w:rsidRPr="00D842BF">
        <w:rPr>
          <w:rFonts w:ascii="Arial" w:eastAsia="Times New Roman" w:hAnsi="Arial" w:cs="Arial"/>
          <w:color w:val="333333"/>
          <w:sz w:val="24"/>
          <w:szCs w:val="24"/>
          <w:lang w:val="es-UY" w:eastAsia="es-UY"/>
        </w:rPr>
        <w:t>.</w:t>
      </w:r>
    </w:p>
    <w:p w14:paraId="1A44CD58" w14:textId="77777777" w:rsidR="00D842BF" w:rsidRPr="00D842BF" w:rsidRDefault="00D842BF" w:rsidP="00D842BF">
      <w:pPr>
        <w:shd w:val="clear" w:color="auto" w:fill="FFFFFF"/>
        <w:spacing w:after="0" w:line="240" w:lineRule="auto"/>
        <w:rPr>
          <w:rFonts w:ascii="inherit" w:eastAsia="Times New Roman" w:hAnsi="inherit" w:cs="Arial"/>
          <w:color w:val="000000"/>
          <w:sz w:val="21"/>
          <w:szCs w:val="21"/>
          <w:lang w:val="es-UY" w:eastAsia="es-UY"/>
        </w:rPr>
      </w:pPr>
      <w:r w:rsidRPr="00D842BF">
        <w:rPr>
          <w:rFonts w:ascii="inherit" w:eastAsia="Times New Roman" w:hAnsi="inherit" w:cs="Arial"/>
          <w:noProof/>
          <w:color w:val="000000"/>
          <w:sz w:val="21"/>
          <w:szCs w:val="21"/>
          <w:lang w:val="es-UY" w:eastAsia="es-UY"/>
        </w:rPr>
        <w:lastRenderedPageBreak/>
        <w:drawing>
          <wp:inline distT="0" distB="0" distL="0" distR="0" wp14:anchorId="06D66BF2" wp14:editId="1363B0C6">
            <wp:extent cx="5080000" cy="2852108"/>
            <wp:effectExtent l="0" t="0" r="6350" b="5715"/>
            <wp:docPr id="2" name="Imagen 2" descr="Hospitales de Campa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spitales de Campany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8018" cy="2856610"/>
                    </a:xfrm>
                    <a:prstGeom prst="rect">
                      <a:avLst/>
                    </a:prstGeom>
                    <a:noFill/>
                    <a:ln>
                      <a:noFill/>
                    </a:ln>
                  </pic:spPr>
                </pic:pic>
              </a:graphicData>
            </a:graphic>
          </wp:inline>
        </w:drawing>
      </w:r>
    </w:p>
    <w:p w14:paraId="5C8662D0" w14:textId="77777777" w:rsidR="00D842BF" w:rsidRPr="00D842BF" w:rsidRDefault="00D842BF" w:rsidP="00D842BF">
      <w:pPr>
        <w:shd w:val="clear" w:color="auto" w:fill="FFFFFF"/>
        <w:spacing w:line="240" w:lineRule="auto"/>
        <w:rPr>
          <w:rFonts w:ascii="inherit" w:eastAsia="Times New Roman" w:hAnsi="inherit" w:cs="Arial"/>
          <w:color w:val="000000"/>
          <w:sz w:val="21"/>
          <w:szCs w:val="21"/>
          <w:lang w:val="es-UY" w:eastAsia="es-UY"/>
        </w:rPr>
      </w:pPr>
      <w:r w:rsidRPr="00D842BF">
        <w:rPr>
          <w:rFonts w:ascii="inherit" w:eastAsia="Times New Roman" w:hAnsi="inherit" w:cs="Arial"/>
          <w:color w:val="000000"/>
          <w:sz w:val="21"/>
          <w:szCs w:val="21"/>
          <w:lang w:val="es-UY" w:eastAsia="es-UY"/>
        </w:rPr>
        <w:t xml:space="preserve">Hospitales de </w:t>
      </w:r>
      <w:proofErr w:type="spellStart"/>
      <w:r w:rsidRPr="00D842BF">
        <w:rPr>
          <w:rFonts w:ascii="inherit" w:eastAsia="Times New Roman" w:hAnsi="inherit" w:cs="Arial"/>
          <w:color w:val="000000"/>
          <w:sz w:val="21"/>
          <w:szCs w:val="21"/>
          <w:lang w:val="es-UY" w:eastAsia="es-UY"/>
        </w:rPr>
        <w:t>Campanya</w:t>
      </w:r>
      <w:proofErr w:type="spellEnd"/>
    </w:p>
    <w:p w14:paraId="2A89A818" w14:textId="77777777" w:rsidR="00D842BF" w:rsidRPr="00D842BF" w:rsidRDefault="00D842BF" w:rsidP="00D842BF">
      <w:pPr>
        <w:shd w:val="clear" w:color="auto" w:fill="FFFFFF"/>
        <w:spacing w:after="465" w:line="300" w:lineRule="atLeast"/>
        <w:jc w:val="both"/>
        <w:rPr>
          <w:rFonts w:ascii="Arial" w:eastAsia="Times New Roman" w:hAnsi="Arial" w:cs="Arial"/>
          <w:color w:val="333333"/>
          <w:sz w:val="24"/>
          <w:szCs w:val="24"/>
          <w:lang w:val="es-UY" w:eastAsia="es-UY"/>
        </w:rPr>
      </w:pPr>
      <w:r w:rsidRPr="00D842BF">
        <w:rPr>
          <w:rFonts w:ascii="Arial" w:eastAsia="Times New Roman" w:hAnsi="Arial" w:cs="Arial"/>
          <w:color w:val="333333"/>
          <w:sz w:val="24"/>
          <w:szCs w:val="24"/>
          <w:lang w:val="es-UY" w:eastAsia="es-UY"/>
        </w:rPr>
        <w:t xml:space="preserve">Después de una breve oración dirigida por Mosén Xavier </w:t>
      </w:r>
      <w:proofErr w:type="spellStart"/>
      <w:r w:rsidRPr="00D842BF">
        <w:rPr>
          <w:rFonts w:ascii="Arial" w:eastAsia="Times New Roman" w:hAnsi="Arial" w:cs="Arial"/>
          <w:color w:val="333333"/>
          <w:sz w:val="24"/>
          <w:szCs w:val="24"/>
          <w:lang w:val="es-UY" w:eastAsia="es-UY"/>
        </w:rPr>
        <w:t>Morlans</w:t>
      </w:r>
      <w:proofErr w:type="spellEnd"/>
      <w:r w:rsidRPr="00D842BF">
        <w:rPr>
          <w:rFonts w:ascii="Arial" w:eastAsia="Times New Roman" w:hAnsi="Arial" w:cs="Arial"/>
          <w:color w:val="333333"/>
          <w:sz w:val="24"/>
          <w:szCs w:val="24"/>
          <w:lang w:val="es-UY" w:eastAsia="es-UY"/>
        </w:rPr>
        <w:t xml:space="preserve"> y animada con los cantos de las Hermanitas i los Hermanitos del Cordero, nos ha dirigido la palabra el Obispo de lima, </w:t>
      </w:r>
      <w:r w:rsidRPr="00D842BF">
        <w:rPr>
          <w:rFonts w:ascii="Arial" w:eastAsia="Times New Roman" w:hAnsi="Arial" w:cs="Arial"/>
          <w:b/>
          <w:bCs/>
          <w:color w:val="474747"/>
          <w:sz w:val="24"/>
          <w:szCs w:val="24"/>
          <w:lang w:val="es-UY" w:eastAsia="es-UY"/>
        </w:rPr>
        <w:t>Carlos Castillo</w:t>
      </w:r>
      <w:r w:rsidRPr="00D842BF">
        <w:rPr>
          <w:rFonts w:ascii="Arial" w:eastAsia="Times New Roman" w:hAnsi="Arial" w:cs="Arial"/>
          <w:color w:val="333333"/>
          <w:sz w:val="24"/>
          <w:szCs w:val="24"/>
          <w:lang w:val="es-UY" w:eastAsia="es-UY"/>
        </w:rPr>
        <w:t>. Partiendo de textos del Antiguo Testamento, en primer lugar, y de la historia de España en el descubrimiento de las que llamaron “Las Indias”, donde a menudo los conquistados acaban siendo objetos, propone, más allá de la Teología de la Liberación, la Teología de la Generación, de “los últimos”, como auténticos y principales sujetos de evangelización. Y la única manera eficaz de hacerlo es apropiándose del modo de actuar de Jesús de Nazaret: </w:t>
      </w:r>
      <w:r w:rsidRPr="00D842BF">
        <w:rPr>
          <w:rFonts w:ascii="Arial" w:eastAsia="Times New Roman" w:hAnsi="Arial" w:cs="Arial"/>
          <w:b/>
          <w:bCs/>
          <w:color w:val="474747"/>
          <w:sz w:val="24"/>
          <w:szCs w:val="24"/>
          <w:lang w:val="es-UY" w:eastAsia="es-UY"/>
        </w:rPr>
        <w:t>dirigir-se al pobre desde el pobre</w:t>
      </w:r>
      <w:r w:rsidRPr="00D842BF">
        <w:rPr>
          <w:rFonts w:ascii="Arial" w:eastAsia="Times New Roman" w:hAnsi="Arial" w:cs="Arial"/>
          <w:color w:val="333333"/>
          <w:sz w:val="24"/>
          <w:szCs w:val="24"/>
          <w:lang w:val="es-UY" w:eastAsia="es-UY"/>
        </w:rPr>
        <w:t>. De una manera suave, dando espacio para la participación, respetando la diversidad y… confiando en la acción del Espíritu Santo.</w:t>
      </w:r>
    </w:p>
    <w:p w14:paraId="7E027516" w14:textId="77777777" w:rsidR="00D842BF" w:rsidRPr="00D842BF" w:rsidRDefault="00D842BF" w:rsidP="00D842BF">
      <w:pPr>
        <w:shd w:val="clear" w:color="auto" w:fill="FFFFFF"/>
        <w:spacing w:after="465" w:line="300" w:lineRule="atLeast"/>
        <w:jc w:val="both"/>
        <w:rPr>
          <w:rFonts w:ascii="Arial" w:eastAsia="Times New Roman" w:hAnsi="Arial" w:cs="Arial"/>
          <w:color w:val="333333"/>
          <w:sz w:val="24"/>
          <w:szCs w:val="24"/>
          <w:lang w:val="es-UY" w:eastAsia="es-UY"/>
        </w:rPr>
      </w:pPr>
      <w:r w:rsidRPr="00D842BF">
        <w:rPr>
          <w:rFonts w:ascii="Arial" w:eastAsia="Times New Roman" w:hAnsi="Arial" w:cs="Arial"/>
          <w:color w:val="333333"/>
          <w:sz w:val="24"/>
          <w:szCs w:val="24"/>
          <w:lang w:val="es-UY" w:eastAsia="es-UY"/>
        </w:rPr>
        <w:t>El resto de la mañana, con un rato de descanso, se ha dedicado a la comunicación de las diferentes </w:t>
      </w:r>
      <w:r w:rsidRPr="00D842BF">
        <w:rPr>
          <w:rFonts w:ascii="Arial" w:eastAsia="Times New Roman" w:hAnsi="Arial" w:cs="Arial"/>
          <w:b/>
          <w:bCs/>
          <w:color w:val="474747"/>
          <w:sz w:val="24"/>
          <w:szCs w:val="24"/>
          <w:lang w:val="es-UY" w:eastAsia="es-UY"/>
        </w:rPr>
        <w:t>experiencias en cada uno de los Hospitales de Campaña presentes</w:t>
      </w:r>
      <w:r w:rsidRPr="00D842BF">
        <w:rPr>
          <w:rFonts w:ascii="Arial" w:eastAsia="Times New Roman" w:hAnsi="Arial" w:cs="Arial"/>
          <w:color w:val="333333"/>
          <w:sz w:val="24"/>
          <w:szCs w:val="24"/>
          <w:lang w:val="es-UY" w:eastAsia="es-UY"/>
        </w:rPr>
        <w:t>, desde las Hermanitas del Cordero y su vocación mendicante, seguidas por los demás Hospitales de Campaña presentes. En algunos momentos, la emoción de las experiencias vividas per los lugares en donde se encontraban todos los reunidos ha llegado a la cumbre, demostrándonos, una vez más que los pobres nos evangelizan.</w:t>
      </w:r>
    </w:p>
    <w:p w14:paraId="3F52BB10" w14:textId="77777777" w:rsidR="00D842BF" w:rsidRPr="00D842BF" w:rsidRDefault="00D842BF" w:rsidP="00D842BF">
      <w:pPr>
        <w:shd w:val="clear" w:color="auto" w:fill="FFFFFF"/>
        <w:spacing w:after="0" w:line="240" w:lineRule="auto"/>
        <w:rPr>
          <w:rFonts w:ascii="inherit" w:eastAsia="Times New Roman" w:hAnsi="inherit" w:cs="Arial"/>
          <w:color w:val="000000"/>
          <w:sz w:val="21"/>
          <w:szCs w:val="21"/>
          <w:lang w:val="es-UY" w:eastAsia="es-UY"/>
        </w:rPr>
      </w:pPr>
      <w:r w:rsidRPr="00D842BF">
        <w:rPr>
          <w:rFonts w:ascii="inherit" w:eastAsia="Times New Roman" w:hAnsi="inherit" w:cs="Arial"/>
          <w:noProof/>
          <w:color w:val="000000"/>
          <w:sz w:val="21"/>
          <w:szCs w:val="21"/>
          <w:lang w:val="es-UY" w:eastAsia="es-UY"/>
        </w:rPr>
        <w:drawing>
          <wp:inline distT="0" distB="0" distL="0" distR="0" wp14:anchorId="40A0AF3C" wp14:editId="58E9FA82">
            <wp:extent cx="5334944" cy="4013200"/>
            <wp:effectExtent l="0" t="0" r="0" b="6350"/>
            <wp:docPr id="3" name="Imagen 3" descr="Hospitales de Campa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spitales de Campany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6833" cy="4014621"/>
                    </a:xfrm>
                    <a:prstGeom prst="rect">
                      <a:avLst/>
                    </a:prstGeom>
                    <a:noFill/>
                    <a:ln>
                      <a:noFill/>
                    </a:ln>
                  </pic:spPr>
                </pic:pic>
              </a:graphicData>
            </a:graphic>
          </wp:inline>
        </w:drawing>
      </w:r>
    </w:p>
    <w:p w14:paraId="63DF2835" w14:textId="77777777" w:rsidR="00D842BF" w:rsidRPr="00D842BF" w:rsidRDefault="00D842BF" w:rsidP="00D842BF">
      <w:pPr>
        <w:shd w:val="clear" w:color="auto" w:fill="FFFFFF"/>
        <w:spacing w:line="240" w:lineRule="auto"/>
        <w:rPr>
          <w:rFonts w:ascii="inherit" w:eastAsia="Times New Roman" w:hAnsi="inherit" w:cs="Arial"/>
          <w:color w:val="000000"/>
          <w:sz w:val="21"/>
          <w:szCs w:val="21"/>
          <w:lang w:val="es-UY" w:eastAsia="es-UY"/>
        </w:rPr>
      </w:pPr>
      <w:r w:rsidRPr="00D842BF">
        <w:rPr>
          <w:rFonts w:ascii="inherit" w:eastAsia="Times New Roman" w:hAnsi="inherit" w:cs="Arial"/>
          <w:color w:val="000000"/>
          <w:sz w:val="21"/>
          <w:szCs w:val="21"/>
          <w:lang w:val="es-UY" w:eastAsia="es-UY"/>
        </w:rPr>
        <w:t xml:space="preserve">Hospitales de </w:t>
      </w:r>
      <w:proofErr w:type="spellStart"/>
      <w:r w:rsidRPr="00D842BF">
        <w:rPr>
          <w:rFonts w:ascii="inherit" w:eastAsia="Times New Roman" w:hAnsi="inherit" w:cs="Arial"/>
          <w:color w:val="000000"/>
          <w:sz w:val="21"/>
          <w:szCs w:val="21"/>
          <w:lang w:val="es-UY" w:eastAsia="es-UY"/>
        </w:rPr>
        <w:t>Campanya</w:t>
      </w:r>
      <w:proofErr w:type="spellEnd"/>
    </w:p>
    <w:p w14:paraId="03165977" w14:textId="77777777" w:rsidR="00D842BF" w:rsidRPr="00D842BF" w:rsidRDefault="00D842BF" w:rsidP="00D842BF">
      <w:pPr>
        <w:shd w:val="clear" w:color="auto" w:fill="FFFFFF"/>
        <w:spacing w:after="465" w:line="300" w:lineRule="atLeast"/>
        <w:jc w:val="both"/>
        <w:rPr>
          <w:rFonts w:ascii="Arial" w:eastAsia="Times New Roman" w:hAnsi="Arial" w:cs="Arial"/>
          <w:color w:val="333333"/>
          <w:sz w:val="24"/>
          <w:szCs w:val="24"/>
          <w:lang w:val="es-UY" w:eastAsia="es-UY"/>
        </w:rPr>
      </w:pPr>
      <w:r w:rsidRPr="00D842BF">
        <w:rPr>
          <w:rFonts w:ascii="Arial" w:eastAsia="Times New Roman" w:hAnsi="Arial" w:cs="Arial"/>
          <w:color w:val="333333"/>
          <w:sz w:val="24"/>
          <w:szCs w:val="24"/>
          <w:lang w:val="es-UY" w:eastAsia="es-UY"/>
        </w:rPr>
        <w:t>Después de una visita a la Sagrada Familia de todos los invitados a nuestra ciudad, la </w:t>
      </w:r>
      <w:r w:rsidRPr="00D842BF">
        <w:rPr>
          <w:rFonts w:ascii="Arial" w:eastAsia="Times New Roman" w:hAnsi="Arial" w:cs="Arial"/>
          <w:b/>
          <w:bCs/>
          <w:color w:val="474747"/>
          <w:sz w:val="24"/>
          <w:szCs w:val="24"/>
          <w:lang w:val="es-UY" w:eastAsia="es-UY"/>
        </w:rPr>
        <w:t>Eucaristía</w:t>
      </w:r>
      <w:r w:rsidRPr="00D842BF">
        <w:rPr>
          <w:rFonts w:ascii="Arial" w:eastAsia="Times New Roman" w:hAnsi="Arial" w:cs="Arial"/>
          <w:color w:val="333333"/>
          <w:sz w:val="24"/>
          <w:szCs w:val="24"/>
          <w:lang w:val="es-UY" w:eastAsia="es-UY"/>
        </w:rPr>
        <w:t> de la tarde, presidida por el Señor Cardenal Arzobispo de Barcelona,</w:t>
      </w:r>
      <w:r w:rsidRPr="00D842BF">
        <w:rPr>
          <w:rFonts w:ascii="Arial" w:eastAsia="Times New Roman" w:hAnsi="Arial" w:cs="Arial"/>
          <w:b/>
          <w:bCs/>
          <w:color w:val="474747"/>
          <w:sz w:val="24"/>
          <w:szCs w:val="24"/>
          <w:lang w:val="es-UY" w:eastAsia="es-UY"/>
        </w:rPr>
        <w:t xml:space="preserve"> Juan José </w:t>
      </w:r>
      <w:proofErr w:type="spellStart"/>
      <w:r w:rsidRPr="00D842BF">
        <w:rPr>
          <w:rFonts w:ascii="Arial" w:eastAsia="Times New Roman" w:hAnsi="Arial" w:cs="Arial"/>
          <w:b/>
          <w:bCs/>
          <w:color w:val="474747"/>
          <w:sz w:val="24"/>
          <w:szCs w:val="24"/>
          <w:lang w:val="es-UY" w:eastAsia="es-UY"/>
        </w:rPr>
        <w:t>Omella</w:t>
      </w:r>
      <w:proofErr w:type="spellEnd"/>
      <w:r w:rsidRPr="00D842BF">
        <w:rPr>
          <w:rFonts w:ascii="Arial" w:eastAsia="Times New Roman" w:hAnsi="Arial" w:cs="Arial"/>
          <w:color w:val="333333"/>
          <w:sz w:val="24"/>
          <w:szCs w:val="24"/>
          <w:lang w:val="es-UY" w:eastAsia="es-UY"/>
        </w:rPr>
        <w:t>, en una iglesia llena hasta los topes, ha sido un verdadero regalo para todos los que hemos tenido la suerte de participar en ella.</w:t>
      </w:r>
    </w:p>
    <w:p w14:paraId="0B72E667" w14:textId="77777777" w:rsidR="00D842BF" w:rsidRPr="00D842BF" w:rsidRDefault="00D842BF" w:rsidP="00D842BF">
      <w:pPr>
        <w:shd w:val="clear" w:color="auto" w:fill="FFFFFF"/>
        <w:spacing w:after="465" w:line="300" w:lineRule="atLeast"/>
        <w:jc w:val="both"/>
        <w:rPr>
          <w:rFonts w:ascii="Arial" w:eastAsia="Times New Roman" w:hAnsi="Arial" w:cs="Arial"/>
          <w:color w:val="333333"/>
          <w:sz w:val="24"/>
          <w:szCs w:val="24"/>
          <w:lang w:val="es-UY" w:eastAsia="es-UY"/>
        </w:rPr>
      </w:pPr>
      <w:r w:rsidRPr="00D842BF">
        <w:rPr>
          <w:rFonts w:ascii="Arial" w:eastAsia="Times New Roman" w:hAnsi="Arial" w:cs="Arial"/>
          <w:color w:val="333333"/>
          <w:sz w:val="24"/>
          <w:szCs w:val="24"/>
          <w:lang w:val="es-UY" w:eastAsia="es-UY"/>
        </w:rPr>
        <w:t>Nos han animado mucho sus palabras pidiéndonos que tengamos, en primer lugar, </w:t>
      </w:r>
      <w:r w:rsidRPr="00D842BF">
        <w:rPr>
          <w:rFonts w:ascii="Arial" w:eastAsia="Times New Roman" w:hAnsi="Arial" w:cs="Arial"/>
          <w:b/>
          <w:bCs/>
          <w:color w:val="474747"/>
          <w:sz w:val="24"/>
          <w:szCs w:val="24"/>
          <w:lang w:val="es-UY" w:eastAsia="es-UY"/>
        </w:rPr>
        <w:t>una mirada limpia</w:t>
      </w:r>
      <w:r w:rsidRPr="00D842BF">
        <w:rPr>
          <w:rFonts w:ascii="Arial" w:eastAsia="Times New Roman" w:hAnsi="Arial" w:cs="Arial"/>
          <w:color w:val="333333"/>
          <w:sz w:val="24"/>
          <w:szCs w:val="24"/>
          <w:lang w:val="es-UY" w:eastAsia="es-UY"/>
        </w:rPr>
        <w:t> para ver, como María en la Bodas de Caná, la necesidad. Una mirada </w:t>
      </w:r>
      <w:r w:rsidRPr="00D842BF">
        <w:rPr>
          <w:rFonts w:ascii="Arial" w:eastAsia="Times New Roman" w:hAnsi="Arial" w:cs="Arial"/>
          <w:b/>
          <w:bCs/>
          <w:color w:val="474747"/>
          <w:sz w:val="24"/>
          <w:szCs w:val="24"/>
          <w:lang w:val="es-UY" w:eastAsia="es-UY"/>
        </w:rPr>
        <w:t>profunda</w:t>
      </w:r>
      <w:r w:rsidRPr="00D842BF">
        <w:rPr>
          <w:rFonts w:ascii="Arial" w:eastAsia="Times New Roman" w:hAnsi="Arial" w:cs="Arial"/>
          <w:color w:val="333333"/>
          <w:sz w:val="24"/>
          <w:szCs w:val="24"/>
          <w:lang w:val="es-UY" w:eastAsia="es-UY"/>
        </w:rPr>
        <w:t> para ver en el corazón de los hermanos las necesidades más íntimas. Y, por último, una mirada </w:t>
      </w:r>
      <w:r w:rsidRPr="00D842BF">
        <w:rPr>
          <w:rFonts w:ascii="Arial" w:eastAsia="Times New Roman" w:hAnsi="Arial" w:cs="Arial"/>
          <w:b/>
          <w:bCs/>
          <w:color w:val="474747"/>
          <w:sz w:val="24"/>
          <w:szCs w:val="24"/>
          <w:lang w:val="es-UY" w:eastAsia="es-UY"/>
        </w:rPr>
        <w:t>al cielo</w:t>
      </w:r>
      <w:r w:rsidRPr="00D842BF">
        <w:rPr>
          <w:rFonts w:ascii="Arial" w:eastAsia="Times New Roman" w:hAnsi="Arial" w:cs="Arial"/>
          <w:color w:val="333333"/>
          <w:sz w:val="24"/>
          <w:szCs w:val="24"/>
          <w:lang w:val="es-UY" w:eastAsia="es-UY"/>
        </w:rPr>
        <w:t>, que, sin dejar de mirar a la tierra, nos ayude a vivir y compartir la esperanza.</w:t>
      </w:r>
    </w:p>
    <w:p w14:paraId="6BAA0E2C" w14:textId="6C73121B" w:rsidR="002E2F5B" w:rsidRDefault="00D842BF">
      <w:hyperlink r:id="rId8" w:history="1">
        <w:r w:rsidRPr="009711C8">
          <w:rPr>
            <w:rStyle w:val="Hipervnculo"/>
          </w:rPr>
          <w:t>https://www.religiondigital.org/el_blog_de_vicky_molins/Viqui-Molinsstj-pobres-anuncian-Evangelio_7_2496120366.html?utm</w:t>
        </w:r>
      </w:hyperlink>
    </w:p>
    <w:p w14:paraId="1C26F389" w14:textId="77777777" w:rsidR="00D842BF" w:rsidRDefault="00D842BF"/>
    <w:p w14:paraId="0EE76848" w14:textId="77777777" w:rsidR="00D842BF" w:rsidRDefault="00D842BF"/>
    <w:sectPr w:rsidR="00D842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2379A"/>
    <w:multiLevelType w:val="multilevel"/>
    <w:tmpl w:val="801A0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1529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2BF"/>
    <w:rsid w:val="002E2F5B"/>
    <w:rsid w:val="00D842B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7D99"/>
  <w15:chartTrackingRefBased/>
  <w15:docId w15:val="{B3339F6C-1476-435E-8AA7-E55E4E02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842BF"/>
    <w:rPr>
      <w:color w:val="0563C1" w:themeColor="hyperlink"/>
      <w:u w:val="single"/>
    </w:rPr>
  </w:style>
  <w:style w:type="character" w:styleId="Mencinsinresolver">
    <w:name w:val="Unresolved Mention"/>
    <w:basedOn w:val="Fuentedeprrafopredeter"/>
    <w:uiPriority w:val="99"/>
    <w:semiHidden/>
    <w:unhideWhenUsed/>
    <w:rsid w:val="00D84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7953">
      <w:bodyDiv w:val="1"/>
      <w:marLeft w:val="0"/>
      <w:marRight w:val="0"/>
      <w:marTop w:val="0"/>
      <w:marBottom w:val="0"/>
      <w:divBdr>
        <w:top w:val="none" w:sz="0" w:space="0" w:color="auto"/>
        <w:left w:val="none" w:sz="0" w:space="0" w:color="auto"/>
        <w:bottom w:val="none" w:sz="0" w:space="0" w:color="auto"/>
        <w:right w:val="none" w:sz="0" w:space="0" w:color="auto"/>
      </w:divBdr>
      <w:divsChild>
        <w:div w:id="400098361">
          <w:marLeft w:val="0"/>
          <w:marRight w:val="0"/>
          <w:marTop w:val="0"/>
          <w:marBottom w:val="600"/>
          <w:divBdr>
            <w:top w:val="none" w:sz="0" w:space="0" w:color="auto"/>
            <w:left w:val="none" w:sz="0" w:space="0" w:color="auto"/>
            <w:bottom w:val="none" w:sz="0" w:space="0" w:color="auto"/>
            <w:right w:val="none" w:sz="0" w:space="0" w:color="auto"/>
          </w:divBdr>
          <w:divsChild>
            <w:div w:id="919295806">
              <w:marLeft w:val="0"/>
              <w:marRight w:val="0"/>
              <w:marTop w:val="0"/>
              <w:marBottom w:val="0"/>
              <w:divBdr>
                <w:top w:val="none" w:sz="0" w:space="0" w:color="auto"/>
                <w:left w:val="none" w:sz="0" w:space="0" w:color="auto"/>
                <w:bottom w:val="none" w:sz="0" w:space="0" w:color="auto"/>
                <w:right w:val="none" w:sz="0" w:space="0" w:color="auto"/>
              </w:divBdr>
            </w:div>
          </w:divsChild>
        </w:div>
        <w:div w:id="74935357">
          <w:marLeft w:val="0"/>
          <w:marRight w:val="0"/>
          <w:marTop w:val="0"/>
          <w:marBottom w:val="0"/>
          <w:divBdr>
            <w:top w:val="none" w:sz="0" w:space="0" w:color="auto"/>
            <w:left w:val="none" w:sz="0" w:space="0" w:color="auto"/>
            <w:bottom w:val="none" w:sz="0" w:space="0" w:color="auto"/>
            <w:right w:val="none" w:sz="0" w:space="0" w:color="auto"/>
          </w:divBdr>
          <w:divsChild>
            <w:div w:id="1704818770">
              <w:marLeft w:val="0"/>
              <w:marRight w:val="0"/>
              <w:marTop w:val="0"/>
              <w:marBottom w:val="0"/>
              <w:divBdr>
                <w:top w:val="none" w:sz="0" w:space="0" w:color="auto"/>
                <w:left w:val="none" w:sz="0" w:space="0" w:color="auto"/>
                <w:bottom w:val="none" w:sz="0" w:space="0" w:color="auto"/>
                <w:right w:val="none" w:sz="0" w:space="0" w:color="auto"/>
              </w:divBdr>
              <w:divsChild>
                <w:div w:id="1378969792">
                  <w:marLeft w:val="-1275"/>
                  <w:marRight w:val="0"/>
                  <w:marTop w:val="0"/>
                  <w:marBottom w:val="0"/>
                  <w:divBdr>
                    <w:top w:val="none" w:sz="0" w:space="0" w:color="auto"/>
                    <w:left w:val="none" w:sz="0" w:space="0" w:color="auto"/>
                    <w:bottom w:val="none" w:sz="0" w:space="0" w:color="auto"/>
                    <w:right w:val="none" w:sz="0" w:space="0" w:color="auto"/>
                  </w:divBdr>
                </w:div>
                <w:div w:id="1335300240">
                  <w:marLeft w:val="0"/>
                  <w:marRight w:val="0"/>
                  <w:marTop w:val="0"/>
                  <w:marBottom w:val="0"/>
                  <w:divBdr>
                    <w:top w:val="none" w:sz="0" w:space="0" w:color="auto"/>
                    <w:left w:val="none" w:sz="0" w:space="0" w:color="auto"/>
                    <w:bottom w:val="none" w:sz="0" w:space="0" w:color="auto"/>
                    <w:right w:val="none" w:sz="0" w:space="0" w:color="auto"/>
                  </w:divBdr>
                  <w:divsChild>
                    <w:div w:id="767896237">
                      <w:marLeft w:val="0"/>
                      <w:marRight w:val="0"/>
                      <w:marTop w:val="0"/>
                      <w:marBottom w:val="0"/>
                      <w:divBdr>
                        <w:top w:val="none" w:sz="0" w:space="0" w:color="auto"/>
                        <w:left w:val="none" w:sz="0" w:space="0" w:color="auto"/>
                        <w:bottom w:val="none" w:sz="0" w:space="0" w:color="auto"/>
                        <w:right w:val="none" w:sz="0" w:space="0" w:color="auto"/>
                      </w:divBdr>
                    </w:div>
                    <w:div w:id="2133354088">
                      <w:marLeft w:val="0"/>
                      <w:marRight w:val="0"/>
                      <w:marTop w:val="0"/>
                      <w:marBottom w:val="0"/>
                      <w:divBdr>
                        <w:top w:val="none" w:sz="0" w:space="0" w:color="auto"/>
                        <w:left w:val="none" w:sz="0" w:space="0" w:color="auto"/>
                        <w:bottom w:val="none" w:sz="0" w:space="0" w:color="auto"/>
                        <w:right w:val="none" w:sz="0" w:space="0" w:color="auto"/>
                      </w:divBdr>
                      <w:divsChild>
                        <w:div w:id="1303999327">
                          <w:marLeft w:val="0"/>
                          <w:marRight w:val="0"/>
                          <w:marTop w:val="0"/>
                          <w:marBottom w:val="450"/>
                          <w:divBdr>
                            <w:top w:val="none" w:sz="0" w:space="0" w:color="auto"/>
                            <w:left w:val="none" w:sz="0" w:space="0" w:color="auto"/>
                            <w:bottom w:val="none" w:sz="0" w:space="0" w:color="auto"/>
                            <w:right w:val="none" w:sz="0" w:space="0" w:color="auto"/>
                          </w:divBdr>
                          <w:divsChild>
                            <w:div w:id="1040085255">
                              <w:marLeft w:val="0"/>
                              <w:marRight w:val="0"/>
                              <w:marTop w:val="0"/>
                              <w:marBottom w:val="0"/>
                              <w:divBdr>
                                <w:top w:val="none" w:sz="0" w:space="0" w:color="auto"/>
                                <w:left w:val="none" w:sz="0" w:space="0" w:color="auto"/>
                                <w:bottom w:val="none" w:sz="0" w:space="0" w:color="auto"/>
                                <w:right w:val="none" w:sz="0" w:space="0" w:color="auto"/>
                              </w:divBdr>
                            </w:div>
                          </w:divsChild>
                        </w:div>
                        <w:div w:id="1830318998">
                          <w:marLeft w:val="0"/>
                          <w:marRight w:val="0"/>
                          <w:marTop w:val="0"/>
                          <w:marBottom w:val="450"/>
                          <w:divBdr>
                            <w:top w:val="none" w:sz="0" w:space="0" w:color="auto"/>
                            <w:left w:val="none" w:sz="0" w:space="0" w:color="auto"/>
                            <w:bottom w:val="none" w:sz="0" w:space="0" w:color="auto"/>
                            <w:right w:val="none" w:sz="0" w:space="0" w:color="auto"/>
                          </w:divBdr>
                          <w:divsChild>
                            <w:div w:id="10407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el_blog_de_vicky_molins/Viqui-Molinsstj-pobres-anuncian-Evangelio_7_2496120366.html?ut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2973</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2022-10-13T12:16:00Z</dcterms:created>
  <dcterms:modified xsi:type="dcterms:W3CDTF">2022-10-13T12:17:00Z</dcterms:modified>
</cp:coreProperties>
</file>