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4C63" w14:textId="77777777" w:rsidR="003D2FBC" w:rsidRDefault="008565CD" w:rsidP="007A448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</w:t>
      </w:r>
      <w:r w:rsidR="007A4488">
        <w:rPr>
          <w:b/>
          <w:sz w:val="28"/>
          <w:szCs w:val="28"/>
        </w:rPr>
        <w:t>a</w:t>
      </w:r>
      <w:r w:rsidR="006874A7">
        <w:rPr>
          <w:b/>
          <w:sz w:val="28"/>
          <w:szCs w:val="28"/>
        </w:rPr>
        <w:t>p</w:t>
      </w:r>
      <w:r w:rsidR="007A4488">
        <w:rPr>
          <w:b/>
          <w:sz w:val="28"/>
          <w:szCs w:val="28"/>
        </w:rPr>
        <w:t>a</w:t>
      </w:r>
      <w:r w:rsidR="008154FD">
        <w:rPr>
          <w:b/>
          <w:sz w:val="28"/>
          <w:szCs w:val="28"/>
        </w:rPr>
        <w:t xml:space="preserve"> Franciso</w:t>
      </w:r>
      <w:r>
        <w:rPr>
          <w:b/>
          <w:sz w:val="28"/>
          <w:szCs w:val="28"/>
        </w:rPr>
        <w:t>, mais uma vez, surpreende</w:t>
      </w:r>
      <w:r w:rsidR="007A4488">
        <w:rPr>
          <w:b/>
          <w:sz w:val="28"/>
          <w:szCs w:val="28"/>
        </w:rPr>
        <w:t>.</w:t>
      </w:r>
    </w:p>
    <w:p w14:paraId="592855FE" w14:textId="77777777" w:rsidR="007A4488" w:rsidRDefault="007A4488" w:rsidP="007A4488">
      <w:pPr>
        <w:spacing w:after="0"/>
        <w:jc w:val="center"/>
        <w:rPr>
          <w:b/>
          <w:sz w:val="28"/>
          <w:szCs w:val="28"/>
        </w:rPr>
      </w:pPr>
    </w:p>
    <w:p w14:paraId="7B77DDEB" w14:textId="77777777" w:rsidR="007A4488" w:rsidRDefault="007A4488" w:rsidP="007A448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Eduardo Hoornaert.</w:t>
      </w:r>
    </w:p>
    <w:p w14:paraId="408968BF" w14:textId="77777777" w:rsidR="007A4488" w:rsidRDefault="007A4488" w:rsidP="007A4488">
      <w:pPr>
        <w:spacing w:after="0"/>
        <w:jc w:val="both"/>
        <w:rPr>
          <w:sz w:val="28"/>
          <w:szCs w:val="28"/>
        </w:rPr>
      </w:pPr>
    </w:p>
    <w:p w14:paraId="72844246" w14:textId="77777777" w:rsidR="00B7050B" w:rsidRDefault="00030B06" w:rsidP="007A44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C42531">
        <w:rPr>
          <w:sz w:val="28"/>
          <w:szCs w:val="28"/>
        </w:rPr>
        <w:t>costumeira entrevista</w:t>
      </w:r>
      <w:r w:rsidR="000828D9">
        <w:rPr>
          <w:sz w:val="28"/>
          <w:szCs w:val="28"/>
        </w:rPr>
        <w:t xml:space="preserve"> que </w:t>
      </w:r>
      <w:r w:rsidR="00C42531">
        <w:rPr>
          <w:sz w:val="28"/>
          <w:szCs w:val="28"/>
        </w:rPr>
        <w:t>o Papa Francisco</w:t>
      </w:r>
      <w:r w:rsidR="000828D9">
        <w:rPr>
          <w:sz w:val="28"/>
          <w:szCs w:val="28"/>
        </w:rPr>
        <w:t xml:space="preserve"> concedeu no avião que o lev</w:t>
      </w:r>
      <w:r w:rsidR="00B7050B">
        <w:rPr>
          <w:sz w:val="28"/>
          <w:szCs w:val="28"/>
        </w:rPr>
        <w:t>ou</w:t>
      </w:r>
      <w:r w:rsidR="000828D9">
        <w:rPr>
          <w:sz w:val="28"/>
          <w:szCs w:val="28"/>
        </w:rPr>
        <w:t xml:space="preserve"> a Roma, de </w:t>
      </w:r>
      <w:r w:rsidR="00C42531">
        <w:rPr>
          <w:sz w:val="28"/>
          <w:szCs w:val="28"/>
        </w:rPr>
        <w:t xml:space="preserve">retorno de sua viagem ao Canadá, </w:t>
      </w:r>
      <w:r>
        <w:rPr>
          <w:sz w:val="28"/>
          <w:szCs w:val="28"/>
        </w:rPr>
        <w:t xml:space="preserve">no dia 29 de julho passado, </w:t>
      </w:r>
      <w:r w:rsidR="00C42531">
        <w:rPr>
          <w:sz w:val="28"/>
          <w:szCs w:val="28"/>
        </w:rPr>
        <w:t>responde</w:t>
      </w:r>
      <w:r w:rsidR="008154FD">
        <w:rPr>
          <w:sz w:val="28"/>
          <w:szCs w:val="28"/>
        </w:rPr>
        <w:t xml:space="preserve">ndo </w:t>
      </w:r>
      <w:r w:rsidR="00C42531">
        <w:rPr>
          <w:sz w:val="28"/>
          <w:szCs w:val="28"/>
        </w:rPr>
        <w:t xml:space="preserve">a </w:t>
      </w:r>
      <w:r w:rsidR="008154FD">
        <w:rPr>
          <w:sz w:val="28"/>
          <w:szCs w:val="28"/>
        </w:rPr>
        <w:t xml:space="preserve">perguntas de </w:t>
      </w:r>
      <w:r w:rsidR="00C42531">
        <w:rPr>
          <w:sz w:val="28"/>
          <w:szCs w:val="28"/>
        </w:rPr>
        <w:t xml:space="preserve">nove </w:t>
      </w:r>
      <w:r w:rsidR="003C476B">
        <w:rPr>
          <w:sz w:val="28"/>
          <w:szCs w:val="28"/>
        </w:rPr>
        <w:t>jornalistas</w:t>
      </w:r>
      <w:r w:rsidR="00AE2FF6">
        <w:rPr>
          <w:sz w:val="28"/>
          <w:szCs w:val="28"/>
        </w:rPr>
        <w:t xml:space="preserve">, </w:t>
      </w:r>
      <w:r w:rsidR="00C42531">
        <w:rPr>
          <w:sz w:val="28"/>
          <w:szCs w:val="28"/>
        </w:rPr>
        <w:t xml:space="preserve">sete </w:t>
      </w:r>
      <w:r w:rsidR="000828D9">
        <w:rPr>
          <w:sz w:val="28"/>
          <w:szCs w:val="28"/>
        </w:rPr>
        <w:t>delas m</w:t>
      </w:r>
      <w:r w:rsidR="00AE2FF6">
        <w:rPr>
          <w:sz w:val="28"/>
          <w:szCs w:val="28"/>
        </w:rPr>
        <w:t>ulheres</w:t>
      </w:r>
      <w:r w:rsidR="008154FD">
        <w:rPr>
          <w:sz w:val="28"/>
          <w:szCs w:val="28"/>
        </w:rPr>
        <w:t xml:space="preserve">, e que ganhou pouco realce na imprensa e nas redes, </w:t>
      </w:r>
      <w:r>
        <w:rPr>
          <w:sz w:val="28"/>
          <w:szCs w:val="28"/>
        </w:rPr>
        <w:t>me surpreendeu</w:t>
      </w:r>
      <w:r w:rsidR="000A6F8E">
        <w:rPr>
          <w:sz w:val="28"/>
          <w:szCs w:val="28"/>
        </w:rPr>
        <w:t xml:space="preserve">. </w:t>
      </w:r>
      <w:r w:rsidR="00B7050B">
        <w:rPr>
          <w:sz w:val="28"/>
          <w:szCs w:val="28"/>
        </w:rPr>
        <w:t xml:space="preserve">Tive </w:t>
      </w:r>
      <w:r w:rsidR="008154FD">
        <w:rPr>
          <w:sz w:val="28"/>
          <w:szCs w:val="28"/>
        </w:rPr>
        <w:t xml:space="preserve">a impressão </w:t>
      </w:r>
      <w:r w:rsidR="00B7050B">
        <w:rPr>
          <w:sz w:val="28"/>
          <w:szCs w:val="28"/>
        </w:rPr>
        <w:t xml:space="preserve">que ele </w:t>
      </w:r>
      <w:r w:rsidR="008154FD">
        <w:rPr>
          <w:sz w:val="28"/>
          <w:szCs w:val="28"/>
        </w:rPr>
        <w:t>vivenci</w:t>
      </w:r>
      <w:r w:rsidR="00B7050B">
        <w:rPr>
          <w:sz w:val="28"/>
          <w:szCs w:val="28"/>
        </w:rPr>
        <w:t xml:space="preserve">ou </w:t>
      </w:r>
      <w:r w:rsidR="008154FD">
        <w:rPr>
          <w:sz w:val="28"/>
          <w:szCs w:val="28"/>
        </w:rPr>
        <w:t>seus dias no interior do Canadá, junto a representantes de povos originários, como um</w:t>
      </w:r>
      <w:r w:rsidR="008154FD" w:rsidRPr="008154FD">
        <w:rPr>
          <w:b/>
          <w:sz w:val="28"/>
          <w:szCs w:val="28"/>
        </w:rPr>
        <w:t xml:space="preserve"> retiro</w:t>
      </w:r>
      <w:r w:rsidR="000A6F8E">
        <w:rPr>
          <w:b/>
          <w:sz w:val="28"/>
          <w:szCs w:val="28"/>
        </w:rPr>
        <w:t xml:space="preserve"> espiritual</w:t>
      </w:r>
      <w:r w:rsidR="000A6F8E">
        <w:rPr>
          <w:sz w:val="28"/>
          <w:szCs w:val="28"/>
        </w:rPr>
        <w:t xml:space="preserve">, </w:t>
      </w:r>
      <w:r w:rsidR="00CE081F">
        <w:rPr>
          <w:sz w:val="28"/>
          <w:szCs w:val="28"/>
        </w:rPr>
        <w:t xml:space="preserve">no melhor estilo </w:t>
      </w:r>
      <w:r w:rsidR="008154FD">
        <w:rPr>
          <w:sz w:val="28"/>
          <w:szCs w:val="28"/>
        </w:rPr>
        <w:t>inaciano</w:t>
      </w:r>
      <w:r w:rsidR="000A6F8E">
        <w:rPr>
          <w:sz w:val="28"/>
          <w:szCs w:val="28"/>
        </w:rPr>
        <w:t xml:space="preserve"> </w:t>
      </w:r>
      <w:r w:rsidR="008154FD">
        <w:rPr>
          <w:sz w:val="28"/>
          <w:szCs w:val="28"/>
        </w:rPr>
        <w:t>d</w:t>
      </w:r>
      <w:r w:rsidR="00CE081F">
        <w:rPr>
          <w:sz w:val="28"/>
          <w:szCs w:val="28"/>
        </w:rPr>
        <w:t>e</w:t>
      </w:r>
      <w:r w:rsidR="008154FD">
        <w:rPr>
          <w:sz w:val="28"/>
          <w:szCs w:val="28"/>
        </w:rPr>
        <w:t xml:space="preserve"> ‘discernimento</w:t>
      </w:r>
      <w:r w:rsidR="000A6F8E">
        <w:rPr>
          <w:sz w:val="28"/>
          <w:szCs w:val="28"/>
        </w:rPr>
        <w:t xml:space="preserve">’. </w:t>
      </w:r>
      <w:r w:rsidR="00B7050B">
        <w:rPr>
          <w:sz w:val="28"/>
          <w:szCs w:val="28"/>
        </w:rPr>
        <w:t xml:space="preserve">Teve tempo e oportunidade de refletir (1) sobre o magistério na igreja, do qual é o principal representante e (2) sobre o núcleo formador da igreja.  </w:t>
      </w:r>
    </w:p>
    <w:p w14:paraId="56EF5DEE" w14:textId="77777777" w:rsidR="005A797D" w:rsidRDefault="007A34A9" w:rsidP="007A44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0A6F8E">
        <w:rPr>
          <w:sz w:val="28"/>
          <w:szCs w:val="28"/>
        </w:rPr>
        <w:t>entrevista</w:t>
      </w:r>
      <w:r>
        <w:rPr>
          <w:sz w:val="28"/>
          <w:szCs w:val="28"/>
        </w:rPr>
        <w:t xml:space="preserve"> </w:t>
      </w:r>
      <w:r w:rsidR="00CE081F">
        <w:rPr>
          <w:sz w:val="28"/>
          <w:szCs w:val="28"/>
        </w:rPr>
        <w:t>anda cheia de ‘discernimentos’, alguns sutis e de não fácil percepção</w:t>
      </w:r>
      <w:r>
        <w:rPr>
          <w:sz w:val="28"/>
          <w:szCs w:val="28"/>
        </w:rPr>
        <w:t>, outros evidentes, mas comumente mal percebidos</w:t>
      </w:r>
      <w:r w:rsidR="00CE081F">
        <w:rPr>
          <w:sz w:val="28"/>
          <w:szCs w:val="28"/>
        </w:rPr>
        <w:t xml:space="preserve">. </w:t>
      </w:r>
      <w:r w:rsidR="00030B06">
        <w:rPr>
          <w:sz w:val="28"/>
          <w:szCs w:val="28"/>
        </w:rPr>
        <w:t>G</w:t>
      </w:r>
      <w:r w:rsidR="008154FD">
        <w:rPr>
          <w:sz w:val="28"/>
          <w:szCs w:val="28"/>
        </w:rPr>
        <w:t xml:space="preserve">uardo na mente </w:t>
      </w:r>
      <w:r w:rsidR="00950810">
        <w:rPr>
          <w:sz w:val="28"/>
          <w:szCs w:val="28"/>
        </w:rPr>
        <w:t xml:space="preserve">a </w:t>
      </w:r>
      <w:r w:rsidR="008154FD">
        <w:rPr>
          <w:sz w:val="28"/>
          <w:szCs w:val="28"/>
        </w:rPr>
        <w:t xml:space="preserve">foto </w:t>
      </w:r>
      <w:r w:rsidR="007A4488">
        <w:rPr>
          <w:sz w:val="28"/>
          <w:szCs w:val="28"/>
        </w:rPr>
        <w:t>d</w:t>
      </w:r>
      <w:r w:rsidR="00E95244">
        <w:rPr>
          <w:sz w:val="28"/>
          <w:szCs w:val="28"/>
        </w:rPr>
        <w:t>e</w:t>
      </w:r>
      <w:r w:rsidR="007A4488">
        <w:rPr>
          <w:sz w:val="28"/>
          <w:szCs w:val="28"/>
        </w:rPr>
        <w:t xml:space="preserve"> Francisco, sentado, de cadeira de rodas, </w:t>
      </w:r>
      <w:r w:rsidR="000A6F8E">
        <w:rPr>
          <w:sz w:val="28"/>
          <w:szCs w:val="28"/>
        </w:rPr>
        <w:t>em silêncio</w:t>
      </w:r>
      <w:r w:rsidR="00000D5C">
        <w:rPr>
          <w:sz w:val="28"/>
          <w:szCs w:val="28"/>
        </w:rPr>
        <w:t xml:space="preserve">, </w:t>
      </w:r>
      <w:r w:rsidR="007A4488">
        <w:rPr>
          <w:sz w:val="28"/>
          <w:szCs w:val="28"/>
        </w:rPr>
        <w:t>à beira do ‘Lago de Santa</w:t>
      </w:r>
      <w:r w:rsidR="000828D9">
        <w:rPr>
          <w:sz w:val="28"/>
          <w:szCs w:val="28"/>
        </w:rPr>
        <w:t xml:space="preserve"> A</w:t>
      </w:r>
      <w:r w:rsidR="007A4488">
        <w:rPr>
          <w:sz w:val="28"/>
          <w:szCs w:val="28"/>
        </w:rPr>
        <w:t>na’</w:t>
      </w:r>
      <w:r w:rsidR="00030B06">
        <w:rPr>
          <w:sz w:val="28"/>
          <w:szCs w:val="28"/>
        </w:rPr>
        <w:t>, no norte do Canadá</w:t>
      </w:r>
      <w:r w:rsidR="008154FD">
        <w:rPr>
          <w:sz w:val="28"/>
          <w:szCs w:val="28"/>
        </w:rPr>
        <w:t xml:space="preserve">. </w:t>
      </w:r>
      <w:r w:rsidR="000A6F8E">
        <w:rPr>
          <w:sz w:val="28"/>
          <w:szCs w:val="28"/>
        </w:rPr>
        <w:t xml:space="preserve">Meditando. </w:t>
      </w:r>
      <w:r w:rsidR="00030B06">
        <w:rPr>
          <w:sz w:val="28"/>
          <w:szCs w:val="28"/>
        </w:rPr>
        <w:t>Penso que esse f</w:t>
      </w:r>
      <w:r w:rsidR="00253022">
        <w:rPr>
          <w:sz w:val="28"/>
          <w:szCs w:val="28"/>
        </w:rPr>
        <w:t>oi o</w:t>
      </w:r>
      <w:r w:rsidR="000A6F8E">
        <w:rPr>
          <w:sz w:val="28"/>
          <w:szCs w:val="28"/>
        </w:rPr>
        <w:t xml:space="preserve"> </w:t>
      </w:r>
      <w:r w:rsidR="00CE081F">
        <w:rPr>
          <w:sz w:val="28"/>
          <w:szCs w:val="28"/>
        </w:rPr>
        <w:t>momento culminante dessa visita</w:t>
      </w:r>
      <w:r w:rsidR="000A6F8E">
        <w:rPr>
          <w:sz w:val="28"/>
          <w:szCs w:val="28"/>
        </w:rPr>
        <w:t xml:space="preserve"> ao Canadá, </w:t>
      </w:r>
      <w:r w:rsidR="00030B06">
        <w:rPr>
          <w:sz w:val="28"/>
          <w:szCs w:val="28"/>
        </w:rPr>
        <w:t xml:space="preserve">pois </w:t>
      </w:r>
      <w:r w:rsidR="00253022">
        <w:rPr>
          <w:sz w:val="28"/>
          <w:szCs w:val="28"/>
        </w:rPr>
        <w:t>a</w:t>
      </w:r>
      <w:r w:rsidR="00030B06">
        <w:rPr>
          <w:sz w:val="28"/>
          <w:szCs w:val="28"/>
        </w:rPr>
        <w:t xml:space="preserve"> </w:t>
      </w:r>
      <w:r w:rsidR="00CE081F">
        <w:rPr>
          <w:sz w:val="28"/>
          <w:szCs w:val="28"/>
        </w:rPr>
        <w:t xml:space="preserve">entrevista no avião </w:t>
      </w:r>
      <w:r w:rsidR="000A6F8E">
        <w:rPr>
          <w:sz w:val="28"/>
          <w:szCs w:val="28"/>
        </w:rPr>
        <w:t xml:space="preserve">expressa </w:t>
      </w:r>
      <w:r w:rsidR="00030B06">
        <w:rPr>
          <w:sz w:val="28"/>
          <w:szCs w:val="28"/>
        </w:rPr>
        <w:t>um es</w:t>
      </w:r>
      <w:r w:rsidR="000A6F8E">
        <w:rPr>
          <w:sz w:val="28"/>
          <w:szCs w:val="28"/>
        </w:rPr>
        <w:t xml:space="preserve">pírito </w:t>
      </w:r>
      <w:r w:rsidR="00030B06">
        <w:rPr>
          <w:sz w:val="28"/>
          <w:szCs w:val="28"/>
        </w:rPr>
        <w:t>meditativo</w:t>
      </w:r>
      <w:r w:rsidR="00253022">
        <w:rPr>
          <w:sz w:val="28"/>
          <w:szCs w:val="28"/>
        </w:rPr>
        <w:t xml:space="preserve">. </w:t>
      </w:r>
      <w:r w:rsidR="00030B06">
        <w:rPr>
          <w:sz w:val="28"/>
          <w:szCs w:val="28"/>
        </w:rPr>
        <w:t xml:space="preserve">Não penso que </w:t>
      </w:r>
      <w:r>
        <w:rPr>
          <w:sz w:val="28"/>
          <w:szCs w:val="28"/>
        </w:rPr>
        <w:t>u</w:t>
      </w:r>
      <w:r w:rsidR="00253022">
        <w:rPr>
          <w:sz w:val="28"/>
          <w:szCs w:val="28"/>
        </w:rPr>
        <w:t xml:space="preserve">m papa </w:t>
      </w:r>
      <w:r>
        <w:rPr>
          <w:sz w:val="28"/>
          <w:szCs w:val="28"/>
        </w:rPr>
        <w:t xml:space="preserve">em </w:t>
      </w:r>
      <w:r w:rsidR="00253022">
        <w:rPr>
          <w:sz w:val="28"/>
          <w:szCs w:val="28"/>
        </w:rPr>
        <w:t>medita</w:t>
      </w:r>
      <w:r>
        <w:rPr>
          <w:sz w:val="28"/>
          <w:szCs w:val="28"/>
        </w:rPr>
        <w:t xml:space="preserve">ção </w:t>
      </w:r>
      <w:r w:rsidR="00030B06">
        <w:rPr>
          <w:sz w:val="28"/>
          <w:szCs w:val="28"/>
        </w:rPr>
        <w:t xml:space="preserve">suscite muito </w:t>
      </w:r>
      <w:r w:rsidR="00CE081F">
        <w:rPr>
          <w:sz w:val="28"/>
          <w:szCs w:val="28"/>
        </w:rPr>
        <w:t>interess</w:t>
      </w:r>
      <w:r w:rsidR="00030B06">
        <w:rPr>
          <w:sz w:val="28"/>
          <w:szCs w:val="28"/>
        </w:rPr>
        <w:t xml:space="preserve">e nos </w:t>
      </w:r>
      <w:r w:rsidR="00CE081F">
        <w:rPr>
          <w:sz w:val="28"/>
          <w:szCs w:val="28"/>
        </w:rPr>
        <w:t xml:space="preserve">grandes meios de comunicação, </w:t>
      </w:r>
      <w:r w:rsidR="000A6F8E">
        <w:rPr>
          <w:sz w:val="28"/>
          <w:szCs w:val="28"/>
        </w:rPr>
        <w:t xml:space="preserve">mas </w:t>
      </w:r>
      <w:r w:rsidR="00030B06">
        <w:rPr>
          <w:sz w:val="28"/>
          <w:szCs w:val="28"/>
        </w:rPr>
        <w:t xml:space="preserve">aí reside, </w:t>
      </w:r>
      <w:r w:rsidR="00253022">
        <w:rPr>
          <w:sz w:val="28"/>
          <w:szCs w:val="28"/>
        </w:rPr>
        <w:t>talvez</w:t>
      </w:r>
      <w:r w:rsidR="00030B06">
        <w:rPr>
          <w:sz w:val="28"/>
          <w:szCs w:val="28"/>
        </w:rPr>
        <w:t xml:space="preserve">, </w:t>
      </w:r>
      <w:r w:rsidR="00253022">
        <w:rPr>
          <w:sz w:val="28"/>
          <w:szCs w:val="28"/>
        </w:rPr>
        <w:t>o que há de mais original no jesuíta Jorge Bergoglio</w:t>
      </w:r>
      <w:r>
        <w:rPr>
          <w:sz w:val="28"/>
          <w:szCs w:val="28"/>
        </w:rPr>
        <w:t xml:space="preserve">. Pois aqui, </w:t>
      </w:r>
      <w:r w:rsidR="00030B06">
        <w:rPr>
          <w:sz w:val="28"/>
          <w:szCs w:val="28"/>
        </w:rPr>
        <w:t>esse</w:t>
      </w:r>
      <w:r>
        <w:rPr>
          <w:sz w:val="28"/>
          <w:szCs w:val="28"/>
        </w:rPr>
        <w:t xml:space="preserve"> papa se revela, antes de tudo, jesuíta</w:t>
      </w:r>
      <w:r w:rsidR="00253022">
        <w:rPr>
          <w:sz w:val="28"/>
          <w:szCs w:val="28"/>
        </w:rPr>
        <w:t xml:space="preserve">, </w:t>
      </w:r>
      <w:r>
        <w:rPr>
          <w:sz w:val="28"/>
          <w:szCs w:val="28"/>
        </w:rPr>
        <w:t>seguidor de Inácio de Loyola.</w:t>
      </w:r>
      <w:r w:rsidR="00C10C87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5A797D">
        <w:rPr>
          <w:sz w:val="28"/>
          <w:szCs w:val="28"/>
        </w:rPr>
        <w:t xml:space="preserve">omento </w:t>
      </w:r>
      <w:r w:rsidR="00253022">
        <w:rPr>
          <w:sz w:val="28"/>
          <w:szCs w:val="28"/>
        </w:rPr>
        <w:t xml:space="preserve">apenas </w:t>
      </w:r>
      <w:r w:rsidR="005A797D">
        <w:rPr>
          <w:sz w:val="28"/>
          <w:szCs w:val="28"/>
        </w:rPr>
        <w:t>alguns tópicos</w:t>
      </w:r>
      <w:r w:rsidR="000A6F8E">
        <w:rPr>
          <w:sz w:val="28"/>
          <w:szCs w:val="28"/>
        </w:rPr>
        <w:t>.</w:t>
      </w:r>
    </w:p>
    <w:p w14:paraId="37F35FE2" w14:textId="77777777" w:rsidR="00A12EDA" w:rsidRDefault="00A12EDA" w:rsidP="007A4488">
      <w:pPr>
        <w:spacing w:after="0"/>
        <w:jc w:val="both"/>
        <w:rPr>
          <w:sz w:val="28"/>
          <w:szCs w:val="28"/>
        </w:rPr>
      </w:pPr>
    </w:p>
    <w:p w14:paraId="0EB23493" w14:textId="77777777" w:rsidR="008C2A99" w:rsidRDefault="008C2A99" w:rsidP="004F53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&amp;&amp;&amp;&amp;</w:t>
      </w:r>
    </w:p>
    <w:p w14:paraId="6597AC37" w14:textId="77777777" w:rsidR="008C2A99" w:rsidRDefault="008C2A99" w:rsidP="004F53B7">
      <w:pPr>
        <w:spacing w:after="0"/>
        <w:jc w:val="center"/>
        <w:rPr>
          <w:sz w:val="28"/>
          <w:szCs w:val="28"/>
        </w:rPr>
      </w:pPr>
    </w:p>
    <w:p w14:paraId="06B69865" w14:textId="77777777" w:rsidR="008C2A99" w:rsidRDefault="00B7050B" w:rsidP="004F53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 magistério</w:t>
      </w:r>
      <w:r w:rsidR="001E521A">
        <w:rPr>
          <w:sz w:val="28"/>
          <w:szCs w:val="28"/>
        </w:rPr>
        <w:t>.</w:t>
      </w:r>
    </w:p>
    <w:p w14:paraId="26010913" w14:textId="77777777" w:rsidR="008C2A99" w:rsidRDefault="008C2A99" w:rsidP="004F53B7">
      <w:pPr>
        <w:spacing w:after="0"/>
        <w:jc w:val="center"/>
        <w:rPr>
          <w:sz w:val="28"/>
          <w:szCs w:val="28"/>
        </w:rPr>
      </w:pPr>
    </w:p>
    <w:p w14:paraId="10C5E217" w14:textId="77777777" w:rsidR="00835434" w:rsidRPr="00C10C87" w:rsidRDefault="005A797D" w:rsidP="0074008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8C2A99">
        <w:rPr>
          <w:sz w:val="28"/>
          <w:szCs w:val="28"/>
        </w:rPr>
        <w:t>sétima jornalista</w:t>
      </w:r>
      <w:r>
        <w:rPr>
          <w:sz w:val="28"/>
          <w:szCs w:val="28"/>
        </w:rPr>
        <w:t xml:space="preserve"> a fazer perguntas ao papa</w:t>
      </w:r>
      <w:r w:rsidR="008C2A99">
        <w:rPr>
          <w:sz w:val="28"/>
          <w:szCs w:val="28"/>
        </w:rPr>
        <w:t xml:space="preserve">, Claire Giangrave da ‘Religion News Service’, </w:t>
      </w:r>
      <w:r w:rsidR="00F34274">
        <w:rPr>
          <w:sz w:val="28"/>
          <w:szCs w:val="28"/>
        </w:rPr>
        <w:t>indag</w:t>
      </w:r>
      <w:r w:rsidR="00835434">
        <w:rPr>
          <w:sz w:val="28"/>
          <w:szCs w:val="28"/>
        </w:rPr>
        <w:t xml:space="preserve">ou </w:t>
      </w:r>
      <w:r w:rsidR="00F34274">
        <w:rPr>
          <w:sz w:val="28"/>
          <w:szCs w:val="28"/>
        </w:rPr>
        <w:t xml:space="preserve">a respeito de uma </w:t>
      </w:r>
      <w:r w:rsidR="0074008F">
        <w:rPr>
          <w:sz w:val="28"/>
          <w:szCs w:val="28"/>
        </w:rPr>
        <w:t xml:space="preserve">possível </w:t>
      </w:r>
      <w:r w:rsidR="00F34274">
        <w:rPr>
          <w:sz w:val="28"/>
          <w:szCs w:val="28"/>
        </w:rPr>
        <w:t>re-evaluação, por parte d</w:t>
      </w:r>
      <w:r w:rsidR="00030B06">
        <w:rPr>
          <w:sz w:val="28"/>
          <w:szCs w:val="28"/>
        </w:rPr>
        <w:t>e</w:t>
      </w:r>
      <w:r w:rsidR="00F34274">
        <w:rPr>
          <w:sz w:val="28"/>
          <w:szCs w:val="28"/>
        </w:rPr>
        <w:t xml:space="preserve"> autoridades eclesiásticas, </w:t>
      </w:r>
      <w:r w:rsidR="001865D6">
        <w:rPr>
          <w:sz w:val="28"/>
          <w:szCs w:val="28"/>
        </w:rPr>
        <w:t>da postura assumida p</w:t>
      </w:r>
      <w:r>
        <w:rPr>
          <w:sz w:val="28"/>
          <w:szCs w:val="28"/>
        </w:rPr>
        <w:t xml:space="preserve">elo Papa Paulo VI, em sua encíclica ‘Humanae Vitae’, </w:t>
      </w:r>
      <w:r w:rsidR="00F34274">
        <w:rPr>
          <w:sz w:val="28"/>
          <w:szCs w:val="28"/>
        </w:rPr>
        <w:t>em relação aos anticonceptivos</w:t>
      </w:r>
      <w:r w:rsidR="00835434">
        <w:rPr>
          <w:sz w:val="28"/>
          <w:szCs w:val="28"/>
        </w:rPr>
        <w:t>. E</w:t>
      </w:r>
      <w:r>
        <w:rPr>
          <w:sz w:val="28"/>
          <w:szCs w:val="28"/>
        </w:rPr>
        <w:t xml:space="preserve"> não deix</w:t>
      </w:r>
      <w:r w:rsidR="00835434">
        <w:rPr>
          <w:sz w:val="28"/>
          <w:szCs w:val="28"/>
        </w:rPr>
        <w:t xml:space="preserve">ou </w:t>
      </w:r>
      <w:r>
        <w:rPr>
          <w:sz w:val="28"/>
          <w:szCs w:val="28"/>
        </w:rPr>
        <w:t xml:space="preserve">de provocar Francisco, ao lhe dizer que, </w:t>
      </w:r>
      <w:r>
        <w:rPr>
          <w:i/>
          <w:sz w:val="28"/>
          <w:szCs w:val="28"/>
        </w:rPr>
        <w:t xml:space="preserve">ao que parece, seu predecessor, João Paulo I, pensou que a proibição total </w:t>
      </w:r>
      <w:r w:rsidR="001E521A">
        <w:rPr>
          <w:sz w:val="28"/>
          <w:szCs w:val="28"/>
        </w:rPr>
        <w:t xml:space="preserve">(de contraceptivos) </w:t>
      </w:r>
      <w:r>
        <w:rPr>
          <w:i/>
          <w:sz w:val="28"/>
          <w:szCs w:val="28"/>
        </w:rPr>
        <w:t>talvez deve</w:t>
      </w:r>
      <w:r w:rsidR="001E521A">
        <w:rPr>
          <w:i/>
          <w:sz w:val="28"/>
          <w:szCs w:val="28"/>
        </w:rPr>
        <w:t>sse</w:t>
      </w:r>
      <w:r>
        <w:rPr>
          <w:i/>
          <w:sz w:val="28"/>
          <w:szCs w:val="28"/>
        </w:rPr>
        <w:t xml:space="preserve"> se</w:t>
      </w:r>
      <w:r w:rsidR="001E521A">
        <w:rPr>
          <w:i/>
          <w:sz w:val="28"/>
          <w:szCs w:val="28"/>
        </w:rPr>
        <w:t>r</w:t>
      </w:r>
      <w:r>
        <w:rPr>
          <w:i/>
          <w:sz w:val="28"/>
          <w:szCs w:val="28"/>
        </w:rPr>
        <w:t xml:space="preserve"> reconsiderada. </w:t>
      </w:r>
      <w:r w:rsidR="00253022">
        <w:rPr>
          <w:sz w:val="28"/>
          <w:szCs w:val="28"/>
        </w:rPr>
        <w:t xml:space="preserve">Eis a porta pela qual </w:t>
      </w:r>
      <w:r w:rsidR="001E521A">
        <w:rPr>
          <w:sz w:val="28"/>
          <w:szCs w:val="28"/>
        </w:rPr>
        <w:t xml:space="preserve">o </w:t>
      </w:r>
      <w:r w:rsidR="00745641">
        <w:rPr>
          <w:sz w:val="28"/>
          <w:szCs w:val="28"/>
        </w:rPr>
        <w:t xml:space="preserve">papa </w:t>
      </w:r>
      <w:r w:rsidR="00253022">
        <w:rPr>
          <w:sz w:val="28"/>
          <w:szCs w:val="28"/>
        </w:rPr>
        <w:t xml:space="preserve">entra, </w:t>
      </w:r>
      <w:r w:rsidR="001865D6">
        <w:rPr>
          <w:sz w:val="28"/>
          <w:szCs w:val="28"/>
        </w:rPr>
        <w:lastRenderedPageBreak/>
        <w:t>desenvolve</w:t>
      </w:r>
      <w:r w:rsidR="00253022">
        <w:rPr>
          <w:sz w:val="28"/>
          <w:szCs w:val="28"/>
        </w:rPr>
        <w:t xml:space="preserve">ndo </w:t>
      </w:r>
      <w:r w:rsidR="00857CA6">
        <w:rPr>
          <w:sz w:val="28"/>
          <w:szCs w:val="28"/>
        </w:rPr>
        <w:t>um</w:t>
      </w:r>
      <w:r w:rsidR="003C387E">
        <w:rPr>
          <w:sz w:val="28"/>
          <w:szCs w:val="28"/>
        </w:rPr>
        <w:t xml:space="preserve">a reflexão </w:t>
      </w:r>
      <w:r w:rsidR="00857CA6">
        <w:rPr>
          <w:sz w:val="28"/>
          <w:szCs w:val="28"/>
        </w:rPr>
        <w:t xml:space="preserve">que </w:t>
      </w:r>
      <w:r w:rsidR="00253022">
        <w:rPr>
          <w:sz w:val="28"/>
          <w:szCs w:val="28"/>
        </w:rPr>
        <w:t>vai fundo na questão da fragilidade</w:t>
      </w:r>
      <w:r w:rsidR="00030B06">
        <w:rPr>
          <w:sz w:val="28"/>
          <w:szCs w:val="28"/>
        </w:rPr>
        <w:t xml:space="preserve">, </w:t>
      </w:r>
      <w:r w:rsidR="00253022">
        <w:rPr>
          <w:sz w:val="28"/>
          <w:szCs w:val="28"/>
        </w:rPr>
        <w:t>até falibilidade</w:t>
      </w:r>
      <w:r w:rsidR="00030B06">
        <w:rPr>
          <w:sz w:val="28"/>
          <w:szCs w:val="28"/>
        </w:rPr>
        <w:t>,</w:t>
      </w:r>
      <w:r w:rsidR="00253022">
        <w:rPr>
          <w:sz w:val="28"/>
          <w:szCs w:val="28"/>
        </w:rPr>
        <w:t xml:space="preserve"> do chamado ‘Magistério’</w:t>
      </w:r>
      <w:r w:rsidR="003C387E">
        <w:rPr>
          <w:sz w:val="28"/>
          <w:szCs w:val="28"/>
        </w:rPr>
        <w:t xml:space="preserve">, </w:t>
      </w:r>
      <w:r w:rsidR="00030B06">
        <w:rPr>
          <w:sz w:val="28"/>
          <w:szCs w:val="28"/>
        </w:rPr>
        <w:t xml:space="preserve">mas, </w:t>
      </w:r>
      <w:r w:rsidR="003C387E">
        <w:rPr>
          <w:sz w:val="28"/>
          <w:szCs w:val="28"/>
        </w:rPr>
        <w:t xml:space="preserve">ao </w:t>
      </w:r>
      <w:r w:rsidR="00030B06">
        <w:rPr>
          <w:sz w:val="28"/>
          <w:szCs w:val="28"/>
        </w:rPr>
        <w:t xml:space="preserve">mesmo tempo, realça </w:t>
      </w:r>
      <w:r w:rsidR="004110B8">
        <w:rPr>
          <w:sz w:val="28"/>
          <w:szCs w:val="28"/>
        </w:rPr>
        <w:t xml:space="preserve">sua </w:t>
      </w:r>
      <w:r w:rsidR="003C387E">
        <w:rPr>
          <w:sz w:val="28"/>
          <w:szCs w:val="28"/>
        </w:rPr>
        <w:t>necessidade</w:t>
      </w:r>
      <w:r w:rsidR="00030B06">
        <w:rPr>
          <w:sz w:val="28"/>
          <w:szCs w:val="28"/>
        </w:rPr>
        <w:t xml:space="preserve">. </w:t>
      </w:r>
      <w:r w:rsidR="001865D6">
        <w:rPr>
          <w:sz w:val="28"/>
          <w:szCs w:val="28"/>
        </w:rPr>
        <w:t xml:space="preserve">Cito </w:t>
      </w:r>
      <w:r w:rsidR="000A6F8E">
        <w:rPr>
          <w:sz w:val="28"/>
          <w:szCs w:val="28"/>
        </w:rPr>
        <w:t>as palavras d</w:t>
      </w:r>
      <w:r w:rsidR="00835434">
        <w:rPr>
          <w:sz w:val="28"/>
          <w:szCs w:val="28"/>
        </w:rPr>
        <w:t>o papa e, num segundo momento, as comento</w:t>
      </w:r>
      <w:r w:rsidR="00FC6818">
        <w:rPr>
          <w:sz w:val="28"/>
          <w:szCs w:val="28"/>
        </w:rPr>
        <w:t xml:space="preserve">. </w:t>
      </w:r>
    </w:p>
    <w:p w14:paraId="127F4B13" w14:textId="77777777" w:rsidR="00C10C87" w:rsidRDefault="00C10C87" w:rsidP="0074008F">
      <w:pPr>
        <w:spacing w:after="0"/>
        <w:jc w:val="both"/>
        <w:rPr>
          <w:i/>
          <w:sz w:val="28"/>
          <w:szCs w:val="28"/>
        </w:rPr>
      </w:pPr>
    </w:p>
    <w:p w14:paraId="386FCCA7" w14:textId="77777777" w:rsidR="00FC6818" w:rsidRPr="00857CA6" w:rsidRDefault="00BB566B" w:rsidP="0074008F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O dogma e a moral estão sempre em desenvolvimento</w:t>
      </w:r>
      <w:r w:rsidR="00F46023">
        <w:rPr>
          <w:i/>
          <w:sz w:val="28"/>
          <w:szCs w:val="28"/>
        </w:rPr>
        <w:t xml:space="preserve">, mas sempre no mesmo sentido. Para dizer as coisas de modo claro: </w:t>
      </w:r>
      <w:r w:rsidRPr="00BB566B">
        <w:rPr>
          <w:i/>
          <w:sz w:val="28"/>
          <w:szCs w:val="28"/>
        </w:rPr>
        <w:t xml:space="preserve">para </w:t>
      </w:r>
      <w:r w:rsidR="00F46023">
        <w:rPr>
          <w:i/>
          <w:sz w:val="28"/>
          <w:szCs w:val="28"/>
        </w:rPr>
        <w:t xml:space="preserve">o desenvolvimento de uma questão moral ou dogmática, há uma regra muito clara e esclarecedora. Ela foi expressa por </w:t>
      </w:r>
      <w:r w:rsidRPr="00BB566B">
        <w:rPr>
          <w:i/>
          <w:sz w:val="28"/>
          <w:szCs w:val="28"/>
        </w:rPr>
        <w:t>Vicente de L</w:t>
      </w:r>
      <w:r w:rsidR="00526594">
        <w:rPr>
          <w:i/>
          <w:sz w:val="28"/>
          <w:szCs w:val="28"/>
        </w:rPr>
        <w:t>é</w:t>
      </w:r>
      <w:r w:rsidRPr="00BB566B">
        <w:rPr>
          <w:i/>
          <w:sz w:val="28"/>
          <w:szCs w:val="28"/>
        </w:rPr>
        <w:t xml:space="preserve">rins </w:t>
      </w:r>
      <w:r w:rsidR="00F46023">
        <w:rPr>
          <w:i/>
          <w:sz w:val="28"/>
          <w:szCs w:val="28"/>
        </w:rPr>
        <w:t xml:space="preserve">no século V: ele </w:t>
      </w:r>
      <w:r w:rsidR="00F46023" w:rsidRPr="00526594">
        <w:rPr>
          <w:i/>
          <w:sz w:val="28"/>
          <w:szCs w:val="28"/>
        </w:rPr>
        <w:t>d</w:t>
      </w:r>
      <w:r w:rsidRPr="00526594">
        <w:rPr>
          <w:i/>
          <w:sz w:val="28"/>
          <w:szCs w:val="28"/>
        </w:rPr>
        <w:t>i</w:t>
      </w:r>
      <w:r w:rsidR="00F46023" w:rsidRPr="00526594">
        <w:rPr>
          <w:i/>
          <w:sz w:val="28"/>
          <w:szCs w:val="28"/>
        </w:rPr>
        <w:t>sse</w:t>
      </w:r>
      <w:r w:rsidR="00F46023">
        <w:rPr>
          <w:b/>
          <w:i/>
          <w:sz w:val="28"/>
          <w:szCs w:val="28"/>
        </w:rPr>
        <w:t xml:space="preserve"> </w:t>
      </w:r>
      <w:r w:rsidRPr="00BB566B">
        <w:rPr>
          <w:b/>
          <w:i/>
          <w:sz w:val="28"/>
          <w:szCs w:val="28"/>
        </w:rPr>
        <w:t>que a verdade</w:t>
      </w:r>
      <w:r w:rsidR="00F46023">
        <w:rPr>
          <w:b/>
          <w:i/>
          <w:sz w:val="28"/>
          <w:szCs w:val="28"/>
        </w:rPr>
        <w:t>i</w:t>
      </w:r>
      <w:r w:rsidRPr="00BB566B">
        <w:rPr>
          <w:b/>
          <w:i/>
          <w:sz w:val="28"/>
          <w:szCs w:val="28"/>
        </w:rPr>
        <w:t>ra do</w:t>
      </w:r>
      <w:r w:rsidR="00F46023">
        <w:rPr>
          <w:b/>
          <w:i/>
          <w:sz w:val="28"/>
          <w:szCs w:val="28"/>
        </w:rPr>
        <w:t>u</w:t>
      </w:r>
      <w:r w:rsidRPr="00BB566B">
        <w:rPr>
          <w:b/>
          <w:i/>
          <w:sz w:val="28"/>
          <w:szCs w:val="28"/>
        </w:rPr>
        <w:t>trina</w:t>
      </w:r>
      <w:r w:rsidR="00F46023">
        <w:rPr>
          <w:b/>
          <w:i/>
          <w:sz w:val="28"/>
          <w:szCs w:val="28"/>
        </w:rPr>
        <w:t xml:space="preserve">, </w:t>
      </w:r>
      <w:r w:rsidRPr="00BB566B">
        <w:rPr>
          <w:b/>
          <w:i/>
          <w:sz w:val="28"/>
          <w:szCs w:val="28"/>
        </w:rPr>
        <w:t>para avan</w:t>
      </w:r>
      <w:r w:rsidR="00F46023">
        <w:rPr>
          <w:b/>
          <w:i/>
          <w:sz w:val="28"/>
          <w:szCs w:val="28"/>
        </w:rPr>
        <w:t>ç</w:t>
      </w:r>
      <w:r w:rsidRPr="00BB566B">
        <w:rPr>
          <w:b/>
          <w:i/>
          <w:sz w:val="28"/>
          <w:szCs w:val="28"/>
        </w:rPr>
        <w:t xml:space="preserve">ar, para </w:t>
      </w:r>
      <w:r w:rsidR="00F46023">
        <w:rPr>
          <w:b/>
          <w:i/>
          <w:sz w:val="28"/>
          <w:szCs w:val="28"/>
        </w:rPr>
        <w:t xml:space="preserve">se desenvolver, </w:t>
      </w:r>
      <w:r w:rsidRPr="00BB566B">
        <w:rPr>
          <w:b/>
          <w:i/>
          <w:sz w:val="28"/>
          <w:szCs w:val="28"/>
        </w:rPr>
        <w:t>n</w:t>
      </w:r>
      <w:r w:rsidR="00F46023">
        <w:rPr>
          <w:b/>
          <w:i/>
          <w:sz w:val="28"/>
          <w:szCs w:val="28"/>
        </w:rPr>
        <w:t>ã</w:t>
      </w:r>
      <w:r w:rsidRPr="00BB566B">
        <w:rPr>
          <w:b/>
          <w:i/>
          <w:sz w:val="28"/>
          <w:szCs w:val="28"/>
        </w:rPr>
        <w:t>o de</w:t>
      </w:r>
      <w:r w:rsidR="00F46023">
        <w:rPr>
          <w:b/>
          <w:i/>
          <w:sz w:val="28"/>
          <w:szCs w:val="28"/>
        </w:rPr>
        <w:t>v</w:t>
      </w:r>
      <w:r w:rsidRPr="00BB566B">
        <w:rPr>
          <w:b/>
          <w:i/>
          <w:sz w:val="28"/>
          <w:szCs w:val="28"/>
        </w:rPr>
        <w:t>e ser tranqu</w:t>
      </w:r>
      <w:r w:rsidR="00F46023">
        <w:rPr>
          <w:b/>
          <w:i/>
          <w:sz w:val="28"/>
          <w:szCs w:val="28"/>
        </w:rPr>
        <w:t>i</w:t>
      </w:r>
      <w:r w:rsidRPr="00BB566B">
        <w:rPr>
          <w:b/>
          <w:i/>
          <w:sz w:val="28"/>
          <w:szCs w:val="28"/>
        </w:rPr>
        <w:t xml:space="preserve">la, </w:t>
      </w:r>
      <w:r w:rsidR="00F46023">
        <w:rPr>
          <w:b/>
          <w:i/>
          <w:sz w:val="28"/>
          <w:szCs w:val="28"/>
        </w:rPr>
        <w:t>mas caminha ‘</w:t>
      </w:r>
      <w:r w:rsidRPr="00BB566B">
        <w:rPr>
          <w:b/>
          <w:i/>
          <w:sz w:val="28"/>
          <w:szCs w:val="28"/>
        </w:rPr>
        <w:t>ut annis consolidetur, dilatetur tempore, sublimetur aetate</w:t>
      </w:r>
      <w:r w:rsidR="00F46023">
        <w:rPr>
          <w:b/>
          <w:i/>
          <w:sz w:val="28"/>
          <w:szCs w:val="28"/>
        </w:rPr>
        <w:t>’</w:t>
      </w:r>
      <w:r w:rsidRPr="00BB566B">
        <w:rPr>
          <w:i/>
          <w:sz w:val="28"/>
          <w:szCs w:val="28"/>
        </w:rPr>
        <w:t xml:space="preserve">. </w:t>
      </w:r>
      <w:r w:rsidR="001865D6">
        <w:rPr>
          <w:i/>
          <w:sz w:val="28"/>
          <w:szCs w:val="28"/>
        </w:rPr>
        <w:t xml:space="preserve">A doutrina </w:t>
      </w:r>
      <w:r w:rsidR="00F46023">
        <w:rPr>
          <w:i/>
          <w:sz w:val="28"/>
          <w:szCs w:val="28"/>
        </w:rPr>
        <w:t xml:space="preserve">se </w:t>
      </w:r>
      <w:r w:rsidRPr="00BB566B">
        <w:rPr>
          <w:i/>
          <w:sz w:val="28"/>
          <w:szCs w:val="28"/>
        </w:rPr>
        <w:t xml:space="preserve">consolida </w:t>
      </w:r>
      <w:r w:rsidR="001865D6">
        <w:rPr>
          <w:i/>
          <w:sz w:val="28"/>
          <w:szCs w:val="28"/>
        </w:rPr>
        <w:t>ao longo dos anos</w:t>
      </w:r>
      <w:r w:rsidRPr="00BB566B">
        <w:rPr>
          <w:i/>
          <w:sz w:val="28"/>
          <w:szCs w:val="28"/>
        </w:rPr>
        <w:t>, se expande</w:t>
      </w:r>
      <w:r w:rsidR="001865D6">
        <w:rPr>
          <w:i/>
          <w:sz w:val="28"/>
          <w:szCs w:val="28"/>
        </w:rPr>
        <w:t xml:space="preserve"> com o tempo</w:t>
      </w:r>
      <w:r w:rsidR="00F46023">
        <w:rPr>
          <w:i/>
          <w:sz w:val="28"/>
          <w:szCs w:val="28"/>
        </w:rPr>
        <w:t xml:space="preserve">, </w:t>
      </w:r>
      <w:r w:rsidRPr="00BB566B">
        <w:rPr>
          <w:i/>
          <w:sz w:val="28"/>
          <w:szCs w:val="28"/>
        </w:rPr>
        <w:t xml:space="preserve">se consolida </w:t>
      </w:r>
      <w:r w:rsidR="001865D6">
        <w:rPr>
          <w:i/>
          <w:sz w:val="28"/>
          <w:szCs w:val="28"/>
        </w:rPr>
        <w:t>na idade. S</w:t>
      </w:r>
      <w:r w:rsidRPr="00BB566B">
        <w:rPr>
          <w:i/>
          <w:sz w:val="28"/>
          <w:szCs w:val="28"/>
        </w:rPr>
        <w:t>empre progre</w:t>
      </w:r>
      <w:r w:rsidR="005F6EF4">
        <w:rPr>
          <w:i/>
          <w:sz w:val="28"/>
          <w:szCs w:val="28"/>
        </w:rPr>
        <w:t>dindo</w:t>
      </w:r>
      <w:r w:rsidR="001865D6">
        <w:rPr>
          <w:i/>
          <w:sz w:val="28"/>
          <w:szCs w:val="28"/>
        </w:rPr>
        <w:t>, frequentemente em meio a conflitos</w:t>
      </w:r>
      <w:r w:rsidRPr="00BB566B">
        <w:rPr>
          <w:i/>
          <w:sz w:val="28"/>
          <w:szCs w:val="28"/>
        </w:rPr>
        <w:t xml:space="preserve">. </w:t>
      </w:r>
    </w:p>
    <w:p w14:paraId="340AF7B6" w14:textId="77777777" w:rsidR="00526594" w:rsidRDefault="00DE60BC" w:rsidP="00FC68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26594">
        <w:rPr>
          <w:sz w:val="28"/>
          <w:szCs w:val="28"/>
        </w:rPr>
        <w:t>Vicente de Lérins foi um m</w:t>
      </w:r>
      <w:r w:rsidR="00FC6818">
        <w:rPr>
          <w:sz w:val="28"/>
          <w:szCs w:val="28"/>
        </w:rPr>
        <w:t xml:space="preserve">onje do século V, </w:t>
      </w:r>
      <w:r w:rsidR="00526594">
        <w:rPr>
          <w:sz w:val="28"/>
          <w:szCs w:val="28"/>
        </w:rPr>
        <w:t>que vivia n</w:t>
      </w:r>
      <w:r w:rsidR="00835434">
        <w:rPr>
          <w:sz w:val="28"/>
          <w:szCs w:val="28"/>
        </w:rPr>
        <w:t>um</w:t>
      </w:r>
      <w:r w:rsidR="00526594">
        <w:rPr>
          <w:sz w:val="28"/>
          <w:szCs w:val="28"/>
        </w:rPr>
        <w:t xml:space="preserve">a </w:t>
      </w:r>
      <w:r w:rsidR="00FC6818">
        <w:rPr>
          <w:sz w:val="28"/>
          <w:szCs w:val="28"/>
        </w:rPr>
        <w:t xml:space="preserve">comunidade </w:t>
      </w:r>
      <w:r w:rsidR="00857CA6">
        <w:rPr>
          <w:sz w:val="28"/>
          <w:szCs w:val="28"/>
        </w:rPr>
        <w:t xml:space="preserve">situada em </w:t>
      </w:r>
      <w:r w:rsidR="00FC6818">
        <w:rPr>
          <w:sz w:val="28"/>
          <w:szCs w:val="28"/>
        </w:rPr>
        <w:t xml:space="preserve">Lérins, </w:t>
      </w:r>
      <w:r w:rsidR="00857CA6">
        <w:rPr>
          <w:sz w:val="28"/>
          <w:szCs w:val="28"/>
        </w:rPr>
        <w:t xml:space="preserve">uma ilha </w:t>
      </w:r>
      <w:r w:rsidR="00835434">
        <w:rPr>
          <w:sz w:val="28"/>
          <w:szCs w:val="28"/>
        </w:rPr>
        <w:t>no sul da então chamada Gália, hoje França</w:t>
      </w:r>
      <w:r>
        <w:rPr>
          <w:sz w:val="28"/>
          <w:szCs w:val="28"/>
        </w:rPr>
        <w:t>)</w:t>
      </w:r>
      <w:r w:rsidR="00526594">
        <w:rPr>
          <w:sz w:val="28"/>
          <w:szCs w:val="28"/>
        </w:rPr>
        <w:t>.</w:t>
      </w:r>
    </w:p>
    <w:p w14:paraId="23CDE12D" w14:textId="77777777" w:rsidR="00857CA6" w:rsidRPr="00FE1B2D" w:rsidRDefault="00BB566B" w:rsidP="0074008F">
      <w:pPr>
        <w:spacing w:after="0"/>
        <w:jc w:val="both"/>
        <w:rPr>
          <w:i/>
          <w:sz w:val="28"/>
          <w:szCs w:val="28"/>
        </w:rPr>
      </w:pPr>
      <w:r w:rsidRPr="00BB566B">
        <w:rPr>
          <w:i/>
          <w:sz w:val="28"/>
          <w:szCs w:val="28"/>
        </w:rPr>
        <w:t xml:space="preserve">Por </w:t>
      </w:r>
      <w:r w:rsidR="00F46023">
        <w:rPr>
          <w:i/>
          <w:sz w:val="28"/>
          <w:szCs w:val="28"/>
        </w:rPr>
        <w:t xml:space="preserve">isso, o </w:t>
      </w:r>
      <w:r w:rsidRPr="00BB566B">
        <w:rPr>
          <w:i/>
          <w:sz w:val="28"/>
          <w:szCs w:val="28"/>
        </w:rPr>
        <w:t>de</w:t>
      </w:r>
      <w:r w:rsidR="00F46023">
        <w:rPr>
          <w:i/>
          <w:sz w:val="28"/>
          <w:szCs w:val="28"/>
        </w:rPr>
        <w:t>v</w:t>
      </w:r>
      <w:r w:rsidRPr="00BB566B">
        <w:rPr>
          <w:i/>
          <w:sz w:val="28"/>
          <w:szCs w:val="28"/>
        </w:rPr>
        <w:t xml:space="preserve">er dos teólogos </w:t>
      </w:r>
      <w:r w:rsidR="00F46023">
        <w:rPr>
          <w:i/>
          <w:sz w:val="28"/>
          <w:szCs w:val="28"/>
        </w:rPr>
        <w:t xml:space="preserve">é </w:t>
      </w:r>
      <w:r w:rsidRPr="00BB566B">
        <w:rPr>
          <w:i/>
          <w:sz w:val="28"/>
          <w:szCs w:val="28"/>
        </w:rPr>
        <w:t>a investiga</w:t>
      </w:r>
      <w:r w:rsidR="00F46023">
        <w:rPr>
          <w:i/>
          <w:sz w:val="28"/>
          <w:szCs w:val="28"/>
        </w:rPr>
        <w:t xml:space="preserve">ção, </w:t>
      </w:r>
      <w:r w:rsidRPr="00BB566B">
        <w:rPr>
          <w:i/>
          <w:sz w:val="28"/>
          <w:szCs w:val="28"/>
        </w:rPr>
        <w:t>a reflex</w:t>
      </w:r>
      <w:r w:rsidR="00F46023">
        <w:rPr>
          <w:i/>
          <w:sz w:val="28"/>
          <w:szCs w:val="28"/>
        </w:rPr>
        <w:t xml:space="preserve">ão </w:t>
      </w:r>
      <w:r w:rsidRPr="00BB566B">
        <w:rPr>
          <w:i/>
          <w:sz w:val="28"/>
          <w:szCs w:val="28"/>
        </w:rPr>
        <w:t>teológica</w:t>
      </w:r>
      <w:r w:rsidR="00F46023">
        <w:rPr>
          <w:i/>
          <w:sz w:val="28"/>
          <w:szCs w:val="28"/>
        </w:rPr>
        <w:t>. Nã</w:t>
      </w:r>
      <w:r w:rsidR="00C424C5">
        <w:rPr>
          <w:i/>
          <w:sz w:val="28"/>
          <w:szCs w:val="28"/>
        </w:rPr>
        <w:t>o</w:t>
      </w:r>
      <w:r w:rsidRPr="00BB566B">
        <w:rPr>
          <w:i/>
          <w:sz w:val="28"/>
          <w:szCs w:val="28"/>
        </w:rPr>
        <w:t xml:space="preserve"> se p</w:t>
      </w:r>
      <w:r w:rsidR="00C424C5">
        <w:rPr>
          <w:i/>
          <w:sz w:val="28"/>
          <w:szCs w:val="28"/>
        </w:rPr>
        <w:t>o</w:t>
      </w:r>
      <w:r w:rsidRPr="00BB566B">
        <w:rPr>
          <w:i/>
          <w:sz w:val="28"/>
          <w:szCs w:val="28"/>
        </w:rPr>
        <w:t>de</w:t>
      </w:r>
      <w:r w:rsidR="00C424C5">
        <w:rPr>
          <w:i/>
          <w:sz w:val="28"/>
          <w:szCs w:val="28"/>
        </w:rPr>
        <w:t xml:space="preserve"> f</w:t>
      </w:r>
      <w:r w:rsidRPr="00BB566B">
        <w:rPr>
          <w:i/>
          <w:sz w:val="28"/>
          <w:szCs w:val="28"/>
        </w:rPr>
        <w:t>a</w:t>
      </w:r>
      <w:r w:rsidR="00C424C5">
        <w:rPr>
          <w:i/>
          <w:sz w:val="28"/>
          <w:szCs w:val="28"/>
        </w:rPr>
        <w:t>z</w:t>
      </w:r>
      <w:r w:rsidRPr="00BB566B">
        <w:rPr>
          <w:i/>
          <w:sz w:val="28"/>
          <w:szCs w:val="28"/>
        </w:rPr>
        <w:t>er teolog</w:t>
      </w:r>
      <w:r w:rsidR="00C424C5">
        <w:rPr>
          <w:i/>
          <w:sz w:val="28"/>
          <w:szCs w:val="28"/>
        </w:rPr>
        <w:t xml:space="preserve">ia com </w:t>
      </w:r>
      <w:r w:rsidRPr="00BB566B">
        <w:rPr>
          <w:i/>
          <w:sz w:val="28"/>
          <w:szCs w:val="28"/>
        </w:rPr>
        <w:t>u</w:t>
      </w:r>
      <w:r w:rsidR="00C424C5">
        <w:rPr>
          <w:i/>
          <w:sz w:val="28"/>
          <w:szCs w:val="28"/>
        </w:rPr>
        <w:t>m ‘</w:t>
      </w:r>
      <w:r w:rsidRPr="00BB566B">
        <w:rPr>
          <w:i/>
          <w:sz w:val="28"/>
          <w:szCs w:val="28"/>
        </w:rPr>
        <w:t>n</w:t>
      </w:r>
      <w:r w:rsidR="00C424C5">
        <w:rPr>
          <w:i/>
          <w:sz w:val="28"/>
          <w:szCs w:val="28"/>
        </w:rPr>
        <w:t>ão’</w:t>
      </w:r>
      <w:r w:rsidRPr="00BB566B">
        <w:rPr>
          <w:i/>
          <w:sz w:val="28"/>
          <w:szCs w:val="28"/>
        </w:rPr>
        <w:t xml:space="preserve"> p</w:t>
      </w:r>
      <w:r w:rsidR="00C424C5">
        <w:rPr>
          <w:i/>
          <w:sz w:val="28"/>
          <w:szCs w:val="28"/>
        </w:rPr>
        <w:t xml:space="preserve">ela frente. </w:t>
      </w:r>
      <w:r w:rsidRPr="00BB566B">
        <w:rPr>
          <w:i/>
          <w:sz w:val="28"/>
          <w:szCs w:val="28"/>
        </w:rPr>
        <w:t>L</w:t>
      </w:r>
      <w:r w:rsidR="00C40CE4">
        <w:rPr>
          <w:i/>
          <w:sz w:val="28"/>
          <w:szCs w:val="28"/>
        </w:rPr>
        <w:t>ogo, o M</w:t>
      </w:r>
      <w:r w:rsidRPr="00BB566B">
        <w:rPr>
          <w:i/>
          <w:sz w:val="28"/>
          <w:szCs w:val="28"/>
        </w:rPr>
        <w:t>agist</w:t>
      </w:r>
      <w:r w:rsidR="00C40CE4">
        <w:rPr>
          <w:i/>
          <w:sz w:val="28"/>
          <w:szCs w:val="28"/>
        </w:rPr>
        <w:t>ér</w:t>
      </w:r>
      <w:r w:rsidRPr="00BB566B">
        <w:rPr>
          <w:i/>
          <w:sz w:val="28"/>
          <w:szCs w:val="28"/>
        </w:rPr>
        <w:t xml:space="preserve">io </w:t>
      </w:r>
      <w:r w:rsidR="00C40CE4">
        <w:rPr>
          <w:i/>
          <w:sz w:val="28"/>
          <w:szCs w:val="28"/>
        </w:rPr>
        <w:t>lhe dirá</w:t>
      </w:r>
      <w:r w:rsidR="00526594">
        <w:rPr>
          <w:i/>
          <w:sz w:val="28"/>
          <w:szCs w:val="28"/>
        </w:rPr>
        <w:t>: ‘</w:t>
      </w:r>
      <w:r w:rsidR="00C40CE4">
        <w:rPr>
          <w:i/>
          <w:sz w:val="28"/>
          <w:szCs w:val="28"/>
        </w:rPr>
        <w:t>foste para além, voltes</w:t>
      </w:r>
      <w:r w:rsidR="00526594">
        <w:rPr>
          <w:i/>
          <w:sz w:val="28"/>
          <w:szCs w:val="28"/>
        </w:rPr>
        <w:t>’</w:t>
      </w:r>
      <w:r w:rsidRPr="00BB566B">
        <w:rPr>
          <w:i/>
          <w:sz w:val="28"/>
          <w:szCs w:val="28"/>
        </w:rPr>
        <w:t xml:space="preserve">, </w:t>
      </w:r>
      <w:r w:rsidR="00C40CE4">
        <w:rPr>
          <w:i/>
          <w:sz w:val="28"/>
          <w:szCs w:val="28"/>
        </w:rPr>
        <w:t>mas o desenvolvimento t</w:t>
      </w:r>
      <w:r w:rsidRPr="00BB566B">
        <w:rPr>
          <w:i/>
          <w:sz w:val="28"/>
          <w:szCs w:val="28"/>
        </w:rPr>
        <w:t>eológico de</w:t>
      </w:r>
      <w:r w:rsidR="00C40CE4">
        <w:rPr>
          <w:i/>
          <w:sz w:val="28"/>
          <w:szCs w:val="28"/>
        </w:rPr>
        <w:t>v</w:t>
      </w:r>
      <w:r w:rsidRPr="00BB566B">
        <w:rPr>
          <w:i/>
          <w:sz w:val="28"/>
          <w:szCs w:val="28"/>
        </w:rPr>
        <w:t>e ser ab</w:t>
      </w:r>
      <w:r w:rsidR="00C40CE4">
        <w:rPr>
          <w:i/>
          <w:sz w:val="28"/>
          <w:szCs w:val="28"/>
        </w:rPr>
        <w:t>erto, os teólogos (a</w:t>
      </w:r>
      <w:r w:rsidRPr="00BB566B">
        <w:rPr>
          <w:i/>
          <w:sz w:val="28"/>
          <w:szCs w:val="28"/>
        </w:rPr>
        <w:t>í) est</w:t>
      </w:r>
      <w:r w:rsidR="00C40CE4">
        <w:rPr>
          <w:i/>
          <w:sz w:val="28"/>
          <w:szCs w:val="28"/>
        </w:rPr>
        <w:t xml:space="preserve">ão </w:t>
      </w:r>
      <w:r w:rsidRPr="00BB566B">
        <w:rPr>
          <w:i/>
          <w:sz w:val="28"/>
          <w:szCs w:val="28"/>
        </w:rPr>
        <w:t xml:space="preserve">para </w:t>
      </w:r>
      <w:r w:rsidR="00C40CE4">
        <w:rPr>
          <w:i/>
          <w:sz w:val="28"/>
          <w:szCs w:val="28"/>
        </w:rPr>
        <w:t>isso</w:t>
      </w:r>
      <w:r w:rsidRPr="00BB566B">
        <w:rPr>
          <w:i/>
          <w:sz w:val="28"/>
          <w:szCs w:val="28"/>
        </w:rPr>
        <w:t xml:space="preserve">. </w:t>
      </w:r>
      <w:r w:rsidR="00C40CE4">
        <w:rPr>
          <w:i/>
          <w:sz w:val="28"/>
          <w:szCs w:val="28"/>
        </w:rPr>
        <w:t xml:space="preserve">E o </w:t>
      </w:r>
      <w:r w:rsidRPr="00BB566B">
        <w:rPr>
          <w:i/>
          <w:sz w:val="28"/>
          <w:szCs w:val="28"/>
        </w:rPr>
        <w:t>Magist</w:t>
      </w:r>
      <w:r w:rsidR="00C40CE4">
        <w:rPr>
          <w:i/>
          <w:sz w:val="28"/>
          <w:szCs w:val="28"/>
        </w:rPr>
        <w:t>é</w:t>
      </w:r>
      <w:r w:rsidRPr="00BB566B">
        <w:rPr>
          <w:i/>
          <w:sz w:val="28"/>
          <w:szCs w:val="28"/>
        </w:rPr>
        <w:t>rio de</w:t>
      </w:r>
      <w:r w:rsidR="00C40CE4">
        <w:rPr>
          <w:i/>
          <w:sz w:val="28"/>
          <w:szCs w:val="28"/>
        </w:rPr>
        <w:t>v</w:t>
      </w:r>
      <w:r w:rsidRPr="00BB566B">
        <w:rPr>
          <w:i/>
          <w:sz w:val="28"/>
          <w:szCs w:val="28"/>
        </w:rPr>
        <w:t>e a</w:t>
      </w:r>
      <w:r w:rsidR="00C40CE4">
        <w:rPr>
          <w:i/>
          <w:sz w:val="28"/>
          <w:szCs w:val="28"/>
        </w:rPr>
        <w:t>j</w:t>
      </w:r>
      <w:r w:rsidRPr="00BB566B">
        <w:rPr>
          <w:i/>
          <w:sz w:val="28"/>
          <w:szCs w:val="28"/>
        </w:rPr>
        <w:t>udar a compre</w:t>
      </w:r>
      <w:r w:rsidR="00C40CE4">
        <w:rPr>
          <w:i/>
          <w:sz w:val="28"/>
          <w:szCs w:val="28"/>
        </w:rPr>
        <w:t>e</w:t>
      </w:r>
      <w:r w:rsidRPr="00BB566B">
        <w:rPr>
          <w:i/>
          <w:sz w:val="28"/>
          <w:szCs w:val="28"/>
        </w:rPr>
        <w:t>nder os l</w:t>
      </w:r>
      <w:r w:rsidR="00C40CE4">
        <w:rPr>
          <w:i/>
          <w:sz w:val="28"/>
          <w:szCs w:val="28"/>
        </w:rPr>
        <w:t>i</w:t>
      </w:r>
      <w:r w:rsidRPr="00BB566B">
        <w:rPr>
          <w:i/>
          <w:sz w:val="28"/>
          <w:szCs w:val="28"/>
        </w:rPr>
        <w:t>mites. Ent</w:t>
      </w:r>
      <w:r w:rsidR="005B7908">
        <w:rPr>
          <w:i/>
          <w:sz w:val="28"/>
          <w:szCs w:val="28"/>
        </w:rPr>
        <w:t xml:space="preserve">ão, o </w:t>
      </w:r>
      <w:r w:rsidRPr="00BB566B">
        <w:rPr>
          <w:i/>
          <w:sz w:val="28"/>
          <w:szCs w:val="28"/>
        </w:rPr>
        <w:t>Magist</w:t>
      </w:r>
      <w:r w:rsidR="005B7908">
        <w:rPr>
          <w:i/>
          <w:sz w:val="28"/>
          <w:szCs w:val="28"/>
        </w:rPr>
        <w:t>é</w:t>
      </w:r>
      <w:r w:rsidRPr="00BB566B">
        <w:rPr>
          <w:i/>
          <w:sz w:val="28"/>
          <w:szCs w:val="28"/>
        </w:rPr>
        <w:t>rio dirá s</w:t>
      </w:r>
      <w:r w:rsidR="005B7908">
        <w:rPr>
          <w:i/>
          <w:sz w:val="28"/>
          <w:szCs w:val="28"/>
        </w:rPr>
        <w:t xml:space="preserve">e é bom ou não. Mas a discussão esclarece muitas coisas. </w:t>
      </w:r>
      <w:r w:rsidRPr="00BB566B">
        <w:rPr>
          <w:i/>
          <w:sz w:val="28"/>
          <w:szCs w:val="28"/>
        </w:rPr>
        <w:t>Pensemos, por e</w:t>
      </w:r>
      <w:r w:rsidR="005B7908">
        <w:rPr>
          <w:i/>
          <w:sz w:val="28"/>
          <w:szCs w:val="28"/>
        </w:rPr>
        <w:t>x</w:t>
      </w:r>
      <w:r w:rsidRPr="00BB566B">
        <w:rPr>
          <w:i/>
          <w:sz w:val="28"/>
          <w:szCs w:val="28"/>
        </w:rPr>
        <w:t xml:space="preserve">emplo, </w:t>
      </w:r>
      <w:r w:rsidR="005B7908">
        <w:rPr>
          <w:i/>
          <w:sz w:val="28"/>
          <w:szCs w:val="28"/>
        </w:rPr>
        <w:t xml:space="preserve">nas </w:t>
      </w:r>
      <w:r w:rsidRPr="00BB566B">
        <w:rPr>
          <w:i/>
          <w:sz w:val="28"/>
          <w:szCs w:val="28"/>
        </w:rPr>
        <w:t xml:space="preserve">armas atómicas: </w:t>
      </w:r>
      <w:r w:rsidR="005B7908">
        <w:rPr>
          <w:i/>
          <w:sz w:val="28"/>
          <w:szCs w:val="28"/>
        </w:rPr>
        <w:t>declarei oficialmente que o uso e a posse de armas atómicas é i</w:t>
      </w:r>
      <w:r w:rsidRPr="00BB566B">
        <w:rPr>
          <w:i/>
          <w:sz w:val="28"/>
          <w:szCs w:val="28"/>
        </w:rPr>
        <w:t>moral. P</w:t>
      </w:r>
      <w:r w:rsidR="005B7908">
        <w:rPr>
          <w:i/>
          <w:sz w:val="28"/>
          <w:szCs w:val="28"/>
        </w:rPr>
        <w:t>ense na pena de morte</w:t>
      </w:r>
      <w:r w:rsidRPr="00BB566B">
        <w:rPr>
          <w:i/>
          <w:sz w:val="28"/>
          <w:szCs w:val="28"/>
        </w:rPr>
        <w:t>: ho</w:t>
      </w:r>
      <w:r w:rsidR="005B7908">
        <w:rPr>
          <w:i/>
          <w:sz w:val="28"/>
          <w:szCs w:val="28"/>
        </w:rPr>
        <w:t xml:space="preserve">je posso dizer que aí estamos perto da </w:t>
      </w:r>
      <w:r w:rsidRPr="00BB566B">
        <w:rPr>
          <w:i/>
          <w:sz w:val="28"/>
          <w:szCs w:val="28"/>
        </w:rPr>
        <w:t>imoralidad</w:t>
      </w:r>
      <w:r w:rsidR="005B7908">
        <w:rPr>
          <w:i/>
          <w:sz w:val="28"/>
          <w:szCs w:val="28"/>
        </w:rPr>
        <w:t xml:space="preserve">e, porque </w:t>
      </w:r>
      <w:r w:rsidRPr="00BB566B">
        <w:rPr>
          <w:i/>
          <w:sz w:val="28"/>
          <w:szCs w:val="28"/>
        </w:rPr>
        <w:t xml:space="preserve">a </w:t>
      </w:r>
      <w:r w:rsidR="005B7908" w:rsidRPr="00BB566B">
        <w:rPr>
          <w:i/>
          <w:sz w:val="28"/>
          <w:szCs w:val="28"/>
        </w:rPr>
        <w:t>consc</w:t>
      </w:r>
      <w:r w:rsidR="005B7908">
        <w:rPr>
          <w:i/>
          <w:sz w:val="28"/>
          <w:szCs w:val="28"/>
        </w:rPr>
        <w:t>i</w:t>
      </w:r>
      <w:r w:rsidR="005B7908" w:rsidRPr="00BB566B">
        <w:rPr>
          <w:i/>
          <w:sz w:val="28"/>
          <w:szCs w:val="28"/>
        </w:rPr>
        <w:t>ência</w:t>
      </w:r>
      <w:r w:rsidRPr="00BB566B">
        <w:rPr>
          <w:i/>
          <w:sz w:val="28"/>
          <w:szCs w:val="28"/>
        </w:rPr>
        <w:t xml:space="preserve"> moral</w:t>
      </w:r>
      <w:r w:rsidR="005B7908">
        <w:rPr>
          <w:i/>
          <w:sz w:val="28"/>
          <w:szCs w:val="28"/>
        </w:rPr>
        <w:t>, acerca desse ponto, se desenvolveu bem.  Para ser claro</w:t>
      </w:r>
      <w:r w:rsidRPr="00BB566B">
        <w:rPr>
          <w:i/>
          <w:sz w:val="28"/>
          <w:szCs w:val="28"/>
        </w:rPr>
        <w:t xml:space="preserve">: </w:t>
      </w:r>
      <w:r w:rsidR="005B7908">
        <w:rPr>
          <w:i/>
          <w:sz w:val="28"/>
          <w:szCs w:val="28"/>
        </w:rPr>
        <w:t xml:space="preserve">quando se desenvolve o dogma </w:t>
      </w:r>
      <w:r w:rsidRPr="00BB566B">
        <w:rPr>
          <w:i/>
          <w:sz w:val="28"/>
          <w:szCs w:val="28"/>
        </w:rPr>
        <w:t>o</w:t>
      </w:r>
      <w:r w:rsidR="005B7908">
        <w:rPr>
          <w:i/>
          <w:sz w:val="28"/>
          <w:szCs w:val="28"/>
        </w:rPr>
        <w:t>u</w:t>
      </w:r>
      <w:r w:rsidRPr="00BB566B">
        <w:rPr>
          <w:i/>
          <w:sz w:val="28"/>
          <w:szCs w:val="28"/>
        </w:rPr>
        <w:t xml:space="preserve"> a moral, está b</w:t>
      </w:r>
      <w:r w:rsidR="005B7908">
        <w:rPr>
          <w:i/>
          <w:sz w:val="28"/>
          <w:szCs w:val="28"/>
        </w:rPr>
        <w:t xml:space="preserve">em, mas nessa </w:t>
      </w:r>
      <w:r w:rsidRPr="00BB566B">
        <w:rPr>
          <w:i/>
          <w:sz w:val="28"/>
          <w:szCs w:val="28"/>
        </w:rPr>
        <w:t>dire</w:t>
      </w:r>
      <w:r w:rsidR="005B7908">
        <w:rPr>
          <w:i/>
          <w:sz w:val="28"/>
          <w:szCs w:val="28"/>
        </w:rPr>
        <w:t xml:space="preserve">ção, com as </w:t>
      </w:r>
      <w:r w:rsidRPr="00BB566B">
        <w:rPr>
          <w:i/>
          <w:sz w:val="28"/>
          <w:szCs w:val="28"/>
        </w:rPr>
        <w:t>tr</w:t>
      </w:r>
      <w:r w:rsidR="005B7908">
        <w:rPr>
          <w:i/>
          <w:sz w:val="28"/>
          <w:szCs w:val="28"/>
        </w:rPr>
        <w:t>ê</w:t>
      </w:r>
      <w:r w:rsidRPr="00BB566B">
        <w:rPr>
          <w:i/>
          <w:sz w:val="28"/>
          <w:szCs w:val="28"/>
        </w:rPr>
        <w:t>s reg</w:t>
      </w:r>
      <w:r w:rsidR="005B7908">
        <w:rPr>
          <w:i/>
          <w:sz w:val="28"/>
          <w:szCs w:val="28"/>
        </w:rPr>
        <w:t>r</w:t>
      </w:r>
      <w:r w:rsidRPr="00BB566B">
        <w:rPr>
          <w:i/>
          <w:sz w:val="28"/>
          <w:szCs w:val="28"/>
        </w:rPr>
        <w:t>as de Vicente de L</w:t>
      </w:r>
      <w:r w:rsidR="005B7908">
        <w:rPr>
          <w:i/>
          <w:sz w:val="28"/>
          <w:szCs w:val="28"/>
        </w:rPr>
        <w:t>é</w:t>
      </w:r>
      <w:r w:rsidRPr="00BB566B">
        <w:rPr>
          <w:i/>
          <w:sz w:val="28"/>
          <w:szCs w:val="28"/>
        </w:rPr>
        <w:t xml:space="preserve">rins. </w:t>
      </w:r>
    </w:p>
    <w:p w14:paraId="2C444FF1" w14:textId="77777777" w:rsidR="00676707" w:rsidRPr="00857CA6" w:rsidRDefault="00BB566B" w:rsidP="0074008F">
      <w:pPr>
        <w:spacing w:after="0"/>
        <w:jc w:val="both"/>
        <w:rPr>
          <w:i/>
          <w:sz w:val="28"/>
          <w:szCs w:val="28"/>
        </w:rPr>
      </w:pPr>
      <w:r w:rsidRPr="00BB566B">
        <w:rPr>
          <w:i/>
          <w:sz w:val="28"/>
          <w:szCs w:val="28"/>
        </w:rPr>
        <w:t>Cre</w:t>
      </w:r>
      <w:r w:rsidR="00857CA6">
        <w:rPr>
          <w:i/>
          <w:sz w:val="28"/>
          <w:szCs w:val="28"/>
        </w:rPr>
        <w:t>i</w:t>
      </w:r>
      <w:r w:rsidRPr="00BB566B">
        <w:rPr>
          <w:i/>
          <w:sz w:val="28"/>
          <w:szCs w:val="28"/>
        </w:rPr>
        <w:t xml:space="preserve">o que </w:t>
      </w:r>
      <w:r w:rsidR="00857CA6">
        <w:rPr>
          <w:i/>
          <w:sz w:val="28"/>
          <w:szCs w:val="28"/>
        </w:rPr>
        <w:t xml:space="preserve">isso é </w:t>
      </w:r>
      <w:r w:rsidRPr="00BB566B">
        <w:rPr>
          <w:i/>
          <w:sz w:val="28"/>
          <w:szCs w:val="28"/>
        </w:rPr>
        <w:t>mu</w:t>
      </w:r>
      <w:r w:rsidR="00857CA6">
        <w:rPr>
          <w:i/>
          <w:sz w:val="28"/>
          <w:szCs w:val="28"/>
        </w:rPr>
        <w:t xml:space="preserve">ito </w:t>
      </w:r>
      <w:r w:rsidRPr="00BB566B">
        <w:rPr>
          <w:i/>
          <w:sz w:val="28"/>
          <w:szCs w:val="28"/>
        </w:rPr>
        <w:t>claro</w:t>
      </w:r>
      <w:r w:rsidR="00857CA6">
        <w:rPr>
          <w:i/>
          <w:sz w:val="28"/>
          <w:szCs w:val="28"/>
        </w:rPr>
        <w:t>: um</w:t>
      </w:r>
      <w:r w:rsidR="0074008F" w:rsidRPr="0074008F">
        <w:rPr>
          <w:i/>
          <w:sz w:val="28"/>
          <w:szCs w:val="28"/>
        </w:rPr>
        <w:t xml:space="preserve">a Igreja que não desenvolve o seu pensamento num sentido eclesial é uma Igreja que anda para trás, e este é o problema de hoje, de muitos que se intitulam tradicionais. Não, não, não são tradicionais, são 'para trás', </w:t>
      </w:r>
      <w:r w:rsidR="005D6244">
        <w:rPr>
          <w:i/>
          <w:sz w:val="28"/>
          <w:szCs w:val="28"/>
        </w:rPr>
        <w:t xml:space="preserve">são </w:t>
      </w:r>
      <w:r w:rsidR="005D6244">
        <w:rPr>
          <w:b/>
          <w:i/>
          <w:sz w:val="28"/>
          <w:szCs w:val="28"/>
        </w:rPr>
        <w:t>indietristas</w:t>
      </w:r>
      <w:r w:rsidR="005D6244">
        <w:rPr>
          <w:i/>
          <w:sz w:val="28"/>
          <w:szCs w:val="28"/>
        </w:rPr>
        <w:t xml:space="preserve">, </w:t>
      </w:r>
      <w:r w:rsidR="0074008F" w:rsidRPr="0074008F">
        <w:rPr>
          <w:i/>
          <w:sz w:val="28"/>
          <w:szCs w:val="28"/>
        </w:rPr>
        <w:t>andam para trás, sem raízes: is</w:t>
      </w:r>
      <w:r w:rsidR="0074008F">
        <w:rPr>
          <w:i/>
          <w:sz w:val="28"/>
          <w:szCs w:val="28"/>
        </w:rPr>
        <w:t>s</w:t>
      </w:r>
      <w:r w:rsidR="0074008F" w:rsidRPr="0074008F">
        <w:rPr>
          <w:i/>
          <w:sz w:val="28"/>
          <w:szCs w:val="28"/>
        </w:rPr>
        <w:t xml:space="preserve">o sempre foi assim, no século passado foi assim. </w:t>
      </w:r>
      <w:r w:rsidR="0097737A" w:rsidRPr="0097737A">
        <w:rPr>
          <w:b/>
          <w:i/>
          <w:sz w:val="28"/>
          <w:szCs w:val="28"/>
        </w:rPr>
        <w:t xml:space="preserve">E o indietrismo </w:t>
      </w:r>
      <w:r w:rsidR="0074008F" w:rsidRPr="0097737A">
        <w:rPr>
          <w:b/>
          <w:i/>
          <w:sz w:val="28"/>
          <w:szCs w:val="28"/>
        </w:rPr>
        <w:t xml:space="preserve">é um pecado, porque não </w:t>
      </w:r>
      <w:r w:rsidR="0097737A" w:rsidRPr="0097737A">
        <w:rPr>
          <w:b/>
          <w:i/>
          <w:sz w:val="28"/>
          <w:szCs w:val="28"/>
        </w:rPr>
        <w:t>vai</w:t>
      </w:r>
      <w:r w:rsidR="0097737A">
        <w:rPr>
          <w:b/>
          <w:i/>
          <w:sz w:val="28"/>
          <w:szCs w:val="28"/>
        </w:rPr>
        <w:t xml:space="preserve"> com a i</w:t>
      </w:r>
      <w:r w:rsidR="0074008F" w:rsidRPr="0097737A">
        <w:rPr>
          <w:b/>
          <w:i/>
          <w:sz w:val="28"/>
          <w:szCs w:val="28"/>
        </w:rPr>
        <w:t>greja.</w:t>
      </w:r>
      <w:r w:rsidR="0097737A">
        <w:rPr>
          <w:b/>
          <w:i/>
          <w:sz w:val="28"/>
          <w:szCs w:val="28"/>
        </w:rPr>
        <w:t xml:space="preserve"> </w:t>
      </w:r>
      <w:r w:rsidR="0074008F" w:rsidRPr="0097737A">
        <w:rPr>
          <w:b/>
          <w:i/>
          <w:sz w:val="28"/>
          <w:szCs w:val="28"/>
        </w:rPr>
        <w:t xml:space="preserve"> </w:t>
      </w:r>
    </w:p>
    <w:p w14:paraId="53BBAD29" w14:textId="77777777" w:rsidR="0097737A" w:rsidRPr="0097737A" w:rsidRDefault="00DE60BC" w:rsidP="009773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7284C">
        <w:rPr>
          <w:sz w:val="28"/>
          <w:szCs w:val="28"/>
        </w:rPr>
        <w:t>O</w:t>
      </w:r>
      <w:r w:rsidR="0097737A">
        <w:rPr>
          <w:sz w:val="28"/>
          <w:szCs w:val="28"/>
        </w:rPr>
        <w:t xml:space="preserve"> </w:t>
      </w:r>
      <w:r w:rsidR="0097737A" w:rsidRPr="0097737A">
        <w:rPr>
          <w:sz w:val="28"/>
          <w:szCs w:val="28"/>
        </w:rPr>
        <w:t xml:space="preserve">neologismo </w:t>
      </w:r>
      <w:r w:rsidR="0097737A">
        <w:rPr>
          <w:sz w:val="28"/>
          <w:szCs w:val="28"/>
        </w:rPr>
        <w:t>‘indietrismo’</w:t>
      </w:r>
      <w:r w:rsidR="00FE1B2D">
        <w:rPr>
          <w:sz w:val="28"/>
          <w:szCs w:val="28"/>
        </w:rPr>
        <w:t xml:space="preserve"> </w:t>
      </w:r>
      <w:r w:rsidR="0097284C">
        <w:rPr>
          <w:sz w:val="28"/>
          <w:szCs w:val="28"/>
        </w:rPr>
        <w:t xml:space="preserve">provém de um advérbio da língua </w:t>
      </w:r>
      <w:r w:rsidR="0097284C" w:rsidRPr="0097737A">
        <w:rPr>
          <w:sz w:val="28"/>
          <w:szCs w:val="28"/>
        </w:rPr>
        <w:t>italian</w:t>
      </w:r>
      <w:r w:rsidR="0097284C">
        <w:rPr>
          <w:sz w:val="28"/>
          <w:szCs w:val="28"/>
        </w:rPr>
        <w:t xml:space="preserve">a: </w:t>
      </w:r>
      <w:r w:rsidR="0097737A" w:rsidRPr="0097737A">
        <w:rPr>
          <w:sz w:val="28"/>
          <w:szCs w:val="28"/>
        </w:rPr>
        <w:t>‘indietro’</w:t>
      </w:r>
      <w:r w:rsidR="00FE1B2D">
        <w:rPr>
          <w:sz w:val="28"/>
          <w:szCs w:val="28"/>
        </w:rPr>
        <w:t>, que significa ‘para trás’</w:t>
      </w:r>
      <w:r w:rsidR="0097284C">
        <w:rPr>
          <w:sz w:val="28"/>
          <w:szCs w:val="28"/>
        </w:rPr>
        <w:t xml:space="preserve">. </w:t>
      </w:r>
      <w:r>
        <w:rPr>
          <w:sz w:val="28"/>
          <w:szCs w:val="28"/>
        </w:rPr>
        <w:t>A</w:t>
      </w:r>
      <w:r w:rsidR="0097737A" w:rsidRPr="0097737A">
        <w:rPr>
          <w:sz w:val="28"/>
          <w:szCs w:val="28"/>
        </w:rPr>
        <w:t>ndar ‘indietro’: andar para trás</w:t>
      </w:r>
      <w:r>
        <w:rPr>
          <w:sz w:val="28"/>
          <w:szCs w:val="28"/>
        </w:rPr>
        <w:t>, regressar, retroceder)</w:t>
      </w:r>
      <w:r w:rsidR="0097737A" w:rsidRPr="0097737A">
        <w:rPr>
          <w:sz w:val="28"/>
          <w:szCs w:val="28"/>
        </w:rPr>
        <w:t xml:space="preserve">. </w:t>
      </w:r>
    </w:p>
    <w:p w14:paraId="61EEEB37" w14:textId="77777777" w:rsidR="00FE1B2D" w:rsidRDefault="001C00B3" w:rsidP="0097284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</w:t>
      </w:r>
      <w:r w:rsidR="0074008F" w:rsidRPr="0074008F">
        <w:rPr>
          <w:i/>
          <w:sz w:val="28"/>
          <w:szCs w:val="28"/>
        </w:rPr>
        <w:t xml:space="preserve"> tradição é a fé viva dos mortos, e</w:t>
      </w:r>
      <w:r>
        <w:rPr>
          <w:i/>
          <w:sz w:val="28"/>
          <w:szCs w:val="28"/>
        </w:rPr>
        <w:t>nquanto esses</w:t>
      </w:r>
      <w:r w:rsidR="0097737A">
        <w:rPr>
          <w:i/>
          <w:sz w:val="28"/>
          <w:szCs w:val="28"/>
        </w:rPr>
        <w:t xml:space="preserve"> </w:t>
      </w:r>
      <w:r w:rsidR="0097737A" w:rsidRPr="0097284C">
        <w:rPr>
          <w:b/>
          <w:i/>
          <w:sz w:val="28"/>
          <w:szCs w:val="28"/>
        </w:rPr>
        <w:t>indietristas</w:t>
      </w:r>
      <w:r w:rsidRPr="0097284C">
        <w:rPr>
          <w:b/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74008F" w:rsidRPr="0074008F">
        <w:rPr>
          <w:i/>
          <w:sz w:val="28"/>
          <w:szCs w:val="28"/>
        </w:rPr>
        <w:t xml:space="preserve">que se </w:t>
      </w:r>
      <w:r w:rsidR="0097737A">
        <w:rPr>
          <w:i/>
          <w:sz w:val="28"/>
          <w:szCs w:val="28"/>
        </w:rPr>
        <w:t xml:space="preserve">chamam </w:t>
      </w:r>
      <w:r w:rsidR="0074008F" w:rsidRPr="0074008F">
        <w:rPr>
          <w:i/>
          <w:sz w:val="28"/>
          <w:szCs w:val="28"/>
        </w:rPr>
        <w:t xml:space="preserve">tradicionalistas, </w:t>
      </w:r>
      <w:r>
        <w:rPr>
          <w:i/>
          <w:sz w:val="28"/>
          <w:szCs w:val="28"/>
        </w:rPr>
        <w:t xml:space="preserve">professam </w:t>
      </w:r>
      <w:r w:rsidR="0074008F" w:rsidRPr="0074008F">
        <w:rPr>
          <w:i/>
          <w:sz w:val="28"/>
          <w:szCs w:val="28"/>
        </w:rPr>
        <w:t xml:space="preserve">a fé morta dos vivos. A tradição é precisamente a raiz, a inspiração para </w:t>
      </w:r>
      <w:r w:rsidR="0097737A">
        <w:rPr>
          <w:i/>
          <w:sz w:val="28"/>
          <w:szCs w:val="28"/>
        </w:rPr>
        <w:t xml:space="preserve">avançar </w:t>
      </w:r>
      <w:r w:rsidR="0074008F" w:rsidRPr="0074008F">
        <w:rPr>
          <w:i/>
          <w:sz w:val="28"/>
          <w:szCs w:val="28"/>
        </w:rPr>
        <w:t xml:space="preserve">na </w:t>
      </w:r>
      <w:r>
        <w:rPr>
          <w:i/>
          <w:sz w:val="28"/>
          <w:szCs w:val="28"/>
        </w:rPr>
        <w:t>i</w:t>
      </w:r>
      <w:r w:rsidR="0074008F" w:rsidRPr="0074008F">
        <w:rPr>
          <w:i/>
          <w:sz w:val="28"/>
          <w:szCs w:val="28"/>
        </w:rPr>
        <w:t xml:space="preserve">greja, e </w:t>
      </w:r>
      <w:r w:rsidR="0097737A">
        <w:rPr>
          <w:i/>
          <w:sz w:val="28"/>
          <w:szCs w:val="28"/>
        </w:rPr>
        <w:t xml:space="preserve">essa </w:t>
      </w:r>
      <w:r w:rsidR="0074008F" w:rsidRPr="0074008F">
        <w:rPr>
          <w:i/>
          <w:sz w:val="28"/>
          <w:szCs w:val="28"/>
        </w:rPr>
        <w:t>é sempre vertical</w:t>
      </w:r>
      <w:r w:rsidR="00FE1B2D">
        <w:rPr>
          <w:i/>
          <w:sz w:val="28"/>
          <w:szCs w:val="28"/>
        </w:rPr>
        <w:t xml:space="preserve">. </w:t>
      </w:r>
    </w:p>
    <w:p w14:paraId="25C27759" w14:textId="77777777" w:rsidR="00FE1B2D" w:rsidRDefault="00FE1B2D" w:rsidP="0097284C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(Como a </w:t>
      </w:r>
      <w:r w:rsidR="00DB6158">
        <w:rPr>
          <w:sz w:val="28"/>
          <w:szCs w:val="28"/>
        </w:rPr>
        <w:t>raiz</w:t>
      </w:r>
      <w:r>
        <w:rPr>
          <w:sz w:val="28"/>
          <w:szCs w:val="28"/>
        </w:rPr>
        <w:t xml:space="preserve">, que alimenta a árvore ‘verticalmente’. </w:t>
      </w:r>
      <w:r w:rsidR="00DB6158">
        <w:rPr>
          <w:sz w:val="28"/>
          <w:szCs w:val="28"/>
        </w:rPr>
        <w:t xml:space="preserve">O papa alude à </w:t>
      </w:r>
      <w:r>
        <w:rPr>
          <w:sz w:val="28"/>
          <w:szCs w:val="28"/>
        </w:rPr>
        <w:t xml:space="preserve">relação entre um enunciado e seu comentário ao longo dos tempos, entre enunciados do magistério e a reflexão dos teólogos a seu respeito, </w:t>
      </w:r>
      <w:r w:rsidR="00D936F1">
        <w:rPr>
          <w:sz w:val="28"/>
          <w:szCs w:val="28"/>
        </w:rPr>
        <w:t xml:space="preserve">ou, </w:t>
      </w:r>
      <w:r w:rsidR="00DB6158">
        <w:rPr>
          <w:sz w:val="28"/>
          <w:szCs w:val="28"/>
        </w:rPr>
        <w:t xml:space="preserve">em suas </w:t>
      </w:r>
      <w:r w:rsidR="00D936F1">
        <w:rPr>
          <w:sz w:val="28"/>
          <w:szCs w:val="28"/>
        </w:rPr>
        <w:t xml:space="preserve">palavras, </w:t>
      </w:r>
      <w:r>
        <w:rPr>
          <w:sz w:val="28"/>
          <w:szCs w:val="28"/>
        </w:rPr>
        <w:t xml:space="preserve">entre </w:t>
      </w:r>
      <w:r w:rsidR="00D936F1">
        <w:rPr>
          <w:sz w:val="28"/>
          <w:szCs w:val="28"/>
        </w:rPr>
        <w:t xml:space="preserve">a ‘doutrina’ e </w:t>
      </w:r>
      <w:r>
        <w:rPr>
          <w:sz w:val="28"/>
          <w:szCs w:val="28"/>
        </w:rPr>
        <w:t xml:space="preserve">a </w:t>
      </w:r>
      <w:r w:rsidR="00D936F1">
        <w:rPr>
          <w:sz w:val="28"/>
          <w:szCs w:val="28"/>
        </w:rPr>
        <w:t>‘</w:t>
      </w:r>
      <w:r>
        <w:rPr>
          <w:sz w:val="28"/>
          <w:szCs w:val="28"/>
        </w:rPr>
        <w:t>tradição</w:t>
      </w:r>
      <w:r w:rsidR="00D936F1">
        <w:rPr>
          <w:sz w:val="28"/>
          <w:szCs w:val="28"/>
        </w:rPr>
        <w:t>’</w:t>
      </w:r>
      <w:r>
        <w:rPr>
          <w:sz w:val="28"/>
          <w:szCs w:val="28"/>
        </w:rPr>
        <w:t>)</w:t>
      </w:r>
      <w:r w:rsidR="0074008F" w:rsidRPr="0074008F">
        <w:rPr>
          <w:i/>
          <w:sz w:val="28"/>
          <w:szCs w:val="28"/>
        </w:rPr>
        <w:t xml:space="preserve">. </w:t>
      </w:r>
    </w:p>
    <w:p w14:paraId="3069470F" w14:textId="77777777" w:rsidR="003C476B" w:rsidRPr="0097284C" w:rsidRDefault="0074008F" w:rsidP="0097284C">
      <w:pPr>
        <w:spacing w:after="0"/>
        <w:jc w:val="both"/>
        <w:rPr>
          <w:i/>
          <w:sz w:val="28"/>
          <w:szCs w:val="28"/>
        </w:rPr>
      </w:pPr>
      <w:r w:rsidRPr="0074008F">
        <w:rPr>
          <w:i/>
          <w:sz w:val="28"/>
          <w:szCs w:val="28"/>
        </w:rPr>
        <w:t xml:space="preserve">E o </w:t>
      </w:r>
      <w:r w:rsidR="0097737A" w:rsidRPr="0097284C">
        <w:rPr>
          <w:b/>
          <w:i/>
          <w:sz w:val="28"/>
          <w:szCs w:val="28"/>
        </w:rPr>
        <w:t>indietrismo</w:t>
      </w:r>
      <w:r w:rsidR="0097737A">
        <w:rPr>
          <w:i/>
          <w:sz w:val="28"/>
          <w:szCs w:val="28"/>
        </w:rPr>
        <w:t xml:space="preserve"> anda</w:t>
      </w:r>
      <w:r w:rsidRPr="0074008F">
        <w:rPr>
          <w:i/>
          <w:sz w:val="28"/>
          <w:szCs w:val="28"/>
        </w:rPr>
        <w:t xml:space="preserve"> para trás</w:t>
      </w:r>
      <w:r w:rsidR="0097737A">
        <w:rPr>
          <w:i/>
          <w:sz w:val="28"/>
          <w:szCs w:val="28"/>
        </w:rPr>
        <w:t xml:space="preserve">, </w:t>
      </w:r>
      <w:r w:rsidRPr="0074008F">
        <w:rPr>
          <w:i/>
          <w:sz w:val="28"/>
          <w:szCs w:val="28"/>
        </w:rPr>
        <w:t>está sempre fechado. É importante compreender bem o papel da tradição, que está sempre aberta, como as raízes d</w:t>
      </w:r>
      <w:r w:rsidR="001C00B3">
        <w:rPr>
          <w:i/>
          <w:sz w:val="28"/>
          <w:szCs w:val="28"/>
        </w:rPr>
        <w:t>a árvore, e a árvore cresce...</w:t>
      </w:r>
      <w:r w:rsidR="0097737A">
        <w:rPr>
          <w:i/>
          <w:sz w:val="28"/>
          <w:szCs w:val="28"/>
        </w:rPr>
        <w:t xml:space="preserve">Um músico tinha uma frase muito bonita. Gustav Malher disse </w:t>
      </w:r>
      <w:r w:rsidR="00745641">
        <w:rPr>
          <w:i/>
          <w:sz w:val="28"/>
          <w:szCs w:val="28"/>
        </w:rPr>
        <w:t xml:space="preserve">que a tradição, nesse sentido, é a </w:t>
      </w:r>
      <w:r w:rsidR="00745641" w:rsidRPr="005F6EF4">
        <w:rPr>
          <w:b/>
          <w:i/>
          <w:sz w:val="28"/>
          <w:szCs w:val="28"/>
        </w:rPr>
        <w:t>garantia do futuro</w:t>
      </w:r>
      <w:r w:rsidR="00745641">
        <w:rPr>
          <w:i/>
          <w:sz w:val="28"/>
          <w:szCs w:val="28"/>
        </w:rPr>
        <w:t>, não é uma peça de museu. Se você concebes a tradição cerrada, essa não é a tradição cristã. Sempre é a seiva das raízes que o empurra para frente, para frente, para frente. Por isso, pelo que você diz, pensar e levar a fé e a moral para frente, mas enquanto vai em direção das raízes, da seiva, está bem. Com as três regras de Vicent</w:t>
      </w:r>
      <w:r w:rsidR="003E313C">
        <w:rPr>
          <w:i/>
          <w:sz w:val="28"/>
          <w:szCs w:val="28"/>
        </w:rPr>
        <w:t>e</w:t>
      </w:r>
      <w:r w:rsidR="00745641">
        <w:rPr>
          <w:i/>
          <w:sz w:val="28"/>
          <w:szCs w:val="28"/>
        </w:rPr>
        <w:t xml:space="preserve"> de Léris que mencionei.</w:t>
      </w:r>
    </w:p>
    <w:p w14:paraId="51D7C6FE" w14:textId="77777777" w:rsidR="00C10C87" w:rsidRDefault="00C10C87" w:rsidP="005F6EF4">
      <w:pPr>
        <w:spacing w:after="0"/>
        <w:jc w:val="both"/>
        <w:rPr>
          <w:sz w:val="28"/>
          <w:szCs w:val="28"/>
        </w:rPr>
      </w:pPr>
    </w:p>
    <w:p w14:paraId="5DF9CF1F" w14:textId="77777777" w:rsidR="003C387E" w:rsidRDefault="003C387E" w:rsidP="005F6EF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Comentário.</w:t>
      </w:r>
    </w:p>
    <w:p w14:paraId="538BB1BA" w14:textId="77777777" w:rsidR="003226E0" w:rsidRPr="004110B8" w:rsidRDefault="003C387E" w:rsidP="003226E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158">
        <w:rPr>
          <w:sz w:val="28"/>
          <w:szCs w:val="28"/>
        </w:rPr>
        <w:t xml:space="preserve">A entrevistadora </w:t>
      </w:r>
      <w:r w:rsidR="003226E0">
        <w:rPr>
          <w:sz w:val="28"/>
          <w:szCs w:val="28"/>
        </w:rPr>
        <w:t>tr</w:t>
      </w:r>
      <w:r w:rsidR="00DB6158">
        <w:rPr>
          <w:sz w:val="28"/>
          <w:szCs w:val="28"/>
        </w:rPr>
        <w:t xml:space="preserve">ouxe </w:t>
      </w:r>
      <w:r w:rsidR="003226E0">
        <w:rPr>
          <w:sz w:val="28"/>
          <w:szCs w:val="28"/>
        </w:rPr>
        <w:t xml:space="preserve">à tona </w:t>
      </w:r>
      <w:r w:rsidR="00DB6158">
        <w:rPr>
          <w:sz w:val="28"/>
          <w:szCs w:val="28"/>
        </w:rPr>
        <w:t xml:space="preserve">uma ponderação </w:t>
      </w:r>
      <w:r w:rsidR="003226E0">
        <w:rPr>
          <w:sz w:val="28"/>
          <w:szCs w:val="28"/>
        </w:rPr>
        <w:t xml:space="preserve">do papa </w:t>
      </w:r>
      <w:r w:rsidR="002501FF">
        <w:rPr>
          <w:sz w:val="28"/>
          <w:szCs w:val="28"/>
        </w:rPr>
        <w:t>João P</w:t>
      </w:r>
      <w:r w:rsidR="003226E0">
        <w:rPr>
          <w:sz w:val="28"/>
          <w:szCs w:val="28"/>
        </w:rPr>
        <w:t>aulo I que, antes</w:t>
      </w:r>
      <w:r w:rsidR="006F2010">
        <w:rPr>
          <w:sz w:val="28"/>
          <w:szCs w:val="28"/>
        </w:rPr>
        <w:t xml:space="preserve"> de ser eleito papa </w:t>
      </w:r>
      <w:r w:rsidR="003226E0">
        <w:rPr>
          <w:sz w:val="28"/>
          <w:szCs w:val="28"/>
        </w:rPr>
        <w:t>(</w:t>
      </w:r>
      <w:r w:rsidR="006F2010">
        <w:rPr>
          <w:sz w:val="28"/>
          <w:szCs w:val="28"/>
        </w:rPr>
        <w:t>ele</w:t>
      </w:r>
      <w:r w:rsidR="003226E0">
        <w:rPr>
          <w:sz w:val="28"/>
          <w:szCs w:val="28"/>
        </w:rPr>
        <w:t xml:space="preserve"> </w:t>
      </w:r>
      <w:r w:rsidR="002501FF">
        <w:rPr>
          <w:sz w:val="28"/>
          <w:szCs w:val="28"/>
        </w:rPr>
        <w:t>governou a igreja por apenas um mês</w:t>
      </w:r>
      <w:r w:rsidR="003226E0">
        <w:rPr>
          <w:sz w:val="28"/>
          <w:szCs w:val="28"/>
        </w:rPr>
        <w:t>)</w:t>
      </w:r>
      <w:r w:rsidR="006F2010">
        <w:rPr>
          <w:sz w:val="28"/>
          <w:szCs w:val="28"/>
        </w:rPr>
        <w:t xml:space="preserve">, tinha </w:t>
      </w:r>
      <w:r w:rsidR="00DB6158">
        <w:rPr>
          <w:sz w:val="28"/>
          <w:szCs w:val="28"/>
        </w:rPr>
        <w:t xml:space="preserve">opinado que </w:t>
      </w:r>
      <w:r w:rsidR="006F2010">
        <w:rPr>
          <w:sz w:val="28"/>
          <w:szCs w:val="28"/>
        </w:rPr>
        <w:t xml:space="preserve">a ‘doutrina’ oficial da igreja, </w:t>
      </w:r>
      <w:r w:rsidR="002501FF">
        <w:rPr>
          <w:sz w:val="28"/>
          <w:szCs w:val="28"/>
        </w:rPr>
        <w:t>referente à contracepção</w:t>
      </w:r>
      <w:r w:rsidR="006F2010">
        <w:rPr>
          <w:sz w:val="28"/>
          <w:szCs w:val="28"/>
        </w:rPr>
        <w:t xml:space="preserve">, mereceria ser </w:t>
      </w:r>
      <w:r w:rsidR="006F2010">
        <w:rPr>
          <w:i/>
          <w:sz w:val="28"/>
          <w:szCs w:val="28"/>
        </w:rPr>
        <w:t>reconsiderada</w:t>
      </w:r>
      <w:r w:rsidR="002501FF">
        <w:rPr>
          <w:sz w:val="28"/>
          <w:szCs w:val="28"/>
        </w:rPr>
        <w:t>.</w:t>
      </w:r>
      <w:r w:rsidR="006F2010">
        <w:rPr>
          <w:sz w:val="28"/>
          <w:szCs w:val="28"/>
        </w:rPr>
        <w:t xml:space="preserve"> </w:t>
      </w:r>
      <w:r w:rsidR="00DB6158">
        <w:rPr>
          <w:sz w:val="28"/>
          <w:szCs w:val="28"/>
        </w:rPr>
        <w:t xml:space="preserve">O assunto é da maior relevância, pois se </w:t>
      </w:r>
      <w:r w:rsidR="006F2010">
        <w:rPr>
          <w:sz w:val="28"/>
          <w:szCs w:val="28"/>
        </w:rPr>
        <w:t xml:space="preserve">trata de </w:t>
      </w:r>
      <w:r w:rsidR="004110B8">
        <w:rPr>
          <w:sz w:val="28"/>
          <w:szCs w:val="28"/>
        </w:rPr>
        <w:t xml:space="preserve">tomar posição diante de </w:t>
      </w:r>
      <w:r w:rsidR="006F2010">
        <w:rPr>
          <w:sz w:val="28"/>
          <w:szCs w:val="28"/>
        </w:rPr>
        <w:t xml:space="preserve">um </w:t>
      </w:r>
      <w:r w:rsidR="00DB6158">
        <w:rPr>
          <w:sz w:val="28"/>
          <w:szCs w:val="28"/>
        </w:rPr>
        <w:t>‘</w:t>
      </w:r>
      <w:r w:rsidR="006F2010">
        <w:rPr>
          <w:sz w:val="28"/>
          <w:szCs w:val="28"/>
        </w:rPr>
        <w:t>fato</w:t>
      </w:r>
      <w:r w:rsidR="00DB6158">
        <w:rPr>
          <w:sz w:val="28"/>
          <w:szCs w:val="28"/>
        </w:rPr>
        <w:t xml:space="preserve">’, ocorrido em 1961, e </w:t>
      </w:r>
      <w:r w:rsidR="006F2010">
        <w:rPr>
          <w:sz w:val="28"/>
          <w:szCs w:val="28"/>
        </w:rPr>
        <w:t xml:space="preserve">que ‘mudou a face da terra’. Eu me </w:t>
      </w:r>
      <w:r w:rsidR="003226E0" w:rsidRPr="003226E0">
        <w:rPr>
          <w:sz w:val="28"/>
          <w:szCs w:val="28"/>
        </w:rPr>
        <w:t>ref</w:t>
      </w:r>
      <w:r w:rsidR="006F2010">
        <w:rPr>
          <w:sz w:val="28"/>
          <w:szCs w:val="28"/>
        </w:rPr>
        <w:t xml:space="preserve">iro </w:t>
      </w:r>
      <w:r w:rsidR="003226E0" w:rsidRPr="003226E0">
        <w:rPr>
          <w:sz w:val="28"/>
          <w:szCs w:val="28"/>
        </w:rPr>
        <w:t xml:space="preserve">ao que aconteceu, </w:t>
      </w:r>
      <w:r w:rsidR="006F2010">
        <w:rPr>
          <w:sz w:val="28"/>
          <w:szCs w:val="28"/>
        </w:rPr>
        <w:t xml:space="preserve">no </w:t>
      </w:r>
      <w:r w:rsidR="003226E0" w:rsidRPr="003226E0">
        <w:rPr>
          <w:sz w:val="28"/>
          <w:szCs w:val="28"/>
        </w:rPr>
        <w:t>mund</w:t>
      </w:r>
      <w:r w:rsidR="006F2010">
        <w:rPr>
          <w:sz w:val="28"/>
          <w:szCs w:val="28"/>
        </w:rPr>
        <w:t xml:space="preserve">o inteiro, em sucessivas ondas, a partir do momento em que os </w:t>
      </w:r>
      <w:r w:rsidR="003226E0" w:rsidRPr="003226E0">
        <w:rPr>
          <w:sz w:val="28"/>
          <w:szCs w:val="28"/>
        </w:rPr>
        <w:t>serviços da saúde pública</w:t>
      </w:r>
      <w:r w:rsidR="006F2010">
        <w:rPr>
          <w:sz w:val="28"/>
          <w:szCs w:val="28"/>
        </w:rPr>
        <w:t xml:space="preserve">, dos </w:t>
      </w:r>
      <w:r w:rsidR="003226E0" w:rsidRPr="003226E0">
        <w:rPr>
          <w:sz w:val="28"/>
          <w:szCs w:val="28"/>
        </w:rPr>
        <w:t xml:space="preserve">Estados Unidos, liberaram a pílula anticoncepcional para uso comercial. </w:t>
      </w:r>
      <w:r w:rsidR="006F2010">
        <w:rPr>
          <w:sz w:val="28"/>
          <w:szCs w:val="28"/>
        </w:rPr>
        <w:t xml:space="preserve">Isso foi em 1961. </w:t>
      </w:r>
      <w:r w:rsidR="003226E0" w:rsidRPr="003226E0">
        <w:rPr>
          <w:sz w:val="28"/>
          <w:szCs w:val="28"/>
        </w:rPr>
        <w:t xml:space="preserve">Logo, </w:t>
      </w:r>
      <w:r w:rsidR="006F2010">
        <w:rPr>
          <w:sz w:val="28"/>
          <w:szCs w:val="28"/>
        </w:rPr>
        <w:t xml:space="preserve">a pílula </w:t>
      </w:r>
      <w:r w:rsidR="003226E0" w:rsidRPr="003226E0">
        <w:rPr>
          <w:sz w:val="28"/>
          <w:szCs w:val="28"/>
        </w:rPr>
        <w:t>atravess</w:t>
      </w:r>
      <w:r w:rsidR="006F2010">
        <w:rPr>
          <w:sz w:val="28"/>
          <w:szCs w:val="28"/>
        </w:rPr>
        <w:t xml:space="preserve">ou fronteiras e ganhou o mundo. As </w:t>
      </w:r>
      <w:r w:rsidR="000E6253">
        <w:rPr>
          <w:sz w:val="28"/>
          <w:szCs w:val="28"/>
        </w:rPr>
        <w:t>mulheres n</w:t>
      </w:r>
      <w:r w:rsidR="003226E0" w:rsidRPr="003226E0">
        <w:rPr>
          <w:sz w:val="28"/>
          <w:szCs w:val="28"/>
        </w:rPr>
        <w:t xml:space="preserve">ão ergueram a voz, não fizeram declarações, </w:t>
      </w:r>
      <w:r w:rsidR="004110B8">
        <w:rPr>
          <w:sz w:val="28"/>
          <w:szCs w:val="28"/>
        </w:rPr>
        <w:t xml:space="preserve">mas </w:t>
      </w:r>
      <w:r w:rsidR="003226E0" w:rsidRPr="003226E0">
        <w:rPr>
          <w:sz w:val="28"/>
          <w:szCs w:val="28"/>
        </w:rPr>
        <w:t>tomaram a pílula</w:t>
      </w:r>
      <w:r w:rsidR="000E6253">
        <w:rPr>
          <w:sz w:val="28"/>
          <w:szCs w:val="28"/>
        </w:rPr>
        <w:t xml:space="preserve">. </w:t>
      </w:r>
      <w:r w:rsidR="003226E0" w:rsidRPr="003226E0">
        <w:rPr>
          <w:sz w:val="28"/>
          <w:szCs w:val="28"/>
        </w:rPr>
        <w:t xml:space="preserve"> </w:t>
      </w:r>
      <w:r w:rsidR="004110B8">
        <w:rPr>
          <w:sz w:val="28"/>
          <w:szCs w:val="28"/>
        </w:rPr>
        <w:t xml:space="preserve">As católicas também. </w:t>
      </w:r>
      <w:r w:rsidR="003226E0" w:rsidRPr="003226E0">
        <w:rPr>
          <w:sz w:val="28"/>
          <w:szCs w:val="28"/>
        </w:rPr>
        <w:t>Se</w:t>
      </w:r>
      <w:r w:rsidR="006D2AE6">
        <w:rPr>
          <w:sz w:val="28"/>
          <w:szCs w:val="28"/>
        </w:rPr>
        <w:t>g</w:t>
      </w:r>
      <w:r w:rsidR="003226E0" w:rsidRPr="003226E0">
        <w:rPr>
          <w:sz w:val="28"/>
          <w:szCs w:val="28"/>
        </w:rPr>
        <w:t>undo a escritora carioca Rose Marie Muraro</w:t>
      </w:r>
      <w:r w:rsidR="006D2AE6">
        <w:rPr>
          <w:sz w:val="28"/>
          <w:szCs w:val="28"/>
        </w:rPr>
        <w:t xml:space="preserve"> (1930-2014)</w:t>
      </w:r>
      <w:r w:rsidR="003226E0" w:rsidRPr="003226E0">
        <w:rPr>
          <w:sz w:val="28"/>
          <w:szCs w:val="28"/>
        </w:rPr>
        <w:t xml:space="preserve">, </w:t>
      </w:r>
      <w:r w:rsidR="003226E0" w:rsidRPr="003226E0">
        <w:rPr>
          <w:i/>
          <w:sz w:val="28"/>
          <w:szCs w:val="28"/>
        </w:rPr>
        <w:t>a pílula anticonc</w:t>
      </w:r>
      <w:r w:rsidR="004110B8">
        <w:rPr>
          <w:i/>
          <w:sz w:val="28"/>
          <w:szCs w:val="28"/>
        </w:rPr>
        <w:t xml:space="preserve">epcional foi a maior descoberta, </w:t>
      </w:r>
      <w:r w:rsidR="003226E0" w:rsidRPr="003226E0">
        <w:rPr>
          <w:i/>
          <w:sz w:val="28"/>
          <w:szCs w:val="28"/>
        </w:rPr>
        <w:t>para o benefício da mulher</w:t>
      </w:r>
      <w:r w:rsidR="006D2AE6">
        <w:rPr>
          <w:i/>
          <w:sz w:val="28"/>
          <w:szCs w:val="28"/>
        </w:rPr>
        <w:t>,</w:t>
      </w:r>
      <w:r w:rsidR="003226E0" w:rsidRPr="003226E0">
        <w:rPr>
          <w:i/>
          <w:sz w:val="28"/>
          <w:szCs w:val="28"/>
        </w:rPr>
        <w:t xml:space="preserve"> em todos os tempos</w:t>
      </w:r>
      <w:r w:rsidR="006D2AE6">
        <w:rPr>
          <w:sz w:val="28"/>
          <w:szCs w:val="28"/>
        </w:rPr>
        <w:t>. Ela permitiu à mulher</w:t>
      </w:r>
      <w:r w:rsidR="003226E0" w:rsidRPr="003226E0">
        <w:rPr>
          <w:sz w:val="28"/>
          <w:szCs w:val="28"/>
        </w:rPr>
        <w:t xml:space="preserve"> controlar sua fertilidade e entrar, assim, ao mercado de trabalho. </w:t>
      </w:r>
      <w:r w:rsidR="006D2AE6">
        <w:rPr>
          <w:sz w:val="28"/>
          <w:szCs w:val="28"/>
        </w:rPr>
        <w:t>E i</w:t>
      </w:r>
      <w:r w:rsidR="003226E0" w:rsidRPr="003226E0">
        <w:rPr>
          <w:sz w:val="28"/>
          <w:szCs w:val="28"/>
        </w:rPr>
        <w:t xml:space="preserve">sso </w:t>
      </w:r>
      <w:r w:rsidR="006D2AE6">
        <w:rPr>
          <w:sz w:val="28"/>
          <w:szCs w:val="28"/>
        </w:rPr>
        <w:t xml:space="preserve">foi </w:t>
      </w:r>
      <w:r w:rsidR="003226E0" w:rsidRPr="003226E0">
        <w:rPr>
          <w:sz w:val="28"/>
          <w:szCs w:val="28"/>
        </w:rPr>
        <w:t>quebr</w:t>
      </w:r>
      <w:r w:rsidR="006D2AE6">
        <w:rPr>
          <w:sz w:val="28"/>
          <w:szCs w:val="28"/>
        </w:rPr>
        <w:t xml:space="preserve">ando </w:t>
      </w:r>
      <w:r w:rsidR="003226E0" w:rsidRPr="003226E0">
        <w:rPr>
          <w:sz w:val="28"/>
          <w:szCs w:val="28"/>
        </w:rPr>
        <w:t xml:space="preserve">uma opressão de milênios. Continua Rose Marie Muraro: </w:t>
      </w:r>
      <w:r w:rsidR="003226E0" w:rsidRPr="003226E0">
        <w:rPr>
          <w:i/>
          <w:sz w:val="28"/>
          <w:szCs w:val="28"/>
        </w:rPr>
        <w:t>A primeira fase da identidade de uma pessoa não-escrava é controlar o próprio corpo. Pois o corpo do escravo pertencia ao dono, assim como o corpo da mulher pertencia ao homem. Então, a mulher era escrava do homem. Hoje a diferença é brutal. O mundo da mulher é o mundo de antes da pílula e depois da pílula</w:t>
      </w:r>
      <w:r w:rsidR="006D2AE6">
        <w:rPr>
          <w:i/>
          <w:sz w:val="28"/>
          <w:szCs w:val="28"/>
        </w:rPr>
        <w:t xml:space="preserve">. </w:t>
      </w:r>
      <w:r w:rsidR="003226E0" w:rsidRPr="003226E0">
        <w:rPr>
          <w:sz w:val="28"/>
          <w:szCs w:val="28"/>
        </w:rPr>
        <w:t xml:space="preserve"> </w:t>
      </w:r>
    </w:p>
    <w:p w14:paraId="312E01C4" w14:textId="77777777" w:rsidR="003226E0" w:rsidRPr="003226E0" w:rsidRDefault="003226E0" w:rsidP="003226E0">
      <w:pPr>
        <w:spacing w:after="0"/>
        <w:jc w:val="both"/>
        <w:rPr>
          <w:i/>
          <w:sz w:val="28"/>
          <w:szCs w:val="28"/>
        </w:rPr>
      </w:pPr>
      <w:r w:rsidRPr="003226E0">
        <w:rPr>
          <w:sz w:val="28"/>
          <w:szCs w:val="28"/>
        </w:rPr>
        <w:t xml:space="preserve">O uso da pílula, que </w:t>
      </w:r>
      <w:r w:rsidR="006D2AE6">
        <w:rPr>
          <w:sz w:val="28"/>
          <w:szCs w:val="28"/>
        </w:rPr>
        <w:t xml:space="preserve">já vai para mais de </w:t>
      </w:r>
      <w:r w:rsidRPr="003226E0">
        <w:rPr>
          <w:sz w:val="28"/>
          <w:szCs w:val="28"/>
        </w:rPr>
        <w:t>60 anos</w:t>
      </w:r>
      <w:r w:rsidR="006D2AE6">
        <w:rPr>
          <w:sz w:val="28"/>
          <w:szCs w:val="28"/>
        </w:rPr>
        <w:t xml:space="preserve">, </w:t>
      </w:r>
      <w:r w:rsidRPr="003226E0">
        <w:rPr>
          <w:sz w:val="28"/>
          <w:szCs w:val="28"/>
        </w:rPr>
        <w:t xml:space="preserve">alterou profundamente as relações de gênero. Ocorreu um ganho no plano da identidade e no plano social e político: </w:t>
      </w:r>
      <w:r w:rsidRPr="003226E0">
        <w:rPr>
          <w:i/>
          <w:sz w:val="28"/>
          <w:szCs w:val="28"/>
        </w:rPr>
        <w:t xml:space="preserve">estamos transformando a noção de política e economia. </w:t>
      </w:r>
      <w:r w:rsidRPr="003226E0">
        <w:rPr>
          <w:sz w:val="28"/>
          <w:szCs w:val="28"/>
        </w:rPr>
        <w:t xml:space="preserve">Quando dominado pelo homem, o mundo é hierarquizado. Quando a mulher entra em cena, o mundo se estabelece em rede. </w:t>
      </w:r>
      <w:r w:rsidRPr="003226E0">
        <w:rPr>
          <w:i/>
          <w:sz w:val="28"/>
          <w:szCs w:val="28"/>
        </w:rPr>
        <w:t>Os homens não estão acostumados. Eles estão acostumados a mandar, a fazer guerra, e quando se encontram com outra figura, que lhe faz frente e diz ‘não’, eles se apavoram, po</w:t>
      </w:r>
      <w:r w:rsidR="006D2AE6">
        <w:rPr>
          <w:i/>
          <w:sz w:val="28"/>
          <w:szCs w:val="28"/>
        </w:rPr>
        <w:t>is</w:t>
      </w:r>
      <w:r w:rsidRPr="003226E0">
        <w:rPr>
          <w:i/>
          <w:sz w:val="28"/>
          <w:szCs w:val="28"/>
        </w:rPr>
        <w:t xml:space="preserve"> nunca ouviram esse </w:t>
      </w:r>
      <w:r w:rsidR="006D2AE6">
        <w:rPr>
          <w:i/>
          <w:sz w:val="28"/>
          <w:szCs w:val="28"/>
        </w:rPr>
        <w:t>‘</w:t>
      </w:r>
      <w:r w:rsidRPr="003226E0">
        <w:rPr>
          <w:i/>
          <w:sz w:val="28"/>
          <w:szCs w:val="28"/>
        </w:rPr>
        <w:t>não</w:t>
      </w:r>
      <w:r w:rsidR="006D2AE6">
        <w:rPr>
          <w:i/>
          <w:sz w:val="28"/>
          <w:szCs w:val="28"/>
        </w:rPr>
        <w:t>’</w:t>
      </w:r>
      <w:r w:rsidRPr="003226E0">
        <w:rPr>
          <w:i/>
          <w:sz w:val="28"/>
          <w:szCs w:val="28"/>
        </w:rPr>
        <w:t>. É a primeira vez na história.</w:t>
      </w:r>
    </w:p>
    <w:p w14:paraId="4D0683D6" w14:textId="77777777" w:rsidR="003226E0" w:rsidRDefault="006D2AE6" w:rsidP="005F6EF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Até aqui Rose Marie Muraro.</w:t>
      </w:r>
    </w:p>
    <w:p w14:paraId="0DFC7519" w14:textId="77777777" w:rsidR="0068327C" w:rsidRDefault="00A95368" w:rsidP="006832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158">
        <w:rPr>
          <w:sz w:val="28"/>
          <w:szCs w:val="28"/>
        </w:rPr>
        <w:t xml:space="preserve">O </w:t>
      </w:r>
      <w:r w:rsidR="006D2AE6">
        <w:rPr>
          <w:sz w:val="28"/>
          <w:szCs w:val="28"/>
        </w:rPr>
        <w:t>Papa Francisco</w:t>
      </w:r>
      <w:r w:rsidR="004110B8">
        <w:rPr>
          <w:sz w:val="28"/>
          <w:szCs w:val="28"/>
        </w:rPr>
        <w:t xml:space="preserve"> </w:t>
      </w:r>
      <w:r w:rsidR="00DB6158">
        <w:rPr>
          <w:sz w:val="28"/>
          <w:szCs w:val="28"/>
        </w:rPr>
        <w:t xml:space="preserve">não </w:t>
      </w:r>
      <w:r w:rsidR="006D2AE6">
        <w:rPr>
          <w:sz w:val="28"/>
          <w:szCs w:val="28"/>
        </w:rPr>
        <w:t xml:space="preserve">menciona explicitamente o caso da pílula anticoncepcional, mas nos conduz a </w:t>
      </w:r>
      <w:r w:rsidR="002501FF">
        <w:rPr>
          <w:sz w:val="28"/>
          <w:szCs w:val="28"/>
        </w:rPr>
        <w:t xml:space="preserve">uma reflexão </w:t>
      </w:r>
      <w:r w:rsidR="006D2AE6">
        <w:rPr>
          <w:sz w:val="28"/>
          <w:szCs w:val="28"/>
        </w:rPr>
        <w:t>em profundidade. Fala da n</w:t>
      </w:r>
      <w:r w:rsidR="002501FF">
        <w:rPr>
          <w:sz w:val="28"/>
          <w:szCs w:val="28"/>
        </w:rPr>
        <w:t>ecessidade e</w:t>
      </w:r>
      <w:r w:rsidR="006D2AE6">
        <w:rPr>
          <w:sz w:val="28"/>
          <w:szCs w:val="28"/>
        </w:rPr>
        <w:t>, ao mesmo tempo,</w:t>
      </w:r>
      <w:r w:rsidR="002501FF">
        <w:rPr>
          <w:sz w:val="28"/>
          <w:szCs w:val="28"/>
        </w:rPr>
        <w:t xml:space="preserve"> fragilidade da doutrina</w:t>
      </w:r>
      <w:r w:rsidR="006D2AE6">
        <w:rPr>
          <w:sz w:val="28"/>
          <w:szCs w:val="28"/>
        </w:rPr>
        <w:t xml:space="preserve">. </w:t>
      </w:r>
      <w:r w:rsidR="003226E0">
        <w:rPr>
          <w:sz w:val="28"/>
          <w:szCs w:val="28"/>
        </w:rPr>
        <w:t>A doutrina é frágil, mas necessária. É frágil por</w:t>
      </w:r>
      <w:r w:rsidR="006D2AE6">
        <w:rPr>
          <w:sz w:val="28"/>
          <w:szCs w:val="28"/>
        </w:rPr>
        <w:t xml:space="preserve"> ser atravessada por emoções do momento, é necessária por ser uma bússola num alto </w:t>
      </w:r>
      <w:r w:rsidR="000A6F8E">
        <w:rPr>
          <w:sz w:val="28"/>
          <w:szCs w:val="28"/>
        </w:rPr>
        <w:t xml:space="preserve">mar turbulento. </w:t>
      </w:r>
      <w:r w:rsidR="0068327C">
        <w:rPr>
          <w:sz w:val="28"/>
          <w:szCs w:val="28"/>
        </w:rPr>
        <w:t xml:space="preserve"> </w:t>
      </w:r>
      <w:r w:rsidR="000A6F8E">
        <w:rPr>
          <w:sz w:val="28"/>
          <w:szCs w:val="28"/>
        </w:rPr>
        <w:t>E</w:t>
      </w:r>
      <w:r w:rsidR="0068327C">
        <w:rPr>
          <w:sz w:val="28"/>
          <w:szCs w:val="28"/>
        </w:rPr>
        <w:t xml:space="preserve"> e</w:t>
      </w:r>
      <w:r w:rsidR="000A6F8E">
        <w:rPr>
          <w:sz w:val="28"/>
          <w:szCs w:val="28"/>
        </w:rPr>
        <w:t xml:space="preserve">le </w:t>
      </w:r>
      <w:r w:rsidR="0068327C">
        <w:rPr>
          <w:sz w:val="28"/>
          <w:szCs w:val="28"/>
        </w:rPr>
        <w:t xml:space="preserve">explica: </w:t>
      </w:r>
      <w:r w:rsidR="000A6F8E">
        <w:rPr>
          <w:i/>
          <w:sz w:val="28"/>
          <w:szCs w:val="28"/>
        </w:rPr>
        <w:t>a</w:t>
      </w:r>
      <w:r w:rsidR="00AD7C9E" w:rsidRPr="00AD7C9E">
        <w:rPr>
          <w:i/>
          <w:sz w:val="28"/>
          <w:szCs w:val="28"/>
        </w:rPr>
        <w:t xml:space="preserve"> </w:t>
      </w:r>
      <w:r w:rsidR="00AD7C9E">
        <w:rPr>
          <w:i/>
          <w:sz w:val="28"/>
          <w:szCs w:val="28"/>
        </w:rPr>
        <w:t>v</w:t>
      </w:r>
      <w:r w:rsidR="00AD7C9E" w:rsidRPr="000A6F8E">
        <w:rPr>
          <w:i/>
          <w:sz w:val="28"/>
          <w:szCs w:val="28"/>
        </w:rPr>
        <w:t>erdadeira doutrina</w:t>
      </w:r>
      <w:r w:rsidR="000A6F8E" w:rsidRPr="000A6F8E">
        <w:rPr>
          <w:i/>
          <w:sz w:val="28"/>
          <w:szCs w:val="28"/>
        </w:rPr>
        <w:t>, para avançar, para se desenvolver, não deve ser tranquila</w:t>
      </w:r>
      <w:r w:rsidR="000A6F8E">
        <w:rPr>
          <w:i/>
          <w:sz w:val="28"/>
          <w:szCs w:val="28"/>
        </w:rPr>
        <w:t xml:space="preserve">. </w:t>
      </w:r>
      <w:r w:rsidR="00DB6158">
        <w:rPr>
          <w:sz w:val="28"/>
          <w:szCs w:val="28"/>
        </w:rPr>
        <w:t>Aí, Francisco p</w:t>
      </w:r>
      <w:r w:rsidR="00D936F1">
        <w:rPr>
          <w:sz w:val="28"/>
          <w:szCs w:val="28"/>
        </w:rPr>
        <w:t>a</w:t>
      </w:r>
      <w:r w:rsidR="0068327C">
        <w:rPr>
          <w:sz w:val="28"/>
          <w:szCs w:val="28"/>
        </w:rPr>
        <w:t xml:space="preserve">ssa a </w:t>
      </w:r>
      <w:r w:rsidR="00D936F1">
        <w:rPr>
          <w:sz w:val="28"/>
          <w:szCs w:val="28"/>
        </w:rPr>
        <w:t>cita</w:t>
      </w:r>
      <w:r w:rsidR="0068327C">
        <w:rPr>
          <w:sz w:val="28"/>
          <w:szCs w:val="28"/>
        </w:rPr>
        <w:t>r</w:t>
      </w:r>
      <w:r w:rsidR="00D936F1">
        <w:rPr>
          <w:sz w:val="28"/>
          <w:szCs w:val="28"/>
        </w:rPr>
        <w:t xml:space="preserve"> em latim </w:t>
      </w:r>
      <w:r w:rsidR="008466C8">
        <w:rPr>
          <w:sz w:val="28"/>
          <w:szCs w:val="28"/>
        </w:rPr>
        <w:t>palavras d</w:t>
      </w:r>
      <w:r w:rsidR="0068327C">
        <w:rPr>
          <w:sz w:val="28"/>
          <w:szCs w:val="28"/>
        </w:rPr>
        <w:t>e um monge</w:t>
      </w:r>
      <w:r w:rsidR="00AD7C9E">
        <w:rPr>
          <w:sz w:val="28"/>
          <w:szCs w:val="28"/>
        </w:rPr>
        <w:t xml:space="preserve"> do século V, </w:t>
      </w:r>
      <w:r w:rsidR="007643FA">
        <w:rPr>
          <w:sz w:val="28"/>
          <w:szCs w:val="28"/>
        </w:rPr>
        <w:t xml:space="preserve">Vicente de Léris, </w:t>
      </w:r>
      <w:r w:rsidR="00AD7C9E">
        <w:rPr>
          <w:sz w:val="28"/>
          <w:szCs w:val="28"/>
        </w:rPr>
        <w:t>que</w:t>
      </w:r>
      <w:r w:rsidR="00D936F1">
        <w:rPr>
          <w:sz w:val="28"/>
          <w:szCs w:val="28"/>
        </w:rPr>
        <w:t>,</w:t>
      </w:r>
      <w:r w:rsidR="00AD7C9E">
        <w:rPr>
          <w:sz w:val="28"/>
          <w:szCs w:val="28"/>
        </w:rPr>
        <w:t xml:space="preserve"> aparentemente</w:t>
      </w:r>
      <w:r w:rsidR="00D936F1">
        <w:rPr>
          <w:sz w:val="28"/>
          <w:szCs w:val="28"/>
        </w:rPr>
        <w:t>,</w:t>
      </w:r>
      <w:r w:rsidR="00AD7C9E">
        <w:rPr>
          <w:sz w:val="28"/>
          <w:szCs w:val="28"/>
        </w:rPr>
        <w:t xml:space="preserve"> navegou igualmente por águas turbulentas</w:t>
      </w:r>
      <w:r w:rsidR="007643FA">
        <w:rPr>
          <w:sz w:val="28"/>
          <w:szCs w:val="28"/>
        </w:rPr>
        <w:t xml:space="preserve">, pois </w:t>
      </w:r>
      <w:r w:rsidR="008466C8">
        <w:rPr>
          <w:sz w:val="28"/>
          <w:szCs w:val="28"/>
        </w:rPr>
        <w:t xml:space="preserve">constata que </w:t>
      </w:r>
      <w:r w:rsidR="00AD7C9E">
        <w:rPr>
          <w:sz w:val="28"/>
          <w:szCs w:val="28"/>
        </w:rPr>
        <w:t xml:space="preserve">a </w:t>
      </w:r>
      <w:r w:rsidR="00AD7C9E" w:rsidRPr="00AD7C9E">
        <w:rPr>
          <w:i/>
          <w:sz w:val="28"/>
          <w:szCs w:val="28"/>
        </w:rPr>
        <w:t>verdadeira doutrina</w:t>
      </w:r>
      <w:r w:rsidR="00AD7C9E" w:rsidRPr="00AD7C9E">
        <w:rPr>
          <w:sz w:val="28"/>
          <w:szCs w:val="28"/>
        </w:rPr>
        <w:t xml:space="preserve"> </w:t>
      </w:r>
      <w:r w:rsidR="00AD7C9E" w:rsidRPr="00AD7C9E">
        <w:rPr>
          <w:b/>
          <w:i/>
          <w:sz w:val="28"/>
          <w:szCs w:val="28"/>
        </w:rPr>
        <w:t>annis consolid</w:t>
      </w:r>
      <w:r w:rsidR="008466C8">
        <w:rPr>
          <w:b/>
          <w:i/>
          <w:sz w:val="28"/>
          <w:szCs w:val="28"/>
        </w:rPr>
        <w:t>a</w:t>
      </w:r>
      <w:r w:rsidR="00AD7C9E" w:rsidRPr="00AD7C9E">
        <w:rPr>
          <w:b/>
          <w:i/>
          <w:sz w:val="28"/>
          <w:szCs w:val="28"/>
        </w:rPr>
        <w:t>tur, dilat</w:t>
      </w:r>
      <w:r w:rsidR="008466C8">
        <w:rPr>
          <w:b/>
          <w:i/>
          <w:sz w:val="28"/>
          <w:szCs w:val="28"/>
        </w:rPr>
        <w:t>a</w:t>
      </w:r>
      <w:r w:rsidR="00AD7C9E" w:rsidRPr="00AD7C9E">
        <w:rPr>
          <w:b/>
          <w:i/>
          <w:sz w:val="28"/>
          <w:szCs w:val="28"/>
        </w:rPr>
        <w:t>tur tempore, sublim</w:t>
      </w:r>
      <w:r w:rsidR="008466C8">
        <w:rPr>
          <w:b/>
          <w:i/>
          <w:sz w:val="28"/>
          <w:szCs w:val="28"/>
        </w:rPr>
        <w:t>a</w:t>
      </w:r>
      <w:r w:rsidR="00AD7C9E" w:rsidRPr="00AD7C9E">
        <w:rPr>
          <w:b/>
          <w:i/>
          <w:sz w:val="28"/>
          <w:szCs w:val="28"/>
        </w:rPr>
        <w:t>tur aetate</w:t>
      </w:r>
      <w:r w:rsidR="00AD7C9E">
        <w:rPr>
          <w:b/>
          <w:i/>
          <w:sz w:val="28"/>
          <w:szCs w:val="28"/>
        </w:rPr>
        <w:t xml:space="preserve">. </w:t>
      </w:r>
      <w:r w:rsidR="008466C8">
        <w:rPr>
          <w:b/>
          <w:sz w:val="28"/>
          <w:szCs w:val="28"/>
        </w:rPr>
        <w:t>‘</w:t>
      </w:r>
      <w:r w:rsidR="008466C8">
        <w:rPr>
          <w:sz w:val="28"/>
          <w:szCs w:val="28"/>
        </w:rPr>
        <w:t>D</w:t>
      </w:r>
      <w:r w:rsidR="00D936F1">
        <w:rPr>
          <w:sz w:val="28"/>
          <w:szCs w:val="28"/>
        </w:rPr>
        <w:t>ilatare’</w:t>
      </w:r>
      <w:r w:rsidR="008466C8">
        <w:rPr>
          <w:sz w:val="28"/>
          <w:szCs w:val="28"/>
        </w:rPr>
        <w:t xml:space="preserve"> se traduz por </w:t>
      </w:r>
      <w:r w:rsidR="00AD7C9E">
        <w:rPr>
          <w:sz w:val="28"/>
          <w:szCs w:val="28"/>
        </w:rPr>
        <w:t xml:space="preserve">‘explicar </w:t>
      </w:r>
      <w:r w:rsidR="008466C8">
        <w:rPr>
          <w:sz w:val="28"/>
          <w:szCs w:val="28"/>
        </w:rPr>
        <w:t xml:space="preserve">com maior </w:t>
      </w:r>
      <w:r w:rsidR="00AD7C9E">
        <w:rPr>
          <w:sz w:val="28"/>
          <w:szCs w:val="28"/>
        </w:rPr>
        <w:t>profund</w:t>
      </w:r>
      <w:r w:rsidR="008466C8">
        <w:rPr>
          <w:sz w:val="28"/>
          <w:szCs w:val="28"/>
        </w:rPr>
        <w:t>idade’</w:t>
      </w:r>
      <w:r w:rsidR="00AD7C9E">
        <w:rPr>
          <w:sz w:val="28"/>
          <w:szCs w:val="28"/>
        </w:rPr>
        <w:t xml:space="preserve"> e ‘sublimar</w:t>
      </w:r>
      <w:r w:rsidR="00D936F1">
        <w:rPr>
          <w:sz w:val="28"/>
          <w:szCs w:val="28"/>
        </w:rPr>
        <w:t>e</w:t>
      </w:r>
      <w:r w:rsidR="00AD7C9E">
        <w:rPr>
          <w:sz w:val="28"/>
          <w:szCs w:val="28"/>
        </w:rPr>
        <w:t xml:space="preserve">’ </w:t>
      </w:r>
      <w:r w:rsidR="006746FA">
        <w:rPr>
          <w:sz w:val="28"/>
          <w:szCs w:val="28"/>
        </w:rPr>
        <w:t xml:space="preserve">por </w:t>
      </w:r>
      <w:r w:rsidR="00AD7C9E">
        <w:rPr>
          <w:sz w:val="28"/>
          <w:szCs w:val="28"/>
        </w:rPr>
        <w:t>‘elevar</w:t>
      </w:r>
      <w:r w:rsidR="00D936F1">
        <w:rPr>
          <w:sz w:val="28"/>
          <w:szCs w:val="28"/>
        </w:rPr>
        <w:t xml:space="preserve"> a um patamar superior</w:t>
      </w:r>
      <w:r w:rsidR="00AD7C9E">
        <w:rPr>
          <w:sz w:val="28"/>
          <w:szCs w:val="28"/>
        </w:rPr>
        <w:t xml:space="preserve">’. </w:t>
      </w:r>
      <w:r w:rsidR="00D936F1">
        <w:rPr>
          <w:sz w:val="28"/>
          <w:szCs w:val="28"/>
        </w:rPr>
        <w:t xml:space="preserve">Ou seja, </w:t>
      </w:r>
      <w:r w:rsidR="0068327C">
        <w:rPr>
          <w:sz w:val="28"/>
          <w:szCs w:val="28"/>
        </w:rPr>
        <w:t xml:space="preserve">a doutrina nunca sai ‘perfeita’ no momento de sua primeira enunciação, ela necessita se consolidar </w:t>
      </w:r>
      <w:r w:rsidR="00450109">
        <w:rPr>
          <w:sz w:val="28"/>
          <w:szCs w:val="28"/>
        </w:rPr>
        <w:t>(‘consolidetur’)</w:t>
      </w:r>
      <w:r w:rsidR="007643FA">
        <w:rPr>
          <w:sz w:val="28"/>
          <w:szCs w:val="28"/>
        </w:rPr>
        <w:t>, ganh</w:t>
      </w:r>
      <w:r w:rsidR="00450109">
        <w:rPr>
          <w:sz w:val="28"/>
          <w:szCs w:val="28"/>
        </w:rPr>
        <w:t>ar</w:t>
      </w:r>
      <w:r w:rsidR="007643FA">
        <w:rPr>
          <w:sz w:val="28"/>
          <w:szCs w:val="28"/>
        </w:rPr>
        <w:t xml:space="preserve"> uma explicação mais profunda</w:t>
      </w:r>
      <w:r w:rsidR="00450109">
        <w:rPr>
          <w:sz w:val="28"/>
          <w:szCs w:val="28"/>
        </w:rPr>
        <w:t xml:space="preserve"> (‘dilatetur’)</w:t>
      </w:r>
      <w:r w:rsidR="0068327C">
        <w:rPr>
          <w:sz w:val="28"/>
          <w:szCs w:val="28"/>
        </w:rPr>
        <w:t xml:space="preserve"> e</w:t>
      </w:r>
      <w:r w:rsidR="006746FA">
        <w:rPr>
          <w:sz w:val="28"/>
          <w:szCs w:val="28"/>
        </w:rPr>
        <w:t xml:space="preserve"> </w:t>
      </w:r>
      <w:r w:rsidR="00450109">
        <w:rPr>
          <w:sz w:val="28"/>
          <w:szCs w:val="28"/>
        </w:rPr>
        <w:t>al</w:t>
      </w:r>
      <w:r w:rsidR="0068327C">
        <w:rPr>
          <w:sz w:val="28"/>
          <w:szCs w:val="28"/>
        </w:rPr>
        <w:t>can</w:t>
      </w:r>
      <w:r w:rsidR="00450109">
        <w:rPr>
          <w:sz w:val="28"/>
          <w:szCs w:val="28"/>
        </w:rPr>
        <w:t>çar um patamar mais elevado (‘sublimetur’)</w:t>
      </w:r>
      <w:r w:rsidR="006746FA">
        <w:rPr>
          <w:sz w:val="28"/>
          <w:szCs w:val="28"/>
        </w:rPr>
        <w:t>. Há</w:t>
      </w:r>
      <w:r w:rsidR="0068327C">
        <w:rPr>
          <w:sz w:val="28"/>
          <w:szCs w:val="28"/>
        </w:rPr>
        <w:t xml:space="preserve"> </w:t>
      </w:r>
      <w:r w:rsidR="006746FA">
        <w:rPr>
          <w:sz w:val="28"/>
          <w:szCs w:val="28"/>
        </w:rPr>
        <w:t>uma evolução</w:t>
      </w:r>
      <w:r w:rsidR="008466C8">
        <w:rPr>
          <w:sz w:val="28"/>
          <w:szCs w:val="28"/>
        </w:rPr>
        <w:t xml:space="preserve"> em direção à maior clareza</w:t>
      </w:r>
      <w:r w:rsidR="006746FA">
        <w:rPr>
          <w:sz w:val="28"/>
          <w:szCs w:val="28"/>
        </w:rPr>
        <w:t xml:space="preserve">. </w:t>
      </w:r>
      <w:r w:rsidR="0068327C">
        <w:rPr>
          <w:sz w:val="28"/>
          <w:szCs w:val="28"/>
        </w:rPr>
        <w:t xml:space="preserve">Com o </w:t>
      </w:r>
      <w:r w:rsidR="007643FA">
        <w:rPr>
          <w:sz w:val="28"/>
          <w:szCs w:val="28"/>
        </w:rPr>
        <w:t>tempo</w:t>
      </w:r>
      <w:r w:rsidR="0068327C">
        <w:rPr>
          <w:sz w:val="28"/>
          <w:szCs w:val="28"/>
        </w:rPr>
        <w:t xml:space="preserve">, </w:t>
      </w:r>
      <w:r w:rsidR="008466C8">
        <w:rPr>
          <w:sz w:val="28"/>
          <w:szCs w:val="28"/>
        </w:rPr>
        <w:t>ditos do momento</w:t>
      </w:r>
      <w:r w:rsidR="0068327C">
        <w:rPr>
          <w:sz w:val="28"/>
          <w:szCs w:val="28"/>
        </w:rPr>
        <w:t xml:space="preserve"> se aperfeiçoam, se corrigem, se aprofundam. </w:t>
      </w:r>
    </w:p>
    <w:p w14:paraId="2924F715" w14:textId="77777777" w:rsidR="0068327C" w:rsidRPr="0068327C" w:rsidRDefault="00A95368" w:rsidP="006832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327C">
        <w:rPr>
          <w:sz w:val="28"/>
          <w:szCs w:val="28"/>
        </w:rPr>
        <w:t xml:space="preserve">Ao falar desse modo, o Papa Francisco demonstra </w:t>
      </w:r>
      <w:r w:rsidR="0068327C" w:rsidRPr="0068327C">
        <w:rPr>
          <w:sz w:val="28"/>
          <w:szCs w:val="28"/>
        </w:rPr>
        <w:t xml:space="preserve">cultivar uma visão otimista da história da doutrina cristã, do cristianismo e da humanidade em geral. Afinal, a ‘verdadeira doutrina’ está sempre em nossa frente e não conseguimos alcançá-la senão como vislumbre de um futuro ainda incerto. </w:t>
      </w:r>
      <w:r w:rsidR="004110B8">
        <w:rPr>
          <w:sz w:val="28"/>
          <w:szCs w:val="28"/>
        </w:rPr>
        <w:t>S</w:t>
      </w:r>
      <w:r w:rsidR="0068327C" w:rsidRPr="0068327C">
        <w:rPr>
          <w:sz w:val="28"/>
          <w:szCs w:val="28"/>
        </w:rPr>
        <w:t>ó aos poucos</w:t>
      </w:r>
      <w:r w:rsidR="004110B8">
        <w:rPr>
          <w:sz w:val="28"/>
          <w:szCs w:val="28"/>
        </w:rPr>
        <w:t xml:space="preserve">, </w:t>
      </w:r>
      <w:r w:rsidR="0068327C" w:rsidRPr="0068327C">
        <w:rPr>
          <w:sz w:val="28"/>
          <w:szCs w:val="28"/>
        </w:rPr>
        <w:t xml:space="preserve">na fragilidade, </w:t>
      </w:r>
      <w:r w:rsidR="007B5B2D">
        <w:rPr>
          <w:sz w:val="28"/>
          <w:szCs w:val="28"/>
        </w:rPr>
        <w:t xml:space="preserve">a humanidade </w:t>
      </w:r>
      <w:r w:rsidR="0068327C" w:rsidRPr="0068327C">
        <w:rPr>
          <w:sz w:val="28"/>
          <w:szCs w:val="28"/>
        </w:rPr>
        <w:t xml:space="preserve">percebe o alcance do ‘terremoto’ causado na história por figuras como Jesus. </w:t>
      </w:r>
      <w:r w:rsidR="007B5B2D">
        <w:rPr>
          <w:sz w:val="28"/>
          <w:szCs w:val="28"/>
        </w:rPr>
        <w:t xml:space="preserve">O </w:t>
      </w:r>
      <w:r w:rsidR="0068327C" w:rsidRPr="0068327C">
        <w:rPr>
          <w:sz w:val="28"/>
          <w:szCs w:val="28"/>
        </w:rPr>
        <w:t xml:space="preserve">evangelho está em nossa frente, </w:t>
      </w:r>
      <w:r w:rsidR="007B5B2D">
        <w:rPr>
          <w:sz w:val="28"/>
          <w:szCs w:val="28"/>
        </w:rPr>
        <w:t xml:space="preserve">é coisa do futuro, </w:t>
      </w:r>
      <w:r w:rsidR="0068327C" w:rsidRPr="0068327C">
        <w:rPr>
          <w:sz w:val="28"/>
          <w:szCs w:val="28"/>
        </w:rPr>
        <w:t xml:space="preserve">não do passado. </w:t>
      </w:r>
    </w:p>
    <w:p w14:paraId="0A27A08C" w14:textId="77777777" w:rsidR="00C10C87" w:rsidRDefault="00C10C87" w:rsidP="002E3115">
      <w:pPr>
        <w:spacing w:after="0"/>
        <w:jc w:val="both"/>
        <w:rPr>
          <w:sz w:val="28"/>
          <w:szCs w:val="28"/>
        </w:rPr>
      </w:pPr>
    </w:p>
    <w:p w14:paraId="2D46CC04" w14:textId="77777777" w:rsidR="008466C8" w:rsidRDefault="008466C8" w:rsidP="002E3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Dou alguns exemplos</w:t>
      </w:r>
      <w:r w:rsidR="004110B8">
        <w:rPr>
          <w:sz w:val="28"/>
          <w:szCs w:val="28"/>
        </w:rPr>
        <w:t xml:space="preserve"> do entrelaçamento entre fragilidade e necessidade</w:t>
      </w:r>
      <w:r>
        <w:rPr>
          <w:sz w:val="28"/>
          <w:szCs w:val="28"/>
        </w:rPr>
        <w:t xml:space="preserve">: </w:t>
      </w:r>
    </w:p>
    <w:p w14:paraId="100D6EED" w14:textId="77777777" w:rsidR="007B5B2D" w:rsidRDefault="004110B8" w:rsidP="002E3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43F3">
        <w:rPr>
          <w:sz w:val="28"/>
          <w:szCs w:val="28"/>
        </w:rPr>
        <w:t>M</w:t>
      </w:r>
      <w:r w:rsidR="002E3115">
        <w:rPr>
          <w:sz w:val="28"/>
          <w:szCs w:val="28"/>
        </w:rPr>
        <w:t xml:space="preserve">ais de dez séculos atrás, em 1095, o </w:t>
      </w:r>
      <w:r w:rsidR="002E3115" w:rsidRPr="002E3115">
        <w:rPr>
          <w:sz w:val="28"/>
          <w:szCs w:val="28"/>
        </w:rPr>
        <w:t>Papa Urbano II (</w:t>
      </w:r>
      <w:r w:rsidR="002E3115">
        <w:rPr>
          <w:sz w:val="28"/>
          <w:szCs w:val="28"/>
        </w:rPr>
        <w:t>governo</w:t>
      </w:r>
      <w:r>
        <w:rPr>
          <w:sz w:val="28"/>
          <w:szCs w:val="28"/>
        </w:rPr>
        <w:t>u</w:t>
      </w:r>
      <w:r w:rsidR="002E3115">
        <w:rPr>
          <w:sz w:val="28"/>
          <w:szCs w:val="28"/>
        </w:rPr>
        <w:t xml:space="preserve"> entre </w:t>
      </w:r>
      <w:r w:rsidR="002E3115" w:rsidRPr="002E3115">
        <w:rPr>
          <w:sz w:val="28"/>
          <w:szCs w:val="28"/>
        </w:rPr>
        <w:t>1088</w:t>
      </w:r>
      <w:r w:rsidR="002E3115">
        <w:rPr>
          <w:sz w:val="28"/>
          <w:szCs w:val="28"/>
        </w:rPr>
        <w:t xml:space="preserve"> e </w:t>
      </w:r>
      <w:r w:rsidR="002E3115" w:rsidRPr="002E3115">
        <w:rPr>
          <w:sz w:val="28"/>
          <w:szCs w:val="28"/>
        </w:rPr>
        <w:t>1099)</w:t>
      </w:r>
      <w:r w:rsidR="007B5B2D">
        <w:rPr>
          <w:sz w:val="28"/>
          <w:szCs w:val="28"/>
        </w:rPr>
        <w:t xml:space="preserve">, ao </w:t>
      </w:r>
      <w:r w:rsidR="002E3115" w:rsidRPr="002E3115">
        <w:rPr>
          <w:sz w:val="28"/>
          <w:szCs w:val="28"/>
        </w:rPr>
        <w:t>declar</w:t>
      </w:r>
      <w:r w:rsidR="007B5B2D">
        <w:rPr>
          <w:sz w:val="28"/>
          <w:szCs w:val="28"/>
        </w:rPr>
        <w:t>ar</w:t>
      </w:r>
      <w:r w:rsidR="002E3115" w:rsidRPr="002E3115">
        <w:rPr>
          <w:sz w:val="28"/>
          <w:szCs w:val="28"/>
        </w:rPr>
        <w:t xml:space="preserve"> guerra contra os ‘sarracenos’, </w:t>
      </w:r>
      <w:r w:rsidR="007B5B2D">
        <w:rPr>
          <w:sz w:val="28"/>
          <w:szCs w:val="28"/>
        </w:rPr>
        <w:t xml:space="preserve">disse que o motivo era </w:t>
      </w:r>
      <w:r w:rsidR="002E3115" w:rsidRPr="002E3115">
        <w:rPr>
          <w:sz w:val="28"/>
          <w:szCs w:val="28"/>
        </w:rPr>
        <w:t xml:space="preserve">recuperar a </w:t>
      </w:r>
      <w:r w:rsidR="002E3115" w:rsidRPr="002E3115">
        <w:rPr>
          <w:i/>
          <w:sz w:val="28"/>
          <w:szCs w:val="28"/>
        </w:rPr>
        <w:t xml:space="preserve">terra santa </w:t>
      </w:r>
      <w:r w:rsidR="002E3115" w:rsidRPr="002E3115">
        <w:rPr>
          <w:sz w:val="28"/>
          <w:szCs w:val="28"/>
        </w:rPr>
        <w:t xml:space="preserve">das mãos dos </w:t>
      </w:r>
      <w:r w:rsidR="002E3115" w:rsidRPr="002E3115">
        <w:rPr>
          <w:i/>
          <w:sz w:val="28"/>
          <w:szCs w:val="28"/>
        </w:rPr>
        <w:t>infiéis.</w:t>
      </w:r>
      <w:r w:rsidR="002E3115" w:rsidRPr="002E3115">
        <w:rPr>
          <w:sz w:val="28"/>
          <w:szCs w:val="28"/>
        </w:rPr>
        <w:t xml:space="preserve"> </w:t>
      </w:r>
      <w:r>
        <w:rPr>
          <w:sz w:val="28"/>
          <w:szCs w:val="28"/>
        </w:rPr>
        <w:t>Era isso mesmo? N</w:t>
      </w:r>
      <w:r w:rsidR="007B5B2D">
        <w:rPr>
          <w:sz w:val="28"/>
          <w:szCs w:val="28"/>
        </w:rPr>
        <w:t>o calor da hora,</w:t>
      </w:r>
      <w:r w:rsidR="00B34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parece que ele </w:t>
      </w:r>
      <w:r w:rsidR="00B343F3">
        <w:rPr>
          <w:sz w:val="28"/>
          <w:szCs w:val="28"/>
        </w:rPr>
        <w:t>gritou</w:t>
      </w:r>
      <w:r w:rsidR="007B5B2D">
        <w:rPr>
          <w:sz w:val="28"/>
          <w:szCs w:val="28"/>
        </w:rPr>
        <w:t>:</w:t>
      </w:r>
      <w:r w:rsidR="002E3115" w:rsidRPr="002E3115">
        <w:rPr>
          <w:sz w:val="28"/>
          <w:szCs w:val="28"/>
        </w:rPr>
        <w:t xml:space="preserve"> </w:t>
      </w:r>
      <w:r w:rsidR="002E3115" w:rsidRPr="002E3115">
        <w:rPr>
          <w:i/>
          <w:sz w:val="28"/>
          <w:szCs w:val="28"/>
        </w:rPr>
        <w:t>Dieu veult</w:t>
      </w:r>
      <w:r w:rsidR="00B343F3">
        <w:rPr>
          <w:i/>
          <w:sz w:val="28"/>
          <w:szCs w:val="28"/>
        </w:rPr>
        <w:t>!</w:t>
      </w:r>
      <w:r w:rsidR="002E3115" w:rsidRPr="002E3115">
        <w:rPr>
          <w:i/>
          <w:sz w:val="28"/>
          <w:szCs w:val="28"/>
        </w:rPr>
        <w:t xml:space="preserve"> </w:t>
      </w:r>
      <w:r w:rsidR="002E3115" w:rsidRPr="002E3115">
        <w:rPr>
          <w:sz w:val="28"/>
          <w:szCs w:val="28"/>
        </w:rPr>
        <w:t>(Deus quer</w:t>
      </w:r>
      <w:r w:rsidR="00B343F3">
        <w:rPr>
          <w:sz w:val="28"/>
          <w:szCs w:val="28"/>
        </w:rPr>
        <w:t>!</w:t>
      </w:r>
      <w:r w:rsidR="002E3115" w:rsidRPr="002E3115">
        <w:rPr>
          <w:sz w:val="28"/>
          <w:szCs w:val="28"/>
        </w:rPr>
        <w:t>).</w:t>
      </w:r>
      <w:r w:rsidR="00B343F3">
        <w:rPr>
          <w:sz w:val="28"/>
          <w:szCs w:val="28"/>
        </w:rPr>
        <w:t xml:space="preserve"> E</w:t>
      </w:r>
      <w:r w:rsidR="007B5B2D">
        <w:rPr>
          <w:sz w:val="28"/>
          <w:szCs w:val="28"/>
        </w:rPr>
        <w:t xml:space="preserve">is o que se conta. </w:t>
      </w:r>
      <w:r w:rsidR="00DB6158">
        <w:rPr>
          <w:sz w:val="28"/>
          <w:szCs w:val="28"/>
        </w:rPr>
        <w:t xml:space="preserve">Quais </w:t>
      </w:r>
      <w:r w:rsidR="00A551AE">
        <w:rPr>
          <w:sz w:val="28"/>
          <w:szCs w:val="28"/>
        </w:rPr>
        <w:t>o</w:t>
      </w:r>
      <w:r w:rsidR="00DB6158">
        <w:rPr>
          <w:sz w:val="28"/>
          <w:szCs w:val="28"/>
        </w:rPr>
        <w:t>s</w:t>
      </w:r>
      <w:r w:rsidR="00A551AE">
        <w:rPr>
          <w:sz w:val="28"/>
          <w:szCs w:val="28"/>
        </w:rPr>
        <w:t xml:space="preserve"> motivos, pelo que sabemos? E</w:t>
      </w:r>
      <w:r w:rsidR="007B5B2D">
        <w:rPr>
          <w:sz w:val="28"/>
          <w:szCs w:val="28"/>
        </w:rPr>
        <w:t xml:space="preserve">m 1095 já estava claro que o Ocidente cristão </w:t>
      </w:r>
      <w:r w:rsidR="00A551AE">
        <w:rPr>
          <w:sz w:val="28"/>
          <w:szCs w:val="28"/>
        </w:rPr>
        <w:t xml:space="preserve">estava </w:t>
      </w:r>
      <w:r w:rsidR="007B5B2D">
        <w:rPr>
          <w:sz w:val="28"/>
          <w:szCs w:val="28"/>
        </w:rPr>
        <w:t>se constitu</w:t>
      </w:r>
      <w:r w:rsidR="00A551AE">
        <w:rPr>
          <w:sz w:val="28"/>
          <w:szCs w:val="28"/>
        </w:rPr>
        <w:t xml:space="preserve">indo </w:t>
      </w:r>
      <w:r w:rsidR="007B5B2D">
        <w:rPr>
          <w:sz w:val="28"/>
          <w:szCs w:val="28"/>
        </w:rPr>
        <w:t>em ‘periferia’ de um imenso império</w:t>
      </w:r>
      <w:r w:rsidR="00A551AE">
        <w:rPr>
          <w:sz w:val="28"/>
          <w:szCs w:val="28"/>
        </w:rPr>
        <w:t xml:space="preserve">, </w:t>
      </w:r>
      <w:r w:rsidR="007B5B2D">
        <w:rPr>
          <w:sz w:val="28"/>
          <w:szCs w:val="28"/>
        </w:rPr>
        <w:t>centrad</w:t>
      </w:r>
      <w:r w:rsidR="00A551AE">
        <w:rPr>
          <w:sz w:val="28"/>
          <w:szCs w:val="28"/>
        </w:rPr>
        <w:t>o</w:t>
      </w:r>
      <w:r w:rsidR="007B5B2D">
        <w:rPr>
          <w:sz w:val="28"/>
          <w:szCs w:val="28"/>
        </w:rPr>
        <w:t xml:space="preserve"> em Bagdad. Diante da ameaça de uma rápida islamização da cultura europeia, o papa optou pela ofensiva, pela ‘cruzada’, p</w:t>
      </w:r>
      <w:r w:rsidR="00963F71">
        <w:rPr>
          <w:sz w:val="28"/>
          <w:szCs w:val="28"/>
        </w:rPr>
        <w:t xml:space="preserve">or uma guerra </w:t>
      </w:r>
      <w:r w:rsidR="007B5B2D">
        <w:rPr>
          <w:sz w:val="28"/>
          <w:szCs w:val="28"/>
        </w:rPr>
        <w:t xml:space="preserve">que </w:t>
      </w:r>
      <w:r w:rsidR="00963F71">
        <w:rPr>
          <w:i/>
          <w:sz w:val="28"/>
          <w:szCs w:val="28"/>
        </w:rPr>
        <w:t>Deus quer</w:t>
      </w:r>
      <w:r w:rsidR="007B5B2D">
        <w:rPr>
          <w:sz w:val="28"/>
          <w:szCs w:val="28"/>
        </w:rPr>
        <w:t>. E, por todo canto,</w:t>
      </w:r>
      <w:r w:rsidR="00B343F3">
        <w:rPr>
          <w:sz w:val="28"/>
          <w:szCs w:val="28"/>
        </w:rPr>
        <w:t xml:space="preserve"> gente vestiu a armadura</w:t>
      </w:r>
      <w:r w:rsidR="007B5B2D">
        <w:rPr>
          <w:sz w:val="28"/>
          <w:szCs w:val="28"/>
        </w:rPr>
        <w:t>, se juntou ao exército do papa e partiu para o Oriente desconhecido</w:t>
      </w:r>
      <w:r w:rsidR="00963F71">
        <w:rPr>
          <w:sz w:val="28"/>
          <w:szCs w:val="28"/>
        </w:rPr>
        <w:t>, em cruzada. Houve oito cruzadas, com número imenso de mortes e violências diversas</w:t>
      </w:r>
      <w:r w:rsidR="007B5B2D">
        <w:rPr>
          <w:sz w:val="28"/>
          <w:szCs w:val="28"/>
        </w:rPr>
        <w:t xml:space="preserve">. Qual o núcleo ‘doutrinário’ que </w:t>
      </w:r>
      <w:r w:rsidR="00C14745">
        <w:rPr>
          <w:sz w:val="28"/>
          <w:szCs w:val="28"/>
        </w:rPr>
        <w:t xml:space="preserve">as palavras do papa </w:t>
      </w:r>
      <w:r w:rsidR="00DB6158">
        <w:rPr>
          <w:sz w:val="28"/>
          <w:szCs w:val="28"/>
        </w:rPr>
        <w:t xml:space="preserve">Urbano II </w:t>
      </w:r>
      <w:r w:rsidR="00C14745">
        <w:rPr>
          <w:sz w:val="28"/>
          <w:szCs w:val="28"/>
        </w:rPr>
        <w:t>expressam? A resposta não é fácil.</w:t>
      </w:r>
    </w:p>
    <w:p w14:paraId="6E6539C9" w14:textId="77777777" w:rsidR="00C14745" w:rsidRPr="00963F71" w:rsidRDefault="00C14745" w:rsidP="002E3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EE43A5">
        <w:rPr>
          <w:sz w:val="28"/>
          <w:szCs w:val="28"/>
        </w:rPr>
        <w:t xml:space="preserve">que sabemos é que o </w:t>
      </w:r>
      <w:r w:rsidR="00963F71" w:rsidRPr="00963F71">
        <w:rPr>
          <w:i/>
          <w:sz w:val="28"/>
          <w:szCs w:val="28"/>
        </w:rPr>
        <w:t>D</w:t>
      </w:r>
      <w:r w:rsidR="002E3115" w:rsidRPr="00963F71">
        <w:rPr>
          <w:i/>
          <w:sz w:val="28"/>
          <w:szCs w:val="28"/>
        </w:rPr>
        <w:t>ieu veult</w:t>
      </w:r>
      <w:r w:rsidR="00963F71">
        <w:rPr>
          <w:i/>
          <w:sz w:val="28"/>
          <w:szCs w:val="28"/>
        </w:rPr>
        <w:t xml:space="preserve"> </w:t>
      </w:r>
      <w:r w:rsidR="00963F71">
        <w:rPr>
          <w:sz w:val="28"/>
          <w:szCs w:val="28"/>
        </w:rPr>
        <w:t xml:space="preserve">funcionou por séculos. </w:t>
      </w:r>
      <w:r w:rsidR="00EE43A5">
        <w:rPr>
          <w:sz w:val="28"/>
          <w:szCs w:val="28"/>
        </w:rPr>
        <w:t xml:space="preserve">Quando </w:t>
      </w:r>
      <w:r w:rsidR="002E3115" w:rsidRPr="002E3115">
        <w:rPr>
          <w:sz w:val="28"/>
          <w:szCs w:val="28"/>
        </w:rPr>
        <w:t xml:space="preserve">Constantinopla, capital multissecular da cristandade grega, </w:t>
      </w:r>
      <w:r w:rsidR="00EE43A5">
        <w:rPr>
          <w:sz w:val="28"/>
          <w:szCs w:val="28"/>
        </w:rPr>
        <w:t xml:space="preserve">caiu nas mãos dos </w:t>
      </w:r>
      <w:r w:rsidR="002E3115" w:rsidRPr="002E3115">
        <w:rPr>
          <w:sz w:val="28"/>
          <w:szCs w:val="28"/>
        </w:rPr>
        <w:t>turcos</w:t>
      </w:r>
      <w:r w:rsidR="00963F71">
        <w:rPr>
          <w:sz w:val="28"/>
          <w:szCs w:val="28"/>
        </w:rPr>
        <w:t>,</w:t>
      </w:r>
      <w:r w:rsidR="002E3115" w:rsidRPr="002E3115">
        <w:rPr>
          <w:sz w:val="28"/>
          <w:szCs w:val="28"/>
        </w:rPr>
        <w:t xml:space="preserve"> em 1453</w:t>
      </w:r>
      <w:r w:rsidR="00EE43A5">
        <w:rPr>
          <w:sz w:val="28"/>
          <w:szCs w:val="28"/>
        </w:rPr>
        <w:t>, um susto perpassou o Ocidente cristão</w:t>
      </w:r>
      <w:r w:rsidR="002E3115" w:rsidRPr="002E3115">
        <w:rPr>
          <w:sz w:val="28"/>
          <w:szCs w:val="28"/>
        </w:rPr>
        <w:t xml:space="preserve">. </w:t>
      </w:r>
      <w:r w:rsidR="00EE43A5">
        <w:rPr>
          <w:sz w:val="28"/>
          <w:szCs w:val="28"/>
        </w:rPr>
        <w:t>De novo. Isso r</w:t>
      </w:r>
      <w:r w:rsidR="00963F71">
        <w:rPr>
          <w:sz w:val="28"/>
          <w:szCs w:val="28"/>
        </w:rPr>
        <w:t xml:space="preserve">epercutiu na </w:t>
      </w:r>
      <w:r w:rsidR="002E3115" w:rsidRPr="002E3115">
        <w:rPr>
          <w:sz w:val="28"/>
          <w:szCs w:val="28"/>
        </w:rPr>
        <w:t xml:space="preserve">Bula de Alexandre VI, intitulada ‘Inter Caetera’, de 1493, </w:t>
      </w:r>
      <w:r w:rsidR="00963F71">
        <w:rPr>
          <w:sz w:val="28"/>
          <w:szCs w:val="28"/>
        </w:rPr>
        <w:t xml:space="preserve">que afirmou que </w:t>
      </w:r>
      <w:r w:rsidR="00963F71">
        <w:rPr>
          <w:i/>
          <w:sz w:val="28"/>
          <w:szCs w:val="28"/>
        </w:rPr>
        <w:t xml:space="preserve">as nações bárbaras </w:t>
      </w:r>
      <w:r w:rsidR="00963F71">
        <w:rPr>
          <w:sz w:val="28"/>
          <w:szCs w:val="28"/>
        </w:rPr>
        <w:t xml:space="preserve">(leia: latino-americanas) </w:t>
      </w:r>
      <w:r w:rsidR="00963F71">
        <w:rPr>
          <w:i/>
          <w:sz w:val="28"/>
          <w:szCs w:val="28"/>
        </w:rPr>
        <w:t xml:space="preserve">sejam derrubadas e trazidas à fé </w:t>
      </w:r>
      <w:r w:rsidR="00963F71">
        <w:rPr>
          <w:sz w:val="28"/>
          <w:szCs w:val="28"/>
        </w:rPr>
        <w:t xml:space="preserve">(leia: fé católica). </w:t>
      </w:r>
      <w:r w:rsidR="00EE43A5">
        <w:rPr>
          <w:sz w:val="28"/>
          <w:szCs w:val="28"/>
        </w:rPr>
        <w:t xml:space="preserve">O papa, que não entendia muito de geografia, pensou que um domínio sobre os ´índios’ poderia ‘encurralar’ o poder muçulmano e facilitar a </w:t>
      </w:r>
      <w:r w:rsidR="00963F71">
        <w:rPr>
          <w:sz w:val="28"/>
          <w:szCs w:val="28"/>
        </w:rPr>
        <w:t>‘reconquista’ do mundo</w:t>
      </w:r>
      <w:r w:rsidR="00EE43A5">
        <w:rPr>
          <w:sz w:val="28"/>
          <w:szCs w:val="28"/>
        </w:rPr>
        <w:t xml:space="preserve"> cristão</w:t>
      </w:r>
      <w:r w:rsidR="00963F71">
        <w:rPr>
          <w:sz w:val="28"/>
          <w:szCs w:val="28"/>
        </w:rPr>
        <w:t xml:space="preserve">. </w:t>
      </w:r>
    </w:p>
    <w:p w14:paraId="3C66BCFF" w14:textId="77777777" w:rsidR="008917BA" w:rsidRDefault="00963F71" w:rsidP="002E3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Não vou contar mais histórias</w:t>
      </w:r>
      <w:r w:rsidR="00FF4CAA">
        <w:rPr>
          <w:sz w:val="28"/>
          <w:szCs w:val="28"/>
        </w:rPr>
        <w:t xml:space="preserve"> acerca do ‘Deus quer’</w:t>
      </w:r>
      <w:r w:rsidR="00EE43A5">
        <w:rPr>
          <w:sz w:val="28"/>
          <w:szCs w:val="28"/>
        </w:rPr>
        <w:t>. S</w:t>
      </w:r>
      <w:r w:rsidR="00FF4CAA">
        <w:rPr>
          <w:sz w:val="28"/>
          <w:szCs w:val="28"/>
        </w:rPr>
        <w:t>ó trago uma lembrança de minha própria infância. Quando, em 1940, os soldados alemães invadiram minha terra natal, a Bélgica</w:t>
      </w:r>
      <w:r>
        <w:rPr>
          <w:sz w:val="28"/>
          <w:szCs w:val="28"/>
        </w:rPr>
        <w:t xml:space="preserve">, </w:t>
      </w:r>
      <w:r w:rsidR="00FF4CAA">
        <w:rPr>
          <w:sz w:val="28"/>
          <w:szCs w:val="28"/>
        </w:rPr>
        <w:t>ele tinham, gravadas</w:t>
      </w:r>
      <w:r w:rsidR="00EE43A5">
        <w:rPr>
          <w:sz w:val="28"/>
          <w:szCs w:val="28"/>
        </w:rPr>
        <w:t>,</w:t>
      </w:r>
      <w:r w:rsidR="00FF4CAA">
        <w:rPr>
          <w:sz w:val="28"/>
          <w:szCs w:val="28"/>
        </w:rPr>
        <w:t xml:space="preserve"> </w:t>
      </w:r>
      <w:r w:rsidR="00FF4CAA" w:rsidRPr="00FF4CAA">
        <w:rPr>
          <w:sz w:val="28"/>
          <w:szCs w:val="28"/>
        </w:rPr>
        <w:t>n</w:t>
      </w:r>
      <w:r w:rsidR="00FF4CAA">
        <w:rPr>
          <w:sz w:val="28"/>
          <w:szCs w:val="28"/>
        </w:rPr>
        <w:t>o</w:t>
      </w:r>
      <w:r w:rsidR="00FF4CAA" w:rsidRPr="00FF4CAA">
        <w:rPr>
          <w:sz w:val="28"/>
          <w:szCs w:val="28"/>
        </w:rPr>
        <w:t xml:space="preserve"> capacete</w:t>
      </w:r>
      <w:r w:rsidR="00FF4CAA">
        <w:rPr>
          <w:sz w:val="28"/>
          <w:szCs w:val="28"/>
        </w:rPr>
        <w:t xml:space="preserve">, as seguintes palavras: </w:t>
      </w:r>
      <w:r w:rsidR="00FF4CAA" w:rsidRPr="00FF4CAA">
        <w:rPr>
          <w:i/>
          <w:sz w:val="28"/>
          <w:szCs w:val="28"/>
        </w:rPr>
        <w:t xml:space="preserve">Gott mit uns </w:t>
      </w:r>
      <w:r w:rsidR="00FF4CAA" w:rsidRPr="00FF4CAA">
        <w:rPr>
          <w:sz w:val="28"/>
          <w:szCs w:val="28"/>
        </w:rPr>
        <w:t>(Deus conosco</w:t>
      </w:r>
      <w:r w:rsidR="00EE43A5">
        <w:rPr>
          <w:sz w:val="28"/>
          <w:szCs w:val="28"/>
        </w:rPr>
        <w:t>). É o ‘</w:t>
      </w:r>
      <w:r w:rsidR="00FF4CAA">
        <w:rPr>
          <w:sz w:val="28"/>
          <w:szCs w:val="28"/>
        </w:rPr>
        <w:t>Deus quer</w:t>
      </w:r>
      <w:r w:rsidR="00EE43A5">
        <w:rPr>
          <w:sz w:val="28"/>
          <w:szCs w:val="28"/>
        </w:rPr>
        <w:t>’ do Papa Urbano II</w:t>
      </w:r>
      <w:r w:rsidR="00FF4CAA" w:rsidRPr="00FF4CAA">
        <w:rPr>
          <w:sz w:val="28"/>
          <w:szCs w:val="28"/>
        </w:rPr>
        <w:t>.</w:t>
      </w:r>
      <w:r w:rsidR="00FF4CAA">
        <w:rPr>
          <w:sz w:val="28"/>
          <w:szCs w:val="28"/>
        </w:rPr>
        <w:t xml:space="preserve"> E </w:t>
      </w:r>
      <w:r w:rsidR="00EE43A5">
        <w:rPr>
          <w:sz w:val="28"/>
          <w:szCs w:val="28"/>
        </w:rPr>
        <w:t xml:space="preserve">não será que </w:t>
      </w:r>
      <w:r w:rsidR="00FF4CAA">
        <w:rPr>
          <w:sz w:val="28"/>
          <w:szCs w:val="28"/>
        </w:rPr>
        <w:t xml:space="preserve">o Papa Pio XII, ao publicar, em 1959, a encíclica </w:t>
      </w:r>
      <w:r w:rsidR="002E3115" w:rsidRPr="002E3115">
        <w:rPr>
          <w:sz w:val="28"/>
          <w:szCs w:val="28"/>
        </w:rPr>
        <w:t>‘Fidei Donum’</w:t>
      </w:r>
      <w:r w:rsidR="00FF4CAA">
        <w:rPr>
          <w:sz w:val="28"/>
          <w:szCs w:val="28"/>
        </w:rPr>
        <w:t xml:space="preserve">, para fomentar a ida de sacerdotes diocesanos para a África e a América Latina, tinha em mente a mesma luta contra os ‘inimigos da fé’, desta vez contra </w:t>
      </w:r>
      <w:r w:rsidR="002E3115" w:rsidRPr="002E3115">
        <w:rPr>
          <w:sz w:val="28"/>
          <w:szCs w:val="28"/>
        </w:rPr>
        <w:t>o comunismo, o protestantismo</w:t>
      </w:r>
      <w:r w:rsidR="00FF4CAA">
        <w:rPr>
          <w:sz w:val="28"/>
          <w:szCs w:val="28"/>
        </w:rPr>
        <w:t xml:space="preserve"> e</w:t>
      </w:r>
      <w:r w:rsidR="002E3115" w:rsidRPr="002E3115">
        <w:rPr>
          <w:sz w:val="28"/>
          <w:szCs w:val="28"/>
        </w:rPr>
        <w:t xml:space="preserve"> o espiritismo</w:t>
      </w:r>
      <w:r w:rsidR="00FF4CAA">
        <w:rPr>
          <w:sz w:val="28"/>
          <w:szCs w:val="28"/>
        </w:rPr>
        <w:t>?</w:t>
      </w:r>
      <w:r w:rsidR="00C10C87">
        <w:rPr>
          <w:sz w:val="28"/>
          <w:szCs w:val="28"/>
        </w:rPr>
        <w:t xml:space="preserve"> O grito ‘Deus quer’, do Papa Urbano II, ressoou por séculos e </w:t>
      </w:r>
      <w:r w:rsidR="00EE43A5">
        <w:rPr>
          <w:sz w:val="28"/>
          <w:szCs w:val="28"/>
        </w:rPr>
        <w:t xml:space="preserve">continua ressoando. </w:t>
      </w:r>
    </w:p>
    <w:p w14:paraId="4C6D488B" w14:textId="77777777" w:rsidR="002E3115" w:rsidRPr="002E3115" w:rsidRDefault="00C10C87" w:rsidP="002E3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FF4CAA">
        <w:rPr>
          <w:sz w:val="28"/>
          <w:szCs w:val="28"/>
        </w:rPr>
        <w:t>história de textos emanados do magistério papal</w:t>
      </w:r>
      <w:r>
        <w:rPr>
          <w:sz w:val="28"/>
          <w:szCs w:val="28"/>
        </w:rPr>
        <w:t xml:space="preserve"> é</w:t>
      </w:r>
      <w:r w:rsidR="00EE43A5">
        <w:rPr>
          <w:sz w:val="28"/>
          <w:szCs w:val="28"/>
        </w:rPr>
        <w:t xml:space="preserve">, pois, bastante </w:t>
      </w:r>
      <w:r>
        <w:rPr>
          <w:sz w:val="28"/>
          <w:szCs w:val="28"/>
        </w:rPr>
        <w:t>controvertida</w:t>
      </w:r>
      <w:r w:rsidR="00A953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Comentei algo a esse respeito em </w:t>
      </w:r>
      <w:r w:rsidR="002E3115" w:rsidRPr="002E3115">
        <w:rPr>
          <w:sz w:val="28"/>
          <w:szCs w:val="28"/>
        </w:rPr>
        <w:t xml:space="preserve">meu livro </w:t>
      </w:r>
      <w:r w:rsidR="002E3115" w:rsidRPr="002E3115">
        <w:rPr>
          <w:i/>
          <w:sz w:val="28"/>
          <w:szCs w:val="28"/>
        </w:rPr>
        <w:t xml:space="preserve">Formação do Catolicismo Brasileiro </w:t>
      </w:r>
      <w:r w:rsidR="002E3115" w:rsidRPr="002E3115">
        <w:rPr>
          <w:sz w:val="28"/>
          <w:szCs w:val="28"/>
        </w:rPr>
        <w:t>(Vozes, 1974)</w:t>
      </w:r>
      <w:r w:rsidR="00A953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quando escrevi: </w:t>
      </w:r>
      <w:r w:rsidR="002E3115" w:rsidRPr="002E3115">
        <w:rPr>
          <w:i/>
          <w:sz w:val="28"/>
          <w:szCs w:val="28"/>
        </w:rPr>
        <w:t xml:space="preserve">o católico brasileiro sente certa dificuldade em interpretar a longa tradição em que está inserido </w:t>
      </w:r>
      <w:r w:rsidR="002E3115" w:rsidRPr="002E3115">
        <w:rPr>
          <w:sz w:val="28"/>
          <w:szCs w:val="28"/>
        </w:rPr>
        <w:t>(p. 31)</w:t>
      </w:r>
      <w:r w:rsidR="00FF4CAA">
        <w:rPr>
          <w:sz w:val="28"/>
          <w:szCs w:val="28"/>
        </w:rPr>
        <w:t xml:space="preserve">. </w:t>
      </w:r>
      <w:r w:rsidR="00EE43A5">
        <w:rPr>
          <w:sz w:val="28"/>
          <w:szCs w:val="28"/>
        </w:rPr>
        <w:t xml:space="preserve">Pois a </w:t>
      </w:r>
      <w:r w:rsidR="002E3115" w:rsidRPr="002E3115">
        <w:rPr>
          <w:sz w:val="28"/>
          <w:szCs w:val="28"/>
        </w:rPr>
        <w:t xml:space="preserve">empresa colonial, desde seus inícios, foi apresentada como uma </w:t>
      </w:r>
      <w:r w:rsidR="002E3115" w:rsidRPr="002E3115">
        <w:rPr>
          <w:i/>
          <w:sz w:val="28"/>
          <w:szCs w:val="28"/>
        </w:rPr>
        <w:t xml:space="preserve">guerra santa. </w:t>
      </w:r>
      <w:r w:rsidR="002E3115" w:rsidRPr="002E3115">
        <w:rPr>
          <w:sz w:val="28"/>
          <w:szCs w:val="28"/>
        </w:rPr>
        <w:t xml:space="preserve">Um </w:t>
      </w:r>
      <w:r w:rsidR="002E3115" w:rsidRPr="002E3115">
        <w:rPr>
          <w:i/>
          <w:sz w:val="28"/>
          <w:szCs w:val="28"/>
        </w:rPr>
        <w:t xml:space="preserve">messianismo guerreiro </w:t>
      </w:r>
      <w:r w:rsidR="002E3115" w:rsidRPr="002E3115">
        <w:rPr>
          <w:sz w:val="28"/>
          <w:szCs w:val="28"/>
        </w:rPr>
        <w:t>permeou</w:t>
      </w:r>
      <w:r w:rsidR="00FF4CAA">
        <w:rPr>
          <w:sz w:val="28"/>
          <w:szCs w:val="28"/>
        </w:rPr>
        <w:t>, durante séculos,</w:t>
      </w:r>
      <w:r w:rsidR="002E3115" w:rsidRPr="002E3115">
        <w:rPr>
          <w:sz w:val="28"/>
          <w:szCs w:val="28"/>
        </w:rPr>
        <w:t xml:space="preserve"> a ação dos missionários católicos na América Latina (veja o referido livro pp. 31-65). </w:t>
      </w:r>
      <w:r w:rsidR="00A95368">
        <w:rPr>
          <w:sz w:val="28"/>
          <w:szCs w:val="28"/>
        </w:rPr>
        <w:t xml:space="preserve">Isso </w:t>
      </w:r>
      <w:r>
        <w:rPr>
          <w:sz w:val="28"/>
          <w:szCs w:val="28"/>
        </w:rPr>
        <w:t>provoc</w:t>
      </w:r>
      <w:r w:rsidR="005754ED">
        <w:rPr>
          <w:sz w:val="28"/>
          <w:szCs w:val="28"/>
        </w:rPr>
        <w:t>a</w:t>
      </w:r>
      <w:r w:rsidR="00A95368">
        <w:rPr>
          <w:sz w:val="28"/>
          <w:szCs w:val="28"/>
        </w:rPr>
        <w:t xml:space="preserve"> insegurança. </w:t>
      </w:r>
    </w:p>
    <w:p w14:paraId="1784E865" w14:textId="77777777" w:rsidR="00A2547D" w:rsidRDefault="00A95368" w:rsidP="002E311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B34">
        <w:rPr>
          <w:sz w:val="28"/>
          <w:szCs w:val="28"/>
        </w:rPr>
        <w:t>Mas</w:t>
      </w:r>
      <w:r w:rsidR="00EE43A5">
        <w:rPr>
          <w:sz w:val="28"/>
          <w:szCs w:val="28"/>
        </w:rPr>
        <w:t>, nem sempre</w:t>
      </w:r>
      <w:r>
        <w:rPr>
          <w:sz w:val="28"/>
          <w:szCs w:val="28"/>
        </w:rPr>
        <w:t xml:space="preserve"> </w:t>
      </w:r>
      <w:r w:rsidR="005754ED">
        <w:rPr>
          <w:sz w:val="28"/>
          <w:szCs w:val="28"/>
        </w:rPr>
        <w:t xml:space="preserve">a voz do magistério </w:t>
      </w:r>
      <w:r w:rsidR="00EF6A9D">
        <w:rPr>
          <w:sz w:val="28"/>
          <w:szCs w:val="28"/>
        </w:rPr>
        <w:t xml:space="preserve">é sujeita a revisões e retificações. </w:t>
      </w:r>
      <w:r>
        <w:rPr>
          <w:sz w:val="28"/>
          <w:szCs w:val="28"/>
        </w:rPr>
        <w:t>Em</w:t>
      </w:r>
      <w:r w:rsidR="00B66930">
        <w:rPr>
          <w:sz w:val="28"/>
          <w:szCs w:val="28"/>
        </w:rPr>
        <w:t xml:space="preserve"> 1537, o </w:t>
      </w:r>
      <w:r w:rsidR="002E3115">
        <w:rPr>
          <w:sz w:val="28"/>
          <w:szCs w:val="28"/>
        </w:rPr>
        <w:t xml:space="preserve">Papa Paulo III, em sua Bula </w:t>
      </w:r>
      <w:r w:rsidR="002E3115" w:rsidRPr="002E3115">
        <w:rPr>
          <w:i/>
          <w:sz w:val="28"/>
          <w:szCs w:val="28"/>
        </w:rPr>
        <w:t>Sublimis Deus</w:t>
      </w:r>
      <w:r w:rsidR="002E3115">
        <w:rPr>
          <w:sz w:val="28"/>
          <w:szCs w:val="28"/>
        </w:rPr>
        <w:t xml:space="preserve">, dirigida </w:t>
      </w:r>
      <w:r w:rsidR="002E3115">
        <w:rPr>
          <w:i/>
          <w:sz w:val="28"/>
          <w:szCs w:val="28"/>
        </w:rPr>
        <w:t>aos cristãos das Índias Ocidentais</w:t>
      </w:r>
      <w:r w:rsidR="002E3115">
        <w:rPr>
          <w:sz w:val="28"/>
          <w:szCs w:val="28"/>
        </w:rPr>
        <w:t>, declar</w:t>
      </w:r>
      <w:r w:rsidR="00B66930">
        <w:rPr>
          <w:sz w:val="28"/>
          <w:szCs w:val="28"/>
        </w:rPr>
        <w:t>a</w:t>
      </w:r>
      <w:r w:rsidR="002E3115">
        <w:rPr>
          <w:sz w:val="28"/>
          <w:szCs w:val="28"/>
        </w:rPr>
        <w:t xml:space="preserve">: </w:t>
      </w:r>
      <w:r w:rsidR="002E3115">
        <w:rPr>
          <w:i/>
          <w:sz w:val="28"/>
          <w:szCs w:val="28"/>
        </w:rPr>
        <w:t>pelas presentes letras decretamos e declaramos, com nossa autoridade apostólica, que os referidos índios e todos os demais povos que daqui por diante venham ao conhecimento dos cristãos, embora se encontr</w:t>
      </w:r>
      <w:r>
        <w:rPr>
          <w:i/>
          <w:sz w:val="28"/>
          <w:szCs w:val="28"/>
        </w:rPr>
        <w:t>e</w:t>
      </w:r>
      <w:r w:rsidR="002E3115">
        <w:rPr>
          <w:i/>
          <w:sz w:val="28"/>
          <w:szCs w:val="28"/>
        </w:rPr>
        <w:t>m fora da fé de Cristo, são dotados de liberdade e não devem ser privados dela, nem do domínio de suas coisas</w:t>
      </w:r>
      <w:r w:rsidR="00A2547D">
        <w:rPr>
          <w:i/>
          <w:sz w:val="28"/>
          <w:szCs w:val="28"/>
        </w:rPr>
        <w:t xml:space="preserve">. E, ainda mais, que podem </w:t>
      </w:r>
      <w:r w:rsidR="00EF6A9D">
        <w:rPr>
          <w:i/>
          <w:sz w:val="28"/>
          <w:szCs w:val="28"/>
        </w:rPr>
        <w:t>dispor</w:t>
      </w:r>
      <w:r w:rsidR="00A2547D">
        <w:rPr>
          <w:i/>
          <w:sz w:val="28"/>
          <w:szCs w:val="28"/>
        </w:rPr>
        <w:t>, possuir e gozar livremente desta liberdade e deste domínio, nem devem ser reduzidos à escravidão. E que é irrito</w:t>
      </w:r>
      <w:r w:rsidR="00B66930">
        <w:rPr>
          <w:i/>
          <w:sz w:val="28"/>
          <w:szCs w:val="28"/>
        </w:rPr>
        <w:t xml:space="preserve"> </w:t>
      </w:r>
      <w:r w:rsidR="00B66930">
        <w:rPr>
          <w:sz w:val="28"/>
          <w:szCs w:val="28"/>
        </w:rPr>
        <w:t>(sic)</w:t>
      </w:r>
      <w:r w:rsidR="00A2547D">
        <w:rPr>
          <w:i/>
          <w:sz w:val="28"/>
          <w:szCs w:val="28"/>
        </w:rPr>
        <w:t xml:space="preserve">, nulo e de nenhum valor tudo quanto se fizer em qualquer lugar de outra forma </w:t>
      </w:r>
      <w:r w:rsidR="00A2547D">
        <w:rPr>
          <w:sz w:val="28"/>
          <w:szCs w:val="28"/>
        </w:rPr>
        <w:t xml:space="preserve">(contracapa do livro </w:t>
      </w:r>
      <w:r w:rsidR="00A2547D">
        <w:rPr>
          <w:i/>
          <w:sz w:val="28"/>
          <w:szCs w:val="28"/>
        </w:rPr>
        <w:t>História da Igreja no Brasil</w:t>
      </w:r>
      <w:r w:rsidR="00A2547D">
        <w:rPr>
          <w:sz w:val="28"/>
          <w:szCs w:val="28"/>
        </w:rPr>
        <w:t xml:space="preserve">, </w:t>
      </w:r>
      <w:r w:rsidR="00B66930">
        <w:rPr>
          <w:sz w:val="28"/>
          <w:szCs w:val="28"/>
        </w:rPr>
        <w:t xml:space="preserve">Cehila, </w:t>
      </w:r>
      <w:r w:rsidR="00A2547D">
        <w:rPr>
          <w:sz w:val="28"/>
          <w:szCs w:val="28"/>
        </w:rPr>
        <w:t xml:space="preserve">Vozes, 1979). </w:t>
      </w:r>
    </w:p>
    <w:p w14:paraId="60D433BF" w14:textId="77777777" w:rsidR="00A95368" w:rsidRDefault="00A95368" w:rsidP="00BD06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4ED">
        <w:rPr>
          <w:sz w:val="28"/>
          <w:szCs w:val="28"/>
        </w:rPr>
        <w:t xml:space="preserve">Aqui </w:t>
      </w:r>
      <w:r>
        <w:rPr>
          <w:sz w:val="28"/>
          <w:szCs w:val="28"/>
        </w:rPr>
        <w:t xml:space="preserve">entra o discernimento de Santo Inácio: rejeitar Alexandre VI e acolher Paulo III. </w:t>
      </w:r>
      <w:r w:rsidR="005754ED">
        <w:rPr>
          <w:sz w:val="28"/>
          <w:szCs w:val="28"/>
        </w:rPr>
        <w:t xml:space="preserve">A </w:t>
      </w:r>
      <w:r>
        <w:rPr>
          <w:sz w:val="28"/>
          <w:szCs w:val="28"/>
        </w:rPr>
        <w:t>tradição</w:t>
      </w:r>
      <w:r w:rsidR="005754ED">
        <w:rPr>
          <w:sz w:val="28"/>
          <w:szCs w:val="28"/>
        </w:rPr>
        <w:t xml:space="preserve"> </w:t>
      </w:r>
      <w:r w:rsidR="00EF6A9D">
        <w:rPr>
          <w:sz w:val="28"/>
          <w:szCs w:val="28"/>
        </w:rPr>
        <w:t xml:space="preserve">postula </w:t>
      </w:r>
      <w:r w:rsidR="005754ED">
        <w:rPr>
          <w:sz w:val="28"/>
          <w:szCs w:val="28"/>
        </w:rPr>
        <w:t>critério</w:t>
      </w:r>
      <w:r>
        <w:rPr>
          <w:sz w:val="28"/>
          <w:szCs w:val="28"/>
        </w:rPr>
        <w:t xml:space="preserve">. </w:t>
      </w:r>
      <w:r w:rsidR="005754ED">
        <w:rPr>
          <w:sz w:val="28"/>
          <w:szCs w:val="28"/>
        </w:rPr>
        <w:t xml:space="preserve">Ela </w:t>
      </w:r>
      <w:r w:rsidR="00A2547D">
        <w:rPr>
          <w:sz w:val="28"/>
          <w:szCs w:val="28"/>
        </w:rPr>
        <w:t xml:space="preserve">nunca </w:t>
      </w:r>
      <w:r w:rsidR="005754ED">
        <w:rPr>
          <w:sz w:val="28"/>
          <w:szCs w:val="28"/>
        </w:rPr>
        <w:t xml:space="preserve">é </w:t>
      </w:r>
      <w:r w:rsidR="00A2547D">
        <w:rPr>
          <w:sz w:val="28"/>
          <w:szCs w:val="28"/>
        </w:rPr>
        <w:t>uníssona</w:t>
      </w:r>
      <w:r w:rsidR="00EF6A9D">
        <w:rPr>
          <w:sz w:val="28"/>
          <w:szCs w:val="28"/>
        </w:rPr>
        <w:t>. P</w:t>
      </w:r>
      <w:r>
        <w:rPr>
          <w:sz w:val="28"/>
          <w:szCs w:val="28"/>
        </w:rPr>
        <w:t>or vezes</w:t>
      </w:r>
      <w:r w:rsidR="00EF6A9D">
        <w:rPr>
          <w:sz w:val="28"/>
          <w:szCs w:val="28"/>
        </w:rPr>
        <w:t>, é</w:t>
      </w:r>
      <w:r>
        <w:rPr>
          <w:sz w:val="28"/>
          <w:szCs w:val="28"/>
        </w:rPr>
        <w:t xml:space="preserve"> contraditória, </w:t>
      </w:r>
      <w:r w:rsidR="00EF6A9D">
        <w:rPr>
          <w:sz w:val="28"/>
          <w:szCs w:val="28"/>
        </w:rPr>
        <w:t xml:space="preserve">outras vezes profética, mas </w:t>
      </w:r>
      <w:r>
        <w:rPr>
          <w:sz w:val="28"/>
          <w:szCs w:val="28"/>
        </w:rPr>
        <w:t>sempre ‘turbulenta’</w:t>
      </w:r>
      <w:r w:rsidR="00EF6A9D">
        <w:rPr>
          <w:sz w:val="28"/>
          <w:szCs w:val="28"/>
        </w:rPr>
        <w:t>, o</w:t>
      </w:r>
      <w:r w:rsidR="005754ED">
        <w:rPr>
          <w:sz w:val="28"/>
          <w:szCs w:val="28"/>
        </w:rPr>
        <w:t>u seja, controvertida</w:t>
      </w:r>
      <w:r>
        <w:rPr>
          <w:sz w:val="28"/>
          <w:szCs w:val="28"/>
        </w:rPr>
        <w:t xml:space="preserve">. </w:t>
      </w:r>
      <w:r w:rsidR="00A61760">
        <w:rPr>
          <w:sz w:val="28"/>
          <w:szCs w:val="28"/>
        </w:rPr>
        <w:t>Os historiadores encontram enunciados, a cada página da história, que dão testemunho da fragilidade e provisoriedade de tudo que o homem empreende e dos esforços que ele tem de fazer para alcançar mensagens que ultrapassem seu comum modo de sentir e reagir. Eles sabem que o tempo condiciona e, eventualmente, redireciona o discurso. O papa vai n</w:t>
      </w:r>
      <w:r>
        <w:rPr>
          <w:sz w:val="28"/>
          <w:szCs w:val="28"/>
        </w:rPr>
        <w:t>ess</w:t>
      </w:r>
      <w:r w:rsidR="00A61760">
        <w:rPr>
          <w:sz w:val="28"/>
          <w:szCs w:val="28"/>
        </w:rPr>
        <w:t>a linha ao evocar palavras do monge Vicente de Léris</w:t>
      </w:r>
      <w:r>
        <w:rPr>
          <w:sz w:val="28"/>
          <w:szCs w:val="28"/>
        </w:rPr>
        <w:t xml:space="preserve"> e nelas </w:t>
      </w:r>
      <w:r w:rsidR="00A61760">
        <w:rPr>
          <w:sz w:val="28"/>
          <w:szCs w:val="28"/>
        </w:rPr>
        <w:t>encontra</w:t>
      </w:r>
      <w:r>
        <w:rPr>
          <w:sz w:val="28"/>
          <w:szCs w:val="28"/>
        </w:rPr>
        <w:t>r</w:t>
      </w:r>
      <w:r w:rsidR="00A61760">
        <w:rPr>
          <w:sz w:val="28"/>
          <w:szCs w:val="28"/>
        </w:rPr>
        <w:t xml:space="preserve"> uma chave de leitura. </w:t>
      </w:r>
    </w:p>
    <w:p w14:paraId="47D2040C" w14:textId="77777777" w:rsidR="0001620A" w:rsidRDefault="00EF6A9D" w:rsidP="00AD7C9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BD0655">
        <w:rPr>
          <w:sz w:val="28"/>
          <w:szCs w:val="28"/>
        </w:rPr>
        <w:t xml:space="preserve">sso pressupõe cultivar </w:t>
      </w:r>
      <w:r w:rsidR="006746FA">
        <w:rPr>
          <w:sz w:val="28"/>
          <w:szCs w:val="28"/>
        </w:rPr>
        <w:t>uma visão otimista da história</w:t>
      </w:r>
      <w:r w:rsidR="00A95368">
        <w:rPr>
          <w:sz w:val="28"/>
          <w:szCs w:val="28"/>
        </w:rPr>
        <w:t xml:space="preserve"> e</w:t>
      </w:r>
      <w:r w:rsidR="006746FA">
        <w:rPr>
          <w:sz w:val="28"/>
          <w:szCs w:val="28"/>
        </w:rPr>
        <w:t xml:space="preserve"> d</w:t>
      </w:r>
      <w:r w:rsidR="00DC6AD7">
        <w:rPr>
          <w:sz w:val="28"/>
          <w:szCs w:val="28"/>
        </w:rPr>
        <w:t>a doutrina</w:t>
      </w:r>
      <w:r>
        <w:rPr>
          <w:sz w:val="28"/>
          <w:szCs w:val="28"/>
        </w:rPr>
        <w:t>, e penso que Francisco cultiva essa visão</w:t>
      </w:r>
      <w:r w:rsidR="00A95368">
        <w:rPr>
          <w:sz w:val="28"/>
          <w:szCs w:val="28"/>
        </w:rPr>
        <w:t xml:space="preserve">. Pressupõe considerar que a </w:t>
      </w:r>
      <w:r w:rsidR="00BD0655">
        <w:rPr>
          <w:sz w:val="28"/>
          <w:szCs w:val="28"/>
        </w:rPr>
        <w:t xml:space="preserve">‘verdadeira doutrina’ </w:t>
      </w:r>
      <w:r w:rsidR="005754ED">
        <w:rPr>
          <w:sz w:val="28"/>
          <w:szCs w:val="28"/>
        </w:rPr>
        <w:t>fica em noss</w:t>
      </w:r>
      <w:r w:rsidR="00A95368">
        <w:rPr>
          <w:sz w:val="28"/>
          <w:szCs w:val="28"/>
        </w:rPr>
        <w:t>a frente</w:t>
      </w:r>
      <w:r>
        <w:rPr>
          <w:sz w:val="28"/>
          <w:szCs w:val="28"/>
        </w:rPr>
        <w:t xml:space="preserve"> e que s</w:t>
      </w:r>
      <w:r w:rsidR="00A95368">
        <w:rPr>
          <w:sz w:val="28"/>
          <w:szCs w:val="28"/>
        </w:rPr>
        <w:t xml:space="preserve">ó </w:t>
      </w:r>
      <w:r w:rsidR="00BD0655">
        <w:rPr>
          <w:sz w:val="28"/>
          <w:szCs w:val="28"/>
        </w:rPr>
        <w:t>consegui</w:t>
      </w:r>
      <w:r w:rsidR="005754ED">
        <w:rPr>
          <w:sz w:val="28"/>
          <w:szCs w:val="28"/>
        </w:rPr>
        <w:t xml:space="preserve">mos alcançá-la </w:t>
      </w:r>
      <w:r>
        <w:rPr>
          <w:sz w:val="28"/>
          <w:szCs w:val="28"/>
        </w:rPr>
        <w:t xml:space="preserve">em </w:t>
      </w:r>
      <w:r w:rsidR="005754ED">
        <w:rPr>
          <w:sz w:val="28"/>
          <w:szCs w:val="28"/>
        </w:rPr>
        <w:t>vislumbre,</w:t>
      </w:r>
      <w:r w:rsidR="00BD0655">
        <w:rPr>
          <w:sz w:val="28"/>
          <w:szCs w:val="28"/>
        </w:rPr>
        <w:t xml:space="preserve"> </w:t>
      </w:r>
      <w:r w:rsidR="005754ED">
        <w:rPr>
          <w:sz w:val="28"/>
          <w:szCs w:val="28"/>
        </w:rPr>
        <w:t>n</w:t>
      </w:r>
      <w:r w:rsidR="00BD0655">
        <w:rPr>
          <w:sz w:val="28"/>
          <w:szCs w:val="28"/>
        </w:rPr>
        <w:t xml:space="preserve">um futuro ainda incerto. </w:t>
      </w:r>
      <w:r w:rsidR="00A95368">
        <w:rPr>
          <w:sz w:val="28"/>
          <w:szCs w:val="28"/>
        </w:rPr>
        <w:t>Pois, s</w:t>
      </w:r>
      <w:r w:rsidR="006746FA">
        <w:rPr>
          <w:sz w:val="28"/>
          <w:szCs w:val="28"/>
        </w:rPr>
        <w:t>ó aos poucos</w:t>
      </w:r>
      <w:r w:rsidR="00BD0655">
        <w:rPr>
          <w:sz w:val="28"/>
          <w:szCs w:val="28"/>
        </w:rPr>
        <w:t xml:space="preserve"> e na fragilidade</w:t>
      </w:r>
      <w:r w:rsidR="006746FA">
        <w:rPr>
          <w:sz w:val="28"/>
          <w:szCs w:val="28"/>
        </w:rPr>
        <w:t>, percebe</w:t>
      </w:r>
      <w:r w:rsidR="00BD0655">
        <w:rPr>
          <w:sz w:val="28"/>
          <w:szCs w:val="28"/>
        </w:rPr>
        <w:t>mos</w:t>
      </w:r>
      <w:r w:rsidR="006746FA">
        <w:rPr>
          <w:sz w:val="28"/>
          <w:szCs w:val="28"/>
        </w:rPr>
        <w:t xml:space="preserve"> o alcance do ‘</w:t>
      </w:r>
      <w:r w:rsidR="006746FA" w:rsidRPr="006746FA">
        <w:rPr>
          <w:sz w:val="28"/>
          <w:szCs w:val="28"/>
        </w:rPr>
        <w:t>terremoto</w:t>
      </w:r>
      <w:r w:rsidR="006746FA">
        <w:rPr>
          <w:sz w:val="28"/>
          <w:szCs w:val="28"/>
        </w:rPr>
        <w:t>’</w:t>
      </w:r>
      <w:r w:rsidR="006746FA" w:rsidRPr="006746FA">
        <w:rPr>
          <w:sz w:val="28"/>
          <w:szCs w:val="28"/>
        </w:rPr>
        <w:t xml:space="preserve"> </w:t>
      </w:r>
      <w:r w:rsidR="006746FA">
        <w:rPr>
          <w:sz w:val="28"/>
          <w:szCs w:val="28"/>
        </w:rPr>
        <w:t>causado</w:t>
      </w:r>
      <w:r w:rsidR="00DC6AD7">
        <w:rPr>
          <w:sz w:val="28"/>
          <w:szCs w:val="28"/>
        </w:rPr>
        <w:t xml:space="preserve"> na história</w:t>
      </w:r>
      <w:r w:rsidR="006746FA">
        <w:rPr>
          <w:sz w:val="28"/>
          <w:szCs w:val="28"/>
        </w:rPr>
        <w:t xml:space="preserve"> por </w:t>
      </w:r>
      <w:r w:rsidR="00391E40">
        <w:rPr>
          <w:sz w:val="28"/>
          <w:szCs w:val="28"/>
        </w:rPr>
        <w:t xml:space="preserve">figuras como </w:t>
      </w:r>
      <w:r w:rsidR="006746FA" w:rsidRPr="006746FA">
        <w:rPr>
          <w:sz w:val="28"/>
          <w:szCs w:val="28"/>
        </w:rPr>
        <w:t>Jesus</w:t>
      </w:r>
      <w:r w:rsidR="00DC6AD7">
        <w:rPr>
          <w:sz w:val="28"/>
          <w:szCs w:val="28"/>
        </w:rPr>
        <w:t>.</w:t>
      </w:r>
      <w:r w:rsidR="0001620A">
        <w:rPr>
          <w:sz w:val="28"/>
          <w:szCs w:val="28"/>
        </w:rPr>
        <w:t xml:space="preserve"> O </w:t>
      </w:r>
      <w:r w:rsidR="00E9388E">
        <w:rPr>
          <w:sz w:val="28"/>
          <w:szCs w:val="28"/>
        </w:rPr>
        <w:t>evangelho está em nossa frente, não é coisa do passado.</w:t>
      </w:r>
      <w:r w:rsidR="00DC6AD7">
        <w:rPr>
          <w:sz w:val="28"/>
          <w:szCs w:val="28"/>
        </w:rPr>
        <w:t xml:space="preserve"> </w:t>
      </w:r>
      <w:r w:rsidR="0001620A">
        <w:rPr>
          <w:sz w:val="28"/>
          <w:szCs w:val="28"/>
        </w:rPr>
        <w:t xml:space="preserve">A </w:t>
      </w:r>
      <w:r w:rsidR="00391E40">
        <w:rPr>
          <w:sz w:val="28"/>
          <w:szCs w:val="28"/>
        </w:rPr>
        <w:t>‘doutrina’</w:t>
      </w:r>
      <w:r w:rsidR="0001620A">
        <w:rPr>
          <w:sz w:val="28"/>
          <w:szCs w:val="28"/>
        </w:rPr>
        <w:t xml:space="preserve"> não é </w:t>
      </w:r>
      <w:r w:rsidR="00391E40">
        <w:rPr>
          <w:sz w:val="28"/>
          <w:szCs w:val="28"/>
        </w:rPr>
        <w:t>algo petrificado</w:t>
      </w:r>
      <w:r w:rsidR="0001620A">
        <w:rPr>
          <w:sz w:val="28"/>
          <w:szCs w:val="28"/>
        </w:rPr>
        <w:t xml:space="preserve">, enunciado para sempre. Há de </w:t>
      </w:r>
      <w:r>
        <w:rPr>
          <w:sz w:val="28"/>
          <w:szCs w:val="28"/>
        </w:rPr>
        <w:t xml:space="preserve">se </w:t>
      </w:r>
      <w:r w:rsidR="0001620A">
        <w:rPr>
          <w:sz w:val="28"/>
          <w:szCs w:val="28"/>
        </w:rPr>
        <w:t xml:space="preserve">cultivar a capacidade de </w:t>
      </w:r>
      <w:r w:rsidR="00B7050B">
        <w:rPr>
          <w:sz w:val="28"/>
          <w:szCs w:val="28"/>
        </w:rPr>
        <w:t>s</w:t>
      </w:r>
      <w:r w:rsidR="000D75E8">
        <w:rPr>
          <w:sz w:val="28"/>
          <w:szCs w:val="28"/>
        </w:rPr>
        <w:t xml:space="preserve">alvar a intencionalidade </w:t>
      </w:r>
      <w:r w:rsidR="0001620A">
        <w:rPr>
          <w:sz w:val="28"/>
          <w:szCs w:val="28"/>
        </w:rPr>
        <w:t xml:space="preserve">da doutrina </w:t>
      </w:r>
      <w:r w:rsidR="000D75E8">
        <w:rPr>
          <w:sz w:val="28"/>
          <w:szCs w:val="28"/>
        </w:rPr>
        <w:t xml:space="preserve">e precarizar </w:t>
      </w:r>
      <w:r w:rsidR="0001620A">
        <w:rPr>
          <w:sz w:val="28"/>
          <w:szCs w:val="28"/>
        </w:rPr>
        <w:t>su</w:t>
      </w:r>
      <w:r w:rsidR="000D75E8">
        <w:rPr>
          <w:sz w:val="28"/>
          <w:szCs w:val="28"/>
        </w:rPr>
        <w:t xml:space="preserve">a formulação. </w:t>
      </w:r>
      <w:r w:rsidR="0001620A">
        <w:rPr>
          <w:sz w:val="28"/>
          <w:szCs w:val="28"/>
        </w:rPr>
        <w:t xml:space="preserve">Desse modo, surge diante de nós uma </w:t>
      </w:r>
      <w:r w:rsidR="00AD7C9E" w:rsidRPr="00AD7C9E">
        <w:rPr>
          <w:sz w:val="28"/>
          <w:szCs w:val="28"/>
        </w:rPr>
        <w:t xml:space="preserve">tradição colorida, diversificada, </w:t>
      </w:r>
      <w:r w:rsidR="0001620A">
        <w:rPr>
          <w:sz w:val="28"/>
          <w:szCs w:val="28"/>
        </w:rPr>
        <w:t xml:space="preserve">por vezes </w:t>
      </w:r>
      <w:r w:rsidR="00AD7C9E" w:rsidRPr="00AD7C9E">
        <w:rPr>
          <w:sz w:val="28"/>
          <w:szCs w:val="28"/>
        </w:rPr>
        <w:t xml:space="preserve">controvertida, </w:t>
      </w:r>
      <w:r w:rsidR="0001620A">
        <w:rPr>
          <w:sz w:val="28"/>
          <w:szCs w:val="28"/>
        </w:rPr>
        <w:t xml:space="preserve">outras vezes com largo consenso. Mas sempre com </w:t>
      </w:r>
      <w:r w:rsidR="00AD7C9E" w:rsidRPr="00AD7C9E">
        <w:rPr>
          <w:sz w:val="28"/>
          <w:szCs w:val="28"/>
        </w:rPr>
        <w:t xml:space="preserve">vida.  Em contraste com </w:t>
      </w:r>
      <w:r w:rsidR="0001620A">
        <w:rPr>
          <w:sz w:val="28"/>
          <w:szCs w:val="28"/>
        </w:rPr>
        <w:t xml:space="preserve">o </w:t>
      </w:r>
      <w:r w:rsidR="00AD7C9E" w:rsidRPr="00AD7C9E">
        <w:rPr>
          <w:sz w:val="28"/>
          <w:szCs w:val="28"/>
        </w:rPr>
        <w:t xml:space="preserve">dogma frio e sem vida. </w:t>
      </w:r>
      <w:r w:rsidR="0001620A">
        <w:rPr>
          <w:sz w:val="28"/>
          <w:szCs w:val="28"/>
        </w:rPr>
        <w:t xml:space="preserve">A </w:t>
      </w:r>
      <w:r w:rsidR="00AD7C9E" w:rsidRPr="00AD7C9E">
        <w:rPr>
          <w:sz w:val="28"/>
          <w:szCs w:val="28"/>
        </w:rPr>
        <w:t xml:space="preserve">tradição </w:t>
      </w:r>
      <w:r w:rsidR="0001620A">
        <w:rPr>
          <w:sz w:val="28"/>
          <w:szCs w:val="28"/>
        </w:rPr>
        <w:t xml:space="preserve">não é </w:t>
      </w:r>
      <w:r w:rsidR="00AD7C9E" w:rsidRPr="00AD7C9E">
        <w:rPr>
          <w:sz w:val="28"/>
          <w:szCs w:val="28"/>
        </w:rPr>
        <w:t xml:space="preserve">tranquila, </w:t>
      </w:r>
      <w:r w:rsidR="0001620A">
        <w:rPr>
          <w:sz w:val="28"/>
          <w:szCs w:val="28"/>
        </w:rPr>
        <w:t xml:space="preserve">ela é </w:t>
      </w:r>
      <w:r w:rsidR="00AD7C9E" w:rsidRPr="00AD7C9E">
        <w:rPr>
          <w:sz w:val="28"/>
          <w:szCs w:val="28"/>
        </w:rPr>
        <w:t xml:space="preserve">cheia de vida e </w:t>
      </w:r>
      <w:r w:rsidR="0001620A">
        <w:rPr>
          <w:sz w:val="28"/>
          <w:szCs w:val="28"/>
        </w:rPr>
        <w:t>contrastes. Captar</w:t>
      </w:r>
      <w:r w:rsidR="00AD7C9E" w:rsidRPr="00AD7C9E">
        <w:rPr>
          <w:sz w:val="28"/>
          <w:szCs w:val="28"/>
        </w:rPr>
        <w:t xml:space="preserve"> a </w:t>
      </w:r>
      <w:r w:rsidR="0001620A">
        <w:rPr>
          <w:sz w:val="28"/>
          <w:szCs w:val="28"/>
        </w:rPr>
        <w:t xml:space="preserve">tradição viva é captar a vida da igreja. </w:t>
      </w:r>
    </w:p>
    <w:p w14:paraId="5EF21C25" w14:textId="77777777" w:rsidR="001E521A" w:rsidRDefault="0001620A" w:rsidP="005F6EF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A9D">
        <w:rPr>
          <w:sz w:val="28"/>
          <w:szCs w:val="28"/>
        </w:rPr>
        <w:t xml:space="preserve">Conclusão: </w:t>
      </w:r>
      <w:r>
        <w:rPr>
          <w:sz w:val="28"/>
          <w:szCs w:val="28"/>
        </w:rPr>
        <w:t xml:space="preserve">tradicionalismo não é </w:t>
      </w:r>
      <w:r w:rsidRPr="005754ED">
        <w:rPr>
          <w:b/>
          <w:sz w:val="28"/>
          <w:szCs w:val="28"/>
        </w:rPr>
        <w:t>indietrismo</w:t>
      </w:r>
      <w:r>
        <w:rPr>
          <w:sz w:val="28"/>
          <w:szCs w:val="28"/>
        </w:rPr>
        <w:t xml:space="preserve">, não é </w:t>
      </w:r>
      <w:r w:rsidRPr="0001620A">
        <w:rPr>
          <w:i/>
          <w:sz w:val="28"/>
          <w:szCs w:val="28"/>
        </w:rPr>
        <w:t>anda</w:t>
      </w:r>
      <w:r>
        <w:rPr>
          <w:i/>
          <w:sz w:val="28"/>
          <w:szCs w:val="28"/>
        </w:rPr>
        <w:t>r</w:t>
      </w:r>
      <w:r w:rsidRPr="0001620A">
        <w:rPr>
          <w:i/>
          <w:sz w:val="28"/>
          <w:szCs w:val="28"/>
        </w:rPr>
        <w:t xml:space="preserve"> para trás, est</w:t>
      </w:r>
      <w:r>
        <w:rPr>
          <w:i/>
          <w:sz w:val="28"/>
          <w:szCs w:val="28"/>
        </w:rPr>
        <w:t>ar</w:t>
      </w:r>
      <w:r w:rsidRPr="0001620A">
        <w:rPr>
          <w:i/>
          <w:sz w:val="28"/>
          <w:szCs w:val="28"/>
        </w:rPr>
        <w:t xml:space="preserve"> sempre fechado. É importante compreender bem o papel da tradição, que está sempre aberta, como as raízes da árvore, e a árvore cresce...Um músico tinha uma frase muito bonita. Gustav Malher disse que a tradição, nesse sentido, é a </w:t>
      </w:r>
      <w:r w:rsidRPr="00EF6A9D">
        <w:rPr>
          <w:b/>
          <w:i/>
          <w:sz w:val="28"/>
          <w:szCs w:val="28"/>
        </w:rPr>
        <w:t>garantia do futuro</w:t>
      </w:r>
      <w:r w:rsidRPr="0001620A">
        <w:rPr>
          <w:i/>
          <w:sz w:val="28"/>
          <w:szCs w:val="28"/>
        </w:rPr>
        <w:t>, não é uma peça de museu</w:t>
      </w:r>
      <w:r w:rsidR="000B053B">
        <w:rPr>
          <w:i/>
          <w:sz w:val="28"/>
          <w:szCs w:val="28"/>
        </w:rPr>
        <w:t xml:space="preserve">. </w:t>
      </w:r>
      <w:r w:rsidR="00537D83">
        <w:rPr>
          <w:sz w:val="28"/>
          <w:szCs w:val="28"/>
        </w:rPr>
        <w:t>Por baixo d</w:t>
      </w:r>
      <w:r w:rsidR="000B053B">
        <w:rPr>
          <w:sz w:val="28"/>
          <w:szCs w:val="28"/>
        </w:rPr>
        <w:t xml:space="preserve">e </w:t>
      </w:r>
      <w:r w:rsidR="00537D83">
        <w:rPr>
          <w:sz w:val="28"/>
          <w:szCs w:val="28"/>
        </w:rPr>
        <w:t xml:space="preserve">contradições corre a </w:t>
      </w:r>
      <w:r w:rsidR="00537D83" w:rsidRPr="003E313C">
        <w:rPr>
          <w:i/>
          <w:sz w:val="28"/>
          <w:szCs w:val="28"/>
        </w:rPr>
        <w:t>seiva das raízes</w:t>
      </w:r>
      <w:r w:rsidR="000B053B">
        <w:rPr>
          <w:sz w:val="28"/>
          <w:szCs w:val="28"/>
        </w:rPr>
        <w:t xml:space="preserve">. </w:t>
      </w:r>
      <w:r w:rsidR="00537D83">
        <w:rPr>
          <w:sz w:val="28"/>
          <w:szCs w:val="28"/>
        </w:rPr>
        <w:t xml:space="preserve">O fruto amadurece com o tempo. </w:t>
      </w:r>
      <w:r w:rsidR="00EB1D8E">
        <w:rPr>
          <w:sz w:val="28"/>
          <w:szCs w:val="28"/>
        </w:rPr>
        <w:t>O erro consiste em invocar as palavras d</w:t>
      </w:r>
      <w:r w:rsidR="005754ED">
        <w:rPr>
          <w:sz w:val="28"/>
          <w:szCs w:val="28"/>
        </w:rPr>
        <w:t>o magistério fora do contexto</w:t>
      </w:r>
      <w:r w:rsidR="00FF02C6">
        <w:rPr>
          <w:sz w:val="28"/>
          <w:szCs w:val="28"/>
        </w:rPr>
        <w:t>.</w:t>
      </w:r>
      <w:r w:rsidR="000B053B">
        <w:rPr>
          <w:sz w:val="28"/>
          <w:szCs w:val="28"/>
        </w:rPr>
        <w:t xml:space="preserve"> Enfim, em ter medo do futuro. Não se volta ao </w:t>
      </w:r>
      <w:r w:rsidR="001E521A">
        <w:rPr>
          <w:sz w:val="28"/>
          <w:szCs w:val="28"/>
        </w:rPr>
        <w:t>passado por medo do futuro.</w:t>
      </w:r>
    </w:p>
    <w:p w14:paraId="092EA4D7" w14:textId="77777777" w:rsidR="003C476B" w:rsidRDefault="003C476B" w:rsidP="000B053B">
      <w:pPr>
        <w:spacing w:after="0"/>
        <w:rPr>
          <w:sz w:val="28"/>
          <w:szCs w:val="28"/>
        </w:rPr>
      </w:pPr>
    </w:p>
    <w:p w14:paraId="5D768713" w14:textId="77777777" w:rsidR="004F53B7" w:rsidRDefault="004F53B7" w:rsidP="004F53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&amp;&amp;&amp;&amp;</w:t>
      </w:r>
    </w:p>
    <w:p w14:paraId="2728BBDF" w14:textId="77777777" w:rsidR="00676707" w:rsidRDefault="00676707" w:rsidP="00676707">
      <w:pPr>
        <w:spacing w:after="0"/>
        <w:jc w:val="both"/>
        <w:rPr>
          <w:sz w:val="28"/>
          <w:szCs w:val="28"/>
        </w:rPr>
      </w:pPr>
    </w:p>
    <w:p w14:paraId="60BC16ED" w14:textId="77777777" w:rsidR="003C476B" w:rsidRDefault="00B7050B" w:rsidP="009728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núcleo formador da </w:t>
      </w:r>
      <w:r w:rsidR="00E9388E">
        <w:rPr>
          <w:sz w:val="28"/>
          <w:szCs w:val="28"/>
        </w:rPr>
        <w:t>igreja</w:t>
      </w:r>
      <w:r>
        <w:rPr>
          <w:sz w:val="28"/>
          <w:szCs w:val="28"/>
        </w:rPr>
        <w:t>.</w:t>
      </w:r>
    </w:p>
    <w:p w14:paraId="2AC875CA" w14:textId="77777777" w:rsidR="00E95244" w:rsidRDefault="00E95244" w:rsidP="00E95244">
      <w:pPr>
        <w:spacing w:after="0"/>
        <w:jc w:val="both"/>
        <w:rPr>
          <w:sz w:val="28"/>
          <w:szCs w:val="28"/>
        </w:rPr>
      </w:pPr>
    </w:p>
    <w:p w14:paraId="675B8B3D" w14:textId="77777777" w:rsidR="00C66D04" w:rsidRPr="001E0328" w:rsidRDefault="000B053B" w:rsidP="006767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DE60BC">
        <w:rPr>
          <w:sz w:val="28"/>
          <w:szCs w:val="28"/>
        </w:rPr>
        <w:t>á n</w:t>
      </w:r>
      <w:r w:rsidR="00E95244" w:rsidRPr="00E95244">
        <w:rPr>
          <w:sz w:val="28"/>
          <w:szCs w:val="28"/>
        </w:rPr>
        <w:t>o final</w:t>
      </w:r>
      <w:r w:rsidR="00E95244">
        <w:rPr>
          <w:sz w:val="28"/>
          <w:szCs w:val="28"/>
        </w:rPr>
        <w:t xml:space="preserve"> da entrevista</w:t>
      </w:r>
      <w:r w:rsidR="00EF6A9D">
        <w:rPr>
          <w:sz w:val="28"/>
          <w:szCs w:val="28"/>
        </w:rPr>
        <w:t xml:space="preserve">, </w:t>
      </w:r>
      <w:r w:rsidR="001E0328">
        <w:rPr>
          <w:sz w:val="28"/>
          <w:szCs w:val="28"/>
        </w:rPr>
        <w:t xml:space="preserve">depois da nona intervenção, </w:t>
      </w:r>
      <w:r>
        <w:rPr>
          <w:sz w:val="28"/>
          <w:szCs w:val="28"/>
        </w:rPr>
        <w:t xml:space="preserve">Francisco </w:t>
      </w:r>
      <w:r w:rsidR="005754ED">
        <w:rPr>
          <w:sz w:val="28"/>
          <w:szCs w:val="28"/>
        </w:rPr>
        <w:t>diz</w:t>
      </w:r>
      <w:r w:rsidR="00E95244" w:rsidRPr="00E95244">
        <w:rPr>
          <w:sz w:val="28"/>
          <w:szCs w:val="28"/>
        </w:rPr>
        <w:t xml:space="preserve">: </w:t>
      </w:r>
      <w:r w:rsidR="00E95244" w:rsidRPr="00E95244">
        <w:rPr>
          <w:i/>
          <w:sz w:val="28"/>
          <w:szCs w:val="28"/>
        </w:rPr>
        <w:t xml:space="preserve">antes de </w:t>
      </w:r>
      <w:r w:rsidR="00E95244">
        <w:rPr>
          <w:i/>
          <w:sz w:val="28"/>
          <w:szCs w:val="28"/>
        </w:rPr>
        <w:t>me despedir</w:t>
      </w:r>
      <w:r w:rsidR="00E95244" w:rsidRPr="00E95244">
        <w:rPr>
          <w:i/>
          <w:sz w:val="28"/>
          <w:szCs w:val="28"/>
        </w:rPr>
        <w:t>, gostaria de falar de algo que é muito importante para mim.</w:t>
      </w:r>
      <w:r w:rsidR="005754ED">
        <w:rPr>
          <w:i/>
          <w:sz w:val="28"/>
          <w:szCs w:val="28"/>
        </w:rPr>
        <w:t xml:space="preserve"> </w:t>
      </w:r>
      <w:r w:rsidR="00DE60BC">
        <w:rPr>
          <w:sz w:val="28"/>
          <w:szCs w:val="28"/>
        </w:rPr>
        <w:t xml:space="preserve">E </w:t>
      </w:r>
      <w:r w:rsidR="001E0328">
        <w:rPr>
          <w:sz w:val="28"/>
          <w:szCs w:val="28"/>
        </w:rPr>
        <w:t xml:space="preserve">aí, ele </w:t>
      </w:r>
      <w:r w:rsidR="00DE60BC">
        <w:rPr>
          <w:sz w:val="28"/>
          <w:szCs w:val="28"/>
        </w:rPr>
        <w:t xml:space="preserve">começa rememorando </w:t>
      </w:r>
      <w:r w:rsidR="001E0328">
        <w:rPr>
          <w:sz w:val="28"/>
          <w:szCs w:val="28"/>
        </w:rPr>
        <w:t>alguns momentos de su</w:t>
      </w:r>
      <w:r w:rsidR="00DE60BC">
        <w:rPr>
          <w:sz w:val="28"/>
          <w:szCs w:val="28"/>
        </w:rPr>
        <w:t xml:space="preserve">a viagem pelo Canadá. </w:t>
      </w:r>
      <w:r w:rsidR="00C66D04" w:rsidRPr="00C66D04">
        <w:rPr>
          <w:i/>
          <w:sz w:val="28"/>
          <w:szCs w:val="28"/>
        </w:rPr>
        <w:t>A viagem ao Canadá esteve intimamente relacionada com a figura de Santa Ana. Falei algumas coisas sobre as mulheres, mas</w:t>
      </w:r>
      <w:r w:rsidR="00C66D04">
        <w:rPr>
          <w:i/>
          <w:sz w:val="28"/>
          <w:szCs w:val="28"/>
        </w:rPr>
        <w:t>,</w:t>
      </w:r>
      <w:r w:rsidR="00C66D04" w:rsidRPr="00C66D04">
        <w:rPr>
          <w:i/>
          <w:sz w:val="28"/>
          <w:szCs w:val="28"/>
        </w:rPr>
        <w:t xml:space="preserve"> sobretudo</w:t>
      </w:r>
      <w:r w:rsidR="00C66D04">
        <w:rPr>
          <w:i/>
          <w:sz w:val="28"/>
          <w:szCs w:val="28"/>
        </w:rPr>
        <w:t>,</w:t>
      </w:r>
      <w:r w:rsidR="00C66D04" w:rsidRPr="00C66D04">
        <w:rPr>
          <w:i/>
          <w:sz w:val="28"/>
          <w:szCs w:val="28"/>
        </w:rPr>
        <w:t xml:space="preserve"> sobre as mulheres mais velhas, mães e avós. E sublinhei uma coisa que é clara: a fé deve ser transmitida em dialeto, o dialeto - disse claramente - matern</w:t>
      </w:r>
      <w:r w:rsidR="00C66D04">
        <w:rPr>
          <w:i/>
          <w:sz w:val="28"/>
          <w:szCs w:val="28"/>
        </w:rPr>
        <w:t>o</w:t>
      </w:r>
      <w:r w:rsidR="00C66D04" w:rsidRPr="00C66D04">
        <w:rPr>
          <w:i/>
          <w:sz w:val="28"/>
          <w:szCs w:val="28"/>
        </w:rPr>
        <w:t xml:space="preserve">, o das avós. Recebemos a fé </w:t>
      </w:r>
      <w:r w:rsidR="00C66D04" w:rsidRPr="0097284C">
        <w:rPr>
          <w:b/>
          <w:i/>
          <w:sz w:val="28"/>
          <w:szCs w:val="28"/>
        </w:rPr>
        <w:t>na forma de um dialeto feminino</w:t>
      </w:r>
      <w:r w:rsidR="00C66D04" w:rsidRPr="00C66D04">
        <w:rPr>
          <w:i/>
          <w:sz w:val="28"/>
          <w:szCs w:val="28"/>
        </w:rPr>
        <w:t xml:space="preserve">, e isso é muito importante: o papel da mulher na transmissão da fé e no seu desenvolvimento. É a mãe ou a avó que ensina a rezar, é a mãe ou a avó que explica as primeiras coisas que a criança não entende sobre a fé. E posso </w:t>
      </w:r>
      <w:r w:rsidR="00E9388E">
        <w:rPr>
          <w:i/>
          <w:sz w:val="28"/>
          <w:szCs w:val="28"/>
        </w:rPr>
        <w:t xml:space="preserve">falar, portanto, em </w:t>
      </w:r>
      <w:r w:rsidR="00C66D04" w:rsidRPr="00E9388E">
        <w:rPr>
          <w:i/>
          <w:sz w:val="28"/>
          <w:szCs w:val="28"/>
        </w:rPr>
        <w:t>transmissão</w:t>
      </w:r>
      <w:r w:rsidR="00C66D04" w:rsidRPr="00DE60BC">
        <w:rPr>
          <w:b/>
          <w:i/>
          <w:sz w:val="28"/>
          <w:szCs w:val="28"/>
        </w:rPr>
        <w:t xml:space="preserve"> dialetal</w:t>
      </w:r>
      <w:r w:rsidR="00C66D04" w:rsidRPr="00C66D04">
        <w:rPr>
          <w:i/>
          <w:sz w:val="28"/>
          <w:szCs w:val="28"/>
        </w:rPr>
        <w:t xml:space="preserve"> </w:t>
      </w:r>
      <w:r w:rsidR="00E9388E">
        <w:rPr>
          <w:i/>
          <w:sz w:val="28"/>
          <w:szCs w:val="28"/>
        </w:rPr>
        <w:t>da</w:t>
      </w:r>
      <w:r w:rsidR="00C66D04" w:rsidRPr="00C66D04">
        <w:rPr>
          <w:i/>
          <w:sz w:val="28"/>
          <w:szCs w:val="28"/>
        </w:rPr>
        <w:t xml:space="preserve"> f</w:t>
      </w:r>
      <w:r w:rsidR="00C66D04">
        <w:rPr>
          <w:i/>
          <w:sz w:val="28"/>
          <w:szCs w:val="28"/>
        </w:rPr>
        <w:t>é.</w:t>
      </w:r>
      <w:r w:rsidR="00C66D04" w:rsidRPr="00C66D04">
        <w:rPr>
          <w:i/>
          <w:sz w:val="28"/>
          <w:szCs w:val="28"/>
        </w:rPr>
        <w:t xml:space="preserve"> </w:t>
      </w:r>
    </w:p>
    <w:p w14:paraId="3DF9A097" w14:textId="77777777" w:rsidR="00C66D04" w:rsidRPr="00C66D04" w:rsidRDefault="00C66D04" w:rsidP="00676707">
      <w:pPr>
        <w:spacing w:after="0"/>
        <w:jc w:val="both"/>
        <w:rPr>
          <w:i/>
          <w:sz w:val="28"/>
          <w:szCs w:val="28"/>
        </w:rPr>
      </w:pPr>
      <w:r w:rsidRPr="00C66D04">
        <w:rPr>
          <w:i/>
          <w:sz w:val="28"/>
          <w:szCs w:val="28"/>
        </w:rPr>
        <w:t>Alguém pode me dizer: mas como você explica isso teolo</w:t>
      </w:r>
      <w:r w:rsidR="00AA6843">
        <w:rPr>
          <w:i/>
          <w:sz w:val="28"/>
          <w:szCs w:val="28"/>
        </w:rPr>
        <w:t>gicamente? Porque eu direi que</w:t>
      </w:r>
      <w:r w:rsidRPr="00C66D04">
        <w:rPr>
          <w:i/>
          <w:sz w:val="28"/>
          <w:szCs w:val="28"/>
        </w:rPr>
        <w:t xml:space="preserve"> quem transmite a fé é a </w:t>
      </w:r>
      <w:r w:rsidR="0097284C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 xml:space="preserve">greja e a </w:t>
      </w:r>
      <w:r w:rsidR="0097284C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 xml:space="preserve">greja é uma mulher, a </w:t>
      </w:r>
      <w:r w:rsidR="0097284C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>greja é uma noiva</w:t>
      </w:r>
      <w:r>
        <w:rPr>
          <w:i/>
          <w:sz w:val="28"/>
          <w:szCs w:val="28"/>
        </w:rPr>
        <w:t>. A</w:t>
      </w:r>
      <w:r w:rsidRPr="00C66D04">
        <w:rPr>
          <w:i/>
          <w:sz w:val="28"/>
          <w:szCs w:val="28"/>
        </w:rPr>
        <w:t xml:space="preserve"> </w:t>
      </w:r>
      <w:r w:rsidR="0097284C">
        <w:rPr>
          <w:i/>
          <w:sz w:val="28"/>
          <w:szCs w:val="28"/>
        </w:rPr>
        <w:t>i</w:t>
      </w:r>
      <w:r w:rsidR="009D07F3">
        <w:rPr>
          <w:i/>
          <w:sz w:val="28"/>
          <w:szCs w:val="28"/>
        </w:rPr>
        <w:t>greja não é masculina, é</w:t>
      </w:r>
      <w:r w:rsidRPr="00C66D04">
        <w:rPr>
          <w:i/>
          <w:sz w:val="28"/>
          <w:szCs w:val="28"/>
        </w:rPr>
        <w:t xml:space="preserve"> mulher. E devemos entrar nesse pensamento da </w:t>
      </w:r>
      <w:r w:rsidR="00AA6843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 xml:space="preserve">greja como mulher, </w:t>
      </w:r>
      <w:r w:rsidR="00AA6843">
        <w:rPr>
          <w:i/>
          <w:sz w:val="28"/>
          <w:szCs w:val="28"/>
        </w:rPr>
        <w:t>d</w:t>
      </w:r>
      <w:r w:rsidRPr="00C66D04">
        <w:rPr>
          <w:i/>
          <w:sz w:val="28"/>
          <w:szCs w:val="28"/>
        </w:rPr>
        <w:t xml:space="preserve">a </w:t>
      </w:r>
      <w:r w:rsidR="00AA6843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 xml:space="preserve">greja como mãe, que é </w:t>
      </w:r>
      <w:r w:rsidRPr="00AA6843">
        <w:rPr>
          <w:b/>
          <w:i/>
          <w:sz w:val="28"/>
          <w:szCs w:val="28"/>
        </w:rPr>
        <w:t>mais importante que qualquer</w:t>
      </w:r>
      <w:r w:rsidRPr="00C66D04">
        <w:rPr>
          <w:i/>
          <w:sz w:val="28"/>
          <w:szCs w:val="28"/>
        </w:rPr>
        <w:t xml:space="preserve"> </w:t>
      </w:r>
      <w:r w:rsidRPr="00AA6843">
        <w:rPr>
          <w:b/>
          <w:i/>
          <w:sz w:val="28"/>
          <w:szCs w:val="28"/>
        </w:rPr>
        <w:t>fantasia ministerial machista</w:t>
      </w:r>
      <w:r w:rsidRPr="00C66D04">
        <w:rPr>
          <w:i/>
          <w:sz w:val="28"/>
          <w:szCs w:val="28"/>
        </w:rPr>
        <w:t xml:space="preserve"> ou qualquer poder machista. A mãe </w:t>
      </w:r>
      <w:r w:rsidR="0097284C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 xml:space="preserve">greja, a maternidade da </w:t>
      </w:r>
      <w:r w:rsidR="0097284C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 xml:space="preserve">greja feminina. A figura da </w:t>
      </w:r>
      <w:r w:rsidR="00AA6843">
        <w:rPr>
          <w:i/>
          <w:sz w:val="28"/>
          <w:szCs w:val="28"/>
        </w:rPr>
        <w:t>m</w:t>
      </w:r>
      <w:r w:rsidRPr="00C66D04">
        <w:rPr>
          <w:i/>
          <w:sz w:val="28"/>
          <w:szCs w:val="28"/>
        </w:rPr>
        <w:t>ãe do Senhor. Nesse sentido, é importante destacar a importância</w:t>
      </w:r>
      <w:r w:rsidR="00AA6843">
        <w:rPr>
          <w:i/>
          <w:sz w:val="28"/>
          <w:szCs w:val="28"/>
        </w:rPr>
        <w:t>,</w:t>
      </w:r>
      <w:r w:rsidRPr="00C66D04">
        <w:rPr>
          <w:i/>
          <w:sz w:val="28"/>
          <w:szCs w:val="28"/>
        </w:rPr>
        <w:t xml:space="preserve"> na transmissão da fé</w:t>
      </w:r>
      <w:r w:rsidR="00AA6843">
        <w:rPr>
          <w:i/>
          <w:sz w:val="28"/>
          <w:szCs w:val="28"/>
        </w:rPr>
        <w:t>,</w:t>
      </w:r>
      <w:r w:rsidRPr="00C66D04">
        <w:rPr>
          <w:i/>
          <w:sz w:val="28"/>
          <w:szCs w:val="28"/>
        </w:rPr>
        <w:t xml:space="preserve"> desse dialeto materno. Descobri-o lendo, por exemplo, o martírio dos Macabeus: duas ou três vezes</w:t>
      </w:r>
      <w:r w:rsidR="00AA6843">
        <w:rPr>
          <w:i/>
          <w:sz w:val="28"/>
          <w:szCs w:val="28"/>
        </w:rPr>
        <w:t xml:space="preserve"> se </w:t>
      </w:r>
      <w:r w:rsidRPr="00C66D04">
        <w:rPr>
          <w:i/>
          <w:sz w:val="28"/>
          <w:szCs w:val="28"/>
        </w:rPr>
        <w:t>diz que a mãe lhes deu a alma</w:t>
      </w:r>
      <w:r w:rsidR="009D07F3">
        <w:rPr>
          <w:i/>
          <w:sz w:val="28"/>
          <w:szCs w:val="28"/>
        </w:rPr>
        <w:t>,</w:t>
      </w:r>
      <w:r w:rsidRPr="00C66D04">
        <w:rPr>
          <w:i/>
          <w:sz w:val="28"/>
          <w:szCs w:val="28"/>
        </w:rPr>
        <w:t xml:space="preserve"> no dialeto </w:t>
      </w:r>
      <w:r w:rsidR="00AA6843">
        <w:rPr>
          <w:i/>
          <w:sz w:val="28"/>
          <w:szCs w:val="28"/>
        </w:rPr>
        <w:t>materno</w:t>
      </w:r>
      <w:r w:rsidRPr="00C66D04">
        <w:rPr>
          <w:i/>
          <w:sz w:val="28"/>
          <w:szCs w:val="28"/>
        </w:rPr>
        <w:t>. A fé deve se transmiti</w:t>
      </w:r>
      <w:r w:rsidR="00596B89">
        <w:rPr>
          <w:i/>
          <w:sz w:val="28"/>
          <w:szCs w:val="28"/>
        </w:rPr>
        <w:t>r</w:t>
      </w:r>
      <w:r w:rsidRPr="00C66D04">
        <w:rPr>
          <w:i/>
          <w:sz w:val="28"/>
          <w:szCs w:val="28"/>
        </w:rPr>
        <w:t xml:space="preserve"> em dialeto. E esse dialeto é falado por mulheres. Esta é a grande alegria da </w:t>
      </w:r>
      <w:r w:rsidR="00596B89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 xml:space="preserve">greja, porque a </w:t>
      </w:r>
      <w:r w:rsidR="00596B89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 xml:space="preserve">greja é uma mulher, a </w:t>
      </w:r>
      <w:r w:rsidR="00596B89">
        <w:rPr>
          <w:i/>
          <w:sz w:val="28"/>
          <w:szCs w:val="28"/>
        </w:rPr>
        <w:t>i</w:t>
      </w:r>
      <w:r w:rsidRPr="00C66D04">
        <w:rPr>
          <w:i/>
          <w:sz w:val="28"/>
          <w:szCs w:val="28"/>
        </w:rPr>
        <w:t>greja é uma noiva. Eu queria dizer isso claramente</w:t>
      </w:r>
      <w:r w:rsidR="00596B89">
        <w:rPr>
          <w:i/>
          <w:sz w:val="28"/>
          <w:szCs w:val="28"/>
        </w:rPr>
        <w:t>,</w:t>
      </w:r>
      <w:r w:rsidRPr="00C66D04">
        <w:rPr>
          <w:i/>
          <w:sz w:val="28"/>
          <w:szCs w:val="28"/>
        </w:rPr>
        <w:t xml:space="preserve"> pensando em Santa Ana</w:t>
      </w:r>
      <w:r w:rsidR="00596B89">
        <w:rPr>
          <w:i/>
          <w:sz w:val="28"/>
          <w:szCs w:val="28"/>
        </w:rPr>
        <w:t>.</w:t>
      </w:r>
    </w:p>
    <w:p w14:paraId="2C929D3E" w14:textId="77777777" w:rsidR="00FF02C6" w:rsidRDefault="00FF02C6" w:rsidP="00C321C8">
      <w:pPr>
        <w:spacing w:after="0"/>
        <w:jc w:val="both"/>
        <w:rPr>
          <w:sz w:val="28"/>
          <w:szCs w:val="28"/>
        </w:rPr>
      </w:pPr>
    </w:p>
    <w:p w14:paraId="0FA72BF1" w14:textId="77777777" w:rsidR="004D0D3B" w:rsidRDefault="004D0D3B" w:rsidP="00C321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Comentário.</w:t>
      </w:r>
    </w:p>
    <w:p w14:paraId="1B4D7CEB" w14:textId="77777777" w:rsidR="00C321C8" w:rsidRPr="00C321C8" w:rsidRDefault="004D0D3B" w:rsidP="00C321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2C6">
        <w:rPr>
          <w:sz w:val="28"/>
          <w:szCs w:val="28"/>
        </w:rPr>
        <w:t xml:space="preserve">Onde está </w:t>
      </w:r>
      <w:r>
        <w:rPr>
          <w:sz w:val="28"/>
          <w:szCs w:val="28"/>
        </w:rPr>
        <w:t xml:space="preserve">o núcleo formador da igreja? </w:t>
      </w:r>
      <w:r w:rsidR="001E0328">
        <w:rPr>
          <w:sz w:val="28"/>
          <w:szCs w:val="28"/>
        </w:rPr>
        <w:t xml:space="preserve">Quando a criança reza a Jesus, é imitando a reza da mãe. Quando vai à missa ou ao culto, é </w:t>
      </w:r>
      <w:r w:rsidR="00C321C8">
        <w:rPr>
          <w:sz w:val="28"/>
          <w:szCs w:val="28"/>
        </w:rPr>
        <w:t xml:space="preserve">de mãos dadas </w:t>
      </w:r>
      <w:r w:rsidR="001E0328">
        <w:rPr>
          <w:sz w:val="28"/>
          <w:szCs w:val="28"/>
        </w:rPr>
        <w:t>com a mãe. Quando respeita o colega na escola, é porque a mãe lhe ensinou a</w:t>
      </w:r>
      <w:r w:rsidR="00C321C8">
        <w:rPr>
          <w:sz w:val="28"/>
          <w:szCs w:val="28"/>
        </w:rPr>
        <w:t xml:space="preserve">ssim. </w:t>
      </w:r>
      <w:r w:rsidR="00C321C8" w:rsidRPr="00C321C8">
        <w:rPr>
          <w:sz w:val="28"/>
          <w:szCs w:val="28"/>
        </w:rPr>
        <w:t xml:space="preserve">Qual é o sacerdote, </w:t>
      </w:r>
      <w:r w:rsidR="00C321C8">
        <w:rPr>
          <w:sz w:val="28"/>
          <w:szCs w:val="28"/>
        </w:rPr>
        <w:t xml:space="preserve">o pastor, </w:t>
      </w:r>
      <w:r w:rsidR="00C321C8" w:rsidRPr="00C321C8">
        <w:rPr>
          <w:sz w:val="28"/>
          <w:szCs w:val="28"/>
        </w:rPr>
        <w:t xml:space="preserve">o bispo, o </w:t>
      </w:r>
      <w:r w:rsidR="00EF31C9">
        <w:rPr>
          <w:sz w:val="28"/>
          <w:szCs w:val="28"/>
        </w:rPr>
        <w:t xml:space="preserve">patriarca, o </w:t>
      </w:r>
      <w:r w:rsidR="00C321C8" w:rsidRPr="00C321C8">
        <w:rPr>
          <w:sz w:val="28"/>
          <w:szCs w:val="28"/>
        </w:rPr>
        <w:t>papa, que não recebeu a primeira evangelização de uma mulher</w:t>
      </w:r>
      <w:r w:rsidR="00FF02C6">
        <w:rPr>
          <w:sz w:val="28"/>
          <w:szCs w:val="28"/>
        </w:rPr>
        <w:t xml:space="preserve">? </w:t>
      </w:r>
    </w:p>
    <w:p w14:paraId="06BDF7F9" w14:textId="77777777" w:rsidR="00F811A7" w:rsidRDefault="004D0D3B" w:rsidP="00DE60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1A7">
        <w:rPr>
          <w:sz w:val="28"/>
          <w:szCs w:val="28"/>
        </w:rPr>
        <w:t>A</w:t>
      </w:r>
      <w:r w:rsidR="00CD6074">
        <w:rPr>
          <w:sz w:val="28"/>
          <w:szCs w:val="28"/>
        </w:rPr>
        <w:t>qui</w:t>
      </w:r>
      <w:r w:rsidR="00F81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estamos com Paulo Freire, o pedagogo do </w:t>
      </w:r>
      <w:r w:rsidRPr="004D0D3B">
        <w:rPr>
          <w:sz w:val="28"/>
          <w:szCs w:val="28"/>
        </w:rPr>
        <w:t>cotidiano</w:t>
      </w:r>
      <w:r w:rsidR="00FF02C6">
        <w:rPr>
          <w:sz w:val="28"/>
          <w:szCs w:val="28"/>
        </w:rPr>
        <w:t>,</w:t>
      </w:r>
      <w:r w:rsidRPr="004D0D3B">
        <w:rPr>
          <w:sz w:val="28"/>
          <w:szCs w:val="28"/>
        </w:rPr>
        <w:t xml:space="preserve"> </w:t>
      </w:r>
      <w:r w:rsidR="009D07F3">
        <w:rPr>
          <w:sz w:val="28"/>
          <w:szCs w:val="28"/>
        </w:rPr>
        <w:t xml:space="preserve">do </w:t>
      </w:r>
      <w:r w:rsidRPr="004D0D3B">
        <w:rPr>
          <w:sz w:val="28"/>
          <w:szCs w:val="28"/>
        </w:rPr>
        <w:t>vivido em família, no bairro, na escola, na rua, na natureza</w:t>
      </w:r>
      <w:r w:rsidR="00CD6074">
        <w:rPr>
          <w:sz w:val="28"/>
          <w:szCs w:val="28"/>
        </w:rPr>
        <w:t xml:space="preserve">, </w:t>
      </w:r>
      <w:r w:rsidR="009D07F3">
        <w:rPr>
          <w:sz w:val="28"/>
          <w:szCs w:val="28"/>
        </w:rPr>
        <w:t xml:space="preserve">e que parte daí </w:t>
      </w:r>
      <w:r w:rsidR="00CD6074">
        <w:rPr>
          <w:sz w:val="28"/>
          <w:szCs w:val="28"/>
        </w:rPr>
        <w:t xml:space="preserve">para construir o pensamento. </w:t>
      </w:r>
      <w:r w:rsidR="009D07F3">
        <w:rPr>
          <w:sz w:val="28"/>
          <w:szCs w:val="28"/>
        </w:rPr>
        <w:t xml:space="preserve">Pelo que sei, Freire não usou o adjetivo </w:t>
      </w:r>
      <w:r w:rsidR="00CB38D6">
        <w:rPr>
          <w:sz w:val="28"/>
          <w:szCs w:val="28"/>
        </w:rPr>
        <w:t xml:space="preserve">‘dialetal’. </w:t>
      </w:r>
      <w:r w:rsidR="009D07F3">
        <w:rPr>
          <w:sz w:val="28"/>
          <w:szCs w:val="28"/>
        </w:rPr>
        <w:t xml:space="preserve">Mas ele ia gostar, penso, em saber que um papa valorizasse o dialeto materno. </w:t>
      </w:r>
      <w:r w:rsidR="00CD6074">
        <w:rPr>
          <w:sz w:val="28"/>
          <w:szCs w:val="28"/>
        </w:rPr>
        <w:t>Um olhar novo, inusitado, original</w:t>
      </w:r>
      <w:r w:rsidR="009D07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Francisco não cita Paulo Freire, mas </w:t>
      </w:r>
      <w:r w:rsidR="00F811A7">
        <w:rPr>
          <w:sz w:val="28"/>
          <w:szCs w:val="28"/>
        </w:rPr>
        <w:t>diz</w:t>
      </w:r>
      <w:r w:rsidR="00CD6074">
        <w:rPr>
          <w:sz w:val="28"/>
          <w:szCs w:val="28"/>
        </w:rPr>
        <w:t xml:space="preserve"> sem rodeios que a igreja não é uma </w:t>
      </w:r>
      <w:r w:rsidR="00F811A7" w:rsidRPr="00F811A7">
        <w:rPr>
          <w:i/>
          <w:sz w:val="28"/>
          <w:szCs w:val="28"/>
        </w:rPr>
        <w:t>fantasia ministerial machista</w:t>
      </w:r>
      <w:r w:rsidR="00751174">
        <w:rPr>
          <w:sz w:val="28"/>
          <w:szCs w:val="28"/>
        </w:rPr>
        <w:t xml:space="preserve">, mas um </w:t>
      </w:r>
      <w:r w:rsidR="00751174" w:rsidRPr="009D07F3">
        <w:rPr>
          <w:b/>
          <w:sz w:val="28"/>
          <w:szCs w:val="28"/>
        </w:rPr>
        <w:t>fato</w:t>
      </w:r>
      <w:r w:rsidR="00751174">
        <w:rPr>
          <w:sz w:val="28"/>
          <w:szCs w:val="28"/>
        </w:rPr>
        <w:t xml:space="preserve"> que pode ser observado a cada dia: </w:t>
      </w:r>
      <w:r w:rsidR="00F811A7">
        <w:rPr>
          <w:sz w:val="28"/>
          <w:szCs w:val="28"/>
        </w:rPr>
        <w:t xml:space="preserve">a </w:t>
      </w:r>
      <w:r w:rsidR="00751174">
        <w:rPr>
          <w:sz w:val="28"/>
          <w:szCs w:val="28"/>
        </w:rPr>
        <w:t xml:space="preserve">mãe </w:t>
      </w:r>
      <w:r w:rsidR="00F811A7">
        <w:rPr>
          <w:sz w:val="28"/>
          <w:szCs w:val="28"/>
        </w:rPr>
        <w:t>conduz seu filho a Jesus</w:t>
      </w:r>
      <w:r w:rsidR="005754ED">
        <w:rPr>
          <w:sz w:val="28"/>
          <w:szCs w:val="28"/>
        </w:rPr>
        <w:t xml:space="preserve"> falando </w:t>
      </w:r>
      <w:r w:rsidR="009D07F3">
        <w:rPr>
          <w:sz w:val="28"/>
          <w:szCs w:val="28"/>
        </w:rPr>
        <w:t xml:space="preserve">em </w:t>
      </w:r>
      <w:r w:rsidR="005754ED" w:rsidRPr="005754ED">
        <w:rPr>
          <w:i/>
          <w:sz w:val="28"/>
          <w:szCs w:val="28"/>
        </w:rPr>
        <w:t>dialeto</w:t>
      </w:r>
      <w:r w:rsidR="00CB38D6">
        <w:rPr>
          <w:sz w:val="28"/>
          <w:szCs w:val="28"/>
        </w:rPr>
        <w:t>. Não fala em latim, nem em inglês</w:t>
      </w:r>
      <w:r w:rsidR="009D07F3">
        <w:rPr>
          <w:sz w:val="28"/>
          <w:szCs w:val="28"/>
        </w:rPr>
        <w:t>, nem na linguagem da TV e dos noticiários</w:t>
      </w:r>
      <w:r w:rsidR="00CB38D6">
        <w:rPr>
          <w:sz w:val="28"/>
          <w:szCs w:val="28"/>
        </w:rPr>
        <w:t xml:space="preserve">. </w:t>
      </w:r>
      <w:r w:rsidR="009D07F3">
        <w:rPr>
          <w:sz w:val="28"/>
          <w:szCs w:val="28"/>
        </w:rPr>
        <w:t>F</w:t>
      </w:r>
      <w:r w:rsidR="00CB38D6">
        <w:rPr>
          <w:sz w:val="28"/>
          <w:szCs w:val="28"/>
        </w:rPr>
        <w:t>ala di</w:t>
      </w:r>
      <w:r w:rsidR="009D07F3">
        <w:rPr>
          <w:sz w:val="28"/>
          <w:szCs w:val="28"/>
        </w:rPr>
        <w:t>aleto</w:t>
      </w:r>
      <w:r w:rsidR="00CB38D6">
        <w:rPr>
          <w:sz w:val="28"/>
          <w:szCs w:val="28"/>
        </w:rPr>
        <w:t>.</w:t>
      </w:r>
    </w:p>
    <w:p w14:paraId="40DED290" w14:textId="77777777" w:rsidR="00DE60BC" w:rsidRDefault="004D0D3B" w:rsidP="00DE60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1C9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que acontece quando o </w:t>
      </w:r>
      <w:r w:rsidR="00DE60BC" w:rsidRPr="00DE60BC">
        <w:rPr>
          <w:sz w:val="28"/>
          <w:szCs w:val="28"/>
        </w:rPr>
        <w:t xml:space="preserve">máximo representante da igreja </w:t>
      </w:r>
      <w:r w:rsidR="00C321C8">
        <w:rPr>
          <w:sz w:val="28"/>
          <w:szCs w:val="28"/>
        </w:rPr>
        <w:t>‘</w:t>
      </w:r>
      <w:r w:rsidR="00DE60BC" w:rsidRPr="00DE60BC">
        <w:rPr>
          <w:sz w:val="28"/>
          <w:szCs w:val="28"/>
        </w:rPr>
        <w:t>masculinizada</w:t>
      </w:r>
      <w:r w:rsidR="00C321C8">
        <w:rPr>
          <w:sz w:val="28"/>
          <w:szCs w:val="28"/>
        </w:rPr>
        <w:t xml:space="preserve">’ medita sobre o fato que </w:t>
      </w:r>
      <w:r w:rsidR="00DE60BC" w:rsidRPr="00DE60BC">
        <w:rPr>
          <w:sz w:val="28"/>
          <w:szCs w:val="28"/>
        </w:rPr>
        <w:t>a igreja, em sua concretude, é feminina</w:t>
      </w:r>
      <w:r>
        <w:rPr>
          <w:sz w:val="28"/>
          <w:szCs w:val="28"/>
        </w:rPr>
        <w:t>, n</w:t>
      </w:r>
      <w:r w:rsidR="00DE60BC" w:rsidRPr="00DE60BC">
        <w:rPr>
          <w:sz w:val="28"/>
          <w:szCs w:val="28"/>
        </w:rPr>
        <w:t>ão somente sustentada por mulheres, mas evangelizada por elas</w:t>
      </w:r>
      <w:r w:rsidR="00CB38D6">
        <w:rPr>
          <w:sz w:val="28"/>
          <w:szCs w:val="28"/>
        </w:rPr>
        <w:t>, dialetalmente</w:t>
      </w:r>
      <w:r>
        <w:rPr>
          <w:sz w:val="28"/>
          <w:szCs w:val="28"/>
        </w:rPr>
        <w:t>?</w:t>
      </w:r>
      <w:r w:rsidR="003521BE">
        <w:rPr>
          <w:sz w:val="28"/>
          <w:szCs w:val="28"/>
        </w:rPr>
        <w:t xml:space="preserve"> </w:t>
      </w:r>
      <w:r w:rsidR="00FD75B8">
        <w:rPr>
          <w:sz w:val="28"/>
          <w:szCs w:val="28"/>
        </w:rPr>
        <w:t>Provavelmente n</w:t>
      </w:r>
      <w:r w:rsidR="003521BE">
        <w:rPr>
          <w:sz w:val="28"/>
          <w:szCs w:val="28"/>
        </w:rPr>
        <w:t xml:space="preserve">ão acontece </w:t>
      </w:r>
      <w:r>
        <w:rPr>
          <w:sz w:val="28"/>
          <w:szCs w:val="28"/>
        </w:rPr>
        <w:t>nada</w:t>
      </w:r>
      <w:r w:rsidR="00CB38D6">
        <w:rPr>
          <w:sz w:val="28"/>
          <w:szCs w:val="28"/>
        </w:rPr>
        <w:t xml:space="preserve"> </w:t>
      </w:r>
      <w:r w:rsidR="009D07F3">
        <w:rPr>
          <w:sz w:val="28"/>
          <w:szCs w:val="28"/>
        </w:rPr>
        <w:t xml:space="preserve">em </w:t>
      </w:r>
      <w:r w:rsidR="00751174">
        <w:rPr>
          <w:sz w:val="28"/>
          <w:szCs w:val="28"/>
        </w:rPr>
        <w:t>ambientes o</w:t>
      </w:r>
      <w:r w:rsidR="003521BE">
        <w:rPr>
          <w:sz w:val="28"/>
          <w:szCs w:val="28"/>
        </w:rPr>
        <w:t>ficia</w:t>
      </w:r>
      <w:r w:rsidR="00751174">
        <w:rPr>
          <w:sz w:val="28"/>
          <w:szCs w:val="28"/>
        </w:rPr>
        <w:t>is</w:t>
      </w:r>
      <w:r w:rsidR="003521BE">
        <w:rPr>
          <w:sz w:val="28"/>
          <w:szCs w:val="28"/>
        </w:rPr>
        <w:t xml:space="preserve">. </w:t>
      </w:r>
      <w:r>
        <w:rPr>
          <w:sz w:val="28"/>
          <w:szCs w:val="28"/>
        </w:rPr>
        <w:t>Mas a palavra</w:t>
      </w:r>
      <w:r w:rsidR="00751174">
        <w:rPr>
          <w:sz w:val="28"/>
          <w:szCs w:val="28"/>
        </w:rPr>
        <w:t xml:space="preserve"> é lançada e dará seus frutos com o tempo. </w:t>
      </w:r>
      <w:r w:rsidR="00EF31C9">
        <w:rPr>
          <w:sz w:val="28"/>
          <w:szCs w:val="28"/>
        </w:rPr>
        <w:t xml:space="preserve">Francisco não </w:t>
      </w:r>
      <w:r w:rsidR="00751174">
        <w:rPr>
          <w:sz w:val="28"/>
          <w:szCs w:val="28"/>
        </w:rPr>
        <w:t xml:space="preserve">tem pressa, não reivindica nada.  Simplesmente </w:t>
      </w:r>
      <w:r w:rsidR="003521BE">
        <w:rPr>
          <w:sz w:val="28"/>
          <w:szCs w:val="28"/>
        </w:rPr>
        <w:t>diz: ‘</w:t>
      </w:r>
      <w:r w:rsidR="00751174">
        <w:rPr>
          <w:sz w:val="28"/>
          <w:szCs w:val="28"/>
        </w:rPr>
        <w:t xml:space="preserve">Abram </w:t>
      </w:r>
      <w:r w:rsidR="00DE60BC" w:rsidRPr="00DE60BC">
        <w:rPr>
          <w:sz w:val="28"/>
          <w:szCs w:val="28"/>
        </w:rPr>
        <w:t>os olhos</w:t>
      </w:r>
      <w:r w:rsidR="00EF31C9">
        <w:rPr>
          <w:sz w:val="28"/>
          <w:szCs w:val="28"/>
        </w:rPr>
        <w:t xml:space="preserve">, </w:t>
      </w:r>
      <w:r w:rsidR="00DE60BC" w:rsidRPr="00DE60BC">
        <w:rPr>
          <w:sz w:val="28"/>
          <w:szCs w:val="28"/>
        </w:rPr>
        <w:t>repar</w:t>
      </w:r>
      <w:r w:rsidR="00751174">
        <w:rPr>
          <w:sz w:val="28"/>
          <w:szCs w:val="28"/>
        </w:rPr>
        <w:t xml:space="preserve">em </w:t>
      </w:r>
      <w:r w:rsidR="00DE60BC" w:rsidRPr="00DE60BC">
        <w:rPr>
          <w:sz w:val="28"/>
          <w:szCs w:val="28"/>
        </w:rPr>
        <w:t>o que acontece na realidade</w:t>
      </w:r>
      <w:r w:rsidR="003521BE">
        <w:rPr>
          <w:sz w:val="28"/>
          <w:szCs w:val="28"/>
        </w:rPr>
        <w:t>’</w:t>
      </w:r>
      <w:r w:rsidR="00DE60BC" w:rsidRPr="00DE60BC">
        <w:rPr>
          <w:sz w:val="28"/>
          <w:szCs w:val="28"/>
        </w:rPr>
        <w:t xml:space="preserve">. </w:t>
      </w:r>
    </w:p>
    <w:p w14:paraId="3F40C69D" w14:textId="77777777" w:rsidR="007A34A9" w:rsidRDefault="007A34A9" w:rsidP="00DE60BC">
      <w:pPr>
        <w:spacing w:after="0"/>
        <w:jc w:val="both"/>
        <w:rPr>
          <w:sz w:val="28"/>
          <w:szCs w:val="28"/>
        </w:rPr>
      </w:pPr>
    </w:p>
    <w:p w14:paraId="331048E2" w14:textId="77777777" w:rsidR="003521BE" w:rsidRDefault="003521BE" w:rsidP="003521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&amp;&amp;&amp;&amp;</w:t>
      </w:r>
    </w:p>
    <w:p w14:paraId="12C8C365" w14:textId="77777777" w:rsidR="003521BE" w:rsidRDefault="003521BE" w:rsidP="003521BE">
      <w:pPr>
        <w:spacing w:after="0"/>
        <w:jc w:val="center"/>
        <w:rPr>
          <w:sz w:val="28"/>
          <w:szCs w:val="28"/>
        </w:rPr>
      </w:pPr>
    </w:p>
    <w:p w14:paraId="3AFCC37F" w14:textId="77777777" w:rsidR="003521BE" w:rsidRDefault="003521BE" w:rsidP="003521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Jesus e a mulher.</w:t>
      </w:r>
    </w:p>
    <w:p w14:paraId="0DE4B5C2" w14:textId="77777777" w:rsidR="003521BE" w:rsidRPr="00DE60BC" w:rsidRDefault="003521BE" w:rsidP="00DE60BC">
      <w:pPr>
        <w:spacing w:after="0"/>
        <w:jc w:val="both"/>
        <w:rPr>
          <w:sz w:val="28"/>
          <w:szCs w:val="28"/>
        </w:rPr>
      </w:pPr>
    </w:p>
    <w:p w14:paraId="1A1D860E" w14:textId="77777777" w:rsidR="00E10EF6" w:rsidRPr="00E10EF6" w:rsidRDefault="00EF31C9" w:rsidP="00E10E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 originalidade da fala do papa</w:t>
      </w:r>
      <w:r w:rsidR="009D0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remete a uma reflexão sobre o comportamento de Jesus em relação </w:t>
      </w:r>
      <w:r w:rsidR="003521BE">
        <w:rPr>
          <w:sz w:val="28"/>
          <w:szCs w:val="28"/>
        </w:rPr>
        <w:t xml:space="preserve">à </w:t>
      </w:r>
      <w:r>
        <w:rPr>
          <w:sz w:val="28"/>
          <w:szCs w:val="28"/>
        </w:rPr>
        <w:t xml:space="preserve">mulher. </w:t>
      </w:r>
      <w:r w:rsidR="009D07F3">
        <w:rPr>
          <w:sz w:val="28"/>
          <w:szCs w:val="28"/>
        </w:rPr>
        <w:t xml:space="preserve">Em primeiro lugar, </w:t>
      </w:r>
      <w:r w:rsidR="009975EF">
        <w:rPr>
          <w:sz w:val="28"/>
          <w:szCs w:val="28"/>
        </w:rPr>
        <w:t>observ</w:t>
      </w:r>
      <w:r w:rsidR="009D07F3">
        <w:rPr>
          <w:sz w:val="28"/>
          <w:szCs w:val="28"/>
        </w:rPr>
        <w:t>o</w:t>
      </w:r>
      <w:r w:rsidR="009975EF">
        <w:rPr>
          <w:sz w:val="28"/>
          <w:szCs w:val="28"/>
        </w:rPr>
        <w:t xml:space="preserve"> que, n</w:t>
      </w:r>
      <w:r w:rsidR="003521BE">
        <w:rPr>
          <w:sz w:val="28"/>
          <w:szCs w:val="28"/>
        </w:rPr>
        <w:t xml:space="preserve">os evangelhos, </w:t>
      </w:r>
      <w:r w:rsidR="009975EF">
        <w:rPr>
          <w:sz w:val="28"/>
          <w:szCs w:val="28"/>
        </w:rPr>
        <w:t>divers</w:t>
      </w:r>
      <w:r w:rsidR="003521BE">
        <w:rPr>
          <w:sz w:val="28"/>
          <w:szCs w:val="28"/>
        </w:rPr>
        <w:t xml:space="preserve">as mulheres </w:t>
      </w:r>
      <w:r w:rsidR="009975EF">
        <w:rPr>
          <w:sz w:val="28"/>
          <w:szCs w:val="28"/>
        </w:rPr>
        <w:t xml:space="preserve">se comportam diante de Jesus como </w:t>
      </w:r>
      <w:r>
        <w:rPr>
          <w:sz w:val="28"/>
          <w:szCs w:val="28"/>
        </w:rPr>
        <w:t>mães</w:t>
      </w:r>
      <w:r w:rsidR="009975EF">
        <w:rPr>
          <w:sz w:val="28"/>
          <w:szCs w:val="28"/>
        </w:rPr>
        <w:t xml:space="preserve">, como aquelas que </w:t>
      </w:r>
      <w:r w:rsidR="00E10EF6" w:rsidRPr="00E10EF6">
        <w:rPr>
          <w:sz w:val="28"/>
          <w:szCs w:val="28"/>
        </w:rPr>
        <w:t xml:space="preserve">ajudam </w:t>
      </w:r>
      <w:r w:rsidR="009975EF">
        <w:rPr>
          <w:sz w:val="28"/>
          <w:szCs w:val="28"/>
        </w:rPr>
        <w:t xml:space="preserve">o filho </w:t>
      </w:r>
      <w:r w:rsidR="00E10EF6" w:rsidRPr="00E10EF6">
        <w:rPr>
          <w:sz w:val="28"/>
          <w:szCs w:val="28"/>
        </w:rPr>
        <w:t>a enxergar</w:t>
      </w:r>
      <w:r w:rsidR="00C31D8B">
        <w:rPr>
          <w:sz w:val="28"/>
          <w:szCs w:val="28"/>
        </w:rPr>
        <w:t>,</w:t>
      </w:r>
      <w:r w:rsidR="00E10EF6" w:rsidRPr="00E10EF6">
        <w:rPr>
          <w:sz w:val="28"/>
          <w:szCs w:val="28"/>
        </w:rPr>
        <w:t xml:space="preserve"> como agir em determinadas circunstâncias e </w:t>
      </w:r>
      <w:r w:rsidR="003521BE">
        <w:rPr>
          <w:sz w:val="28"/>
          <w:szCs w:val="28"/>
        </w:rPr>
        <w:t xml:space="preserve">a </w:t>
      </w:r>
      <w:r w:rsidR="00E10EF6" w:rsidRPr="00E10EF6">
        <w:rPr>
          <w:sz w:val="28"/>
          <w:szCs w:val="28"/>
        </w:rPr>
        <w:t xml:space="preserve">corrigir comportamentos incorretos. A mulher siro-fenícia chama a atenção </w:t>
      </w:r>
      <w:r w:rsidR="00C31D8B">
        <w:rPr>
          <w:sz w:val="28"/>
          <w:szCs w:val="28"/>
        </w:rPr>
        <w:t xml:space="preserve">de Jesus </w:t>
      </w:r>
      <w:r w:rsidR="00E10EF6" w:rsidRPr="00E10EF6">
        <w:rPr>
          <w:sz w:val="28"/>
          <w:szCs w:val="28"/>
        </w:rPr>
        <w:t xml:space="preserve">para seu enraizado nacionalismo judaico, a mulher doente lhe mostra que é preciso saber parar para atender às pessoas e a mulher do perfume lhe dá uma lição inesquecível de ternura (sucessivamente Mc 7, 24-30; Mc 5, 24-34 e Mc 14, 3-9). Mais tarde, quando está pendurado numa cruz, as </w:t>
      </w:r>
      <w:r w:rsidR="00CB38D6">
        <w:rPr>
          <w:sz w:val="28"/>
          <w:szCs w:val="28"/>
        </w:rPr>
        <w:t>mãe</w:t>
      </w:r>
      <w:r w:rsidR="00E10EF6" w:rsidRPr="00E10EF6">
        <w:rPr>
          <w:sz w:val="28"/>
          <w:szCs w:val="28"/>
        </w:rPr>
        <w:t>s estão presentes</w:t>
      </w:r>
      <w:r w:rsidR="00CB38D6">
        <w:rPr>
          <w:sz w:val="28"/>
          <w:szCs w:val="28"/>
        </w:rPr>
        <w:t xml:space="preserve">, </w:t>
      </w:r>
      <w:r w:rsidR="00034B0D">
        <w:rPr>
          <w:i/>
          <w:sz w:val="28"/>
          <w:szCs w:val="28"/>
        </w:rPr>
        <w:t>de</w:t>
      </w:r>
      <w:r w:rsidR="00E10EF6">
        <w:rPr>
          <w:i/>
          <w:sz w:val="28"/>
          <w:szCs w:val="28"/>
        </w:rPr>
        <w:t xml:space="preserve"> longe</w:t>
      </w:r>
      <w:r w:rsidR="00CB38D6">
        <w:rPr>
          <w:i/>
          <w:sz w:val="28"/>
          <w:szCs w:val="28"/>
        </w:rPr>
        <w:t xml:space="preserve">. </w:t>
      </w:r>
      <w:r w:rsidR="00CB38D6">
        <w:rPr>
          <w:sz w:val="28"/>
          <w:szCs w:val="28"/>
        </w:rPr>
        <w:t xml:space="preserve">Os </w:t>
      </w:r>
      <w:r w:rsidR="00E10EF6">
        <w:rPr>
          <w:sz w:val="28"/>
          <w:szCs w:val="28"/>
        </w:rPr>
        <w:t xml:space="preserve">homens </w:t>
      </w:r>
      <w:r w:rsidR="00E10EF6">
        <w:rPr>
          <w:i/>
          <w:sz w:val="28"/>
          <w:szCs w:val="28"/>
        </w:rPr>
        <w:t>fugiram todos</w:t>
      </w:r>
      <w:r w:rsidR="00E10EF6">
        <w:rPr>
          <w:sz w:val="28"/>
          <w:szCs w:val="28"/>
        </w:rPr>
        <w:t>, co</w:t>
      </w:r>
      <w:r w:rsidR="00034B0D">
        <w:rPr>
          <w:sz w:val="28"/>
          <w:szCs w:val="28"/>
        </w:rPr>
        <w:t>mo relata o Evangelho de Marcos</w:t>
      </w:r>
      <w:r w:rsidR="00E10EF6" w:rsidRPr="00E10EF6">
        <w:rPr>
          <w:sz w:val="28"/>
          <w:szCs w:val="28"/>
        </w:rPr>
        <w:t xml:space="preserve">. </w:t>
      </w:r>
    </w:p>
    <w:p w14:paraId="79AC91DC" w14:textId="77777777" w:rsidR="00F43D9A" w:rsidRDefault="00C31D8B" w:rsidP="00240F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Podemos cavar um pouco mais. </w:t>
      </w:r>
      <w:r w:rsidR="003521BE">
        <w:rPr>
          <w:sz w:val="28"/>
          <w:szCs w:val="28"/>
        </w:rPr>
        <w:t xml:space="preserve">Em </w:t>
      </w:r>
      <w:r w:rsidR="00F43D9A">
        <w:rPr>
          <w:sz w:val="28"/>
          <w:szCs w:val="28"/>
        </w:rPr>
        <w:t xml:space="preserve">1989, a Editora Vozes publicou </w:t>
      </w:r>
      <w:r w:rsidR="00034B0D">
        <w:rPr>
          <w:sz w:val="28"/>
          <w:szCs w:val="28"/>
        </w:rPr>
        <w:t xml:space="preserve">um pequeno </w:t>
      </w:r>
      <w:r w:rsidR="001F4F05">
        <w:rPr>
          <w:sz w:val="28"/>
          <w:szCs w:val="28"/>
        </w:rPr>
        <w:t>livro</w:t>
      </w:r>
      <w:r w:rsidR="00034B0D">
        <w:rPr>
          <w:sz w:val="28"/>
          <w:szCs w:val="28"/>
        </w:rPr>
        <w:t>, intitulado</w:t>
      </w:r>
      <w:r w:rsidR="001F4F05">
        <w:rPr>
          <w:sz w:val="28"/>
          <w:szCs w:val="28"/>
        </w:rPr>
        <w:t xml:space="preserve"> </w:t>
      </w:r>
      <w:r w:rsidR="001F4F05" w:rsidRPr="00034B0D">
        <w:rPr>
          <w:i/>
          <w:sz w:val="28"/>
          <w:szCs w:val="28"/>
        </w:rPr>
        <w:t>Frag</w:t>
      </w:r>
      <w:r w:rsidR="00034B0D">
        <w:rPr>
          <w:i/>
          <w:sz w:val="28"/>
          <w:szCs w:val="28"/>
        </w:rPr>
        <w:t>mentos dos Evangelhos apócrifos</w:t>
      </w:r>
      <w:r w:rsidR="001F4F05">
        <w:rPr>
          <w:sz w:val="28"/>
          <w:szCs w:val="28"/>
        </w:rPr>
        <w:t xml:space="preserve">, </w:t>
      </w:r>
      <w:r w:rsidR="00F43D9A">
        <w:rPr>
          <w:sz w:val="28"/>
          <w:szCs w:val="28"/>
        </w:rPr>
        <w:t xml:space="preserve">em que aparecem </w:t>
      </w:r>
      <w:r w:rsidR="001F4F05">
        <w:rPr>
          <w:sz w:val="28"/>
          <w:szCs w:val="28"/>
        </w:rPr>
        <w:t xml:space="preserve">textos que </w:t>
      </w:r>
      <w:r w:rsidR="009975EF">
        <w:rPr>
          <w:sz w:val="28"/>
          <w:szCs w:val="28"/>
        </w:rPr>
        <w:t xml:space="preserve">mostram </w:t>
      </w:r>
      <w:r w:rsidR="00CB38D6">
        <w:rPr>
          <w:sz w:val="28"/>
          <w:szCs w:val="28"/>
        </w:rPr>
        <w:t xml:space="preserve">como </w:t>
      </w:r>
      <w:r w:rsidR="009975EF">
        <w:rPr>
          <w:sz w:val="28"/>
          <w:szCs w:val="28"/>
        </w:rPr>
        <w:t>o comportamento de Jesus em relação à mulher suscit</w:t>
      </w:r>
      <w:r w:rsidR="00CB38D6">
        <w:rPr>
          <w:sz w:val="28"/>
          <w:szCs w:val="28"/>
        </w:rPr>
        <w:t>a</w:t>
      </w:r>
      <w:r w:rsidR="009975EF">
        <w:rPr>
          <w:sz w:val="28"/>
          <w:szCs w:val="28"/>
        </w:rPr>
        <w:t xml:space="preserve">, já no século II, intensas discussões. Evoco aqui dois desses textos: </w:t>
      </w:r>
      <w:r w:rsidR="001F4F05">
        <w:rPr>
          <w:sz w:val="28"/>
          <w:szCs w:val="28"/>
        </w:rPr>
        <w:t xml:space="preserve">o </w:t>
      </w:r>
      <w:r w:rsidR="001F4F05" w:rsidRPr="009975EF">
        <w:rPr>
          <w:i/>
          <w:sz w:val="28"/>
          <w:szCs w:val="28"/>
        </w:rPr>
        <w:t>Evangelho d</w:t>
      </w:r>
      <w:r w:rsidR="009975EF">
        <w:rPr>
          <w:i/>
          <w:sz w:val="28"/>
          <w:szCs w:val="28"/>
        </w:rPr>
        <w:t>e Maria</w:t>
      </w:r>
      <w:r w:rsidR="001F4F05">
        <w:rPr>
          <w:sz w:val="28"/>
          <w:szCs w:val="28"/>
        </w:rPr>
        <w:t xml:space="preserve"> (pp. 139-144)</w:t>
      </w:r>
      <w:r w:rsidR="009975EF">
        <w:rPr>
          <w:sz w:val="28"/>
          <w:szCs w:val="28"/>
        </w:rPr>
        <w:t xml:space="preserve"> e </w:t>
      </w:r>
      <w:r w:rsidR="001F4F05">
        <w:rPr>
          <w:sz w:val="28"/>
          <w:szCs w:val="28"/>
        </w:rPr>
        <w:t xml:space="preserve">o último ‘logion’ </w:t>
      </w:r>
      <w:r w:rsidR="00E832B5">
        <w:rPr>
          <w:sz w:val="28"/>
          <w:szCs w:val="28"/>
        </w:rPr>
        <w:t xml:space="preserve">(n. 114) </w:t>
      </w:r>
      <w:r w:rsidR="009975EF">
        <w:rPr>
          <w:sz w:val="28"/>
          <w:szCs w:val="28"/>
        </w:rPr>
        <w:t xml:space="preserve">do </w:t>
      </w:r>
      <w:r w:rsidR="009975EF">
        <w:rPr>
          <w:i/>
          <w:sz w:val="28"/>
          <w:szCs w:val="28"/>
        </w:rPr>
        <w:t>Evangelho de Tomé</w:t>
      </w:r>
      <w:r w:rsidR="001F4F05">
        <w:rPr>
          <w:sz w:val="28"/>
          <w:szCs w:val="28"/>
        </w:rPr>
        <w:t xml:space="preserve"> (p. 99)</w:t>
      </w:r>
      <w:r w:rsidR="00F43D9A">
        <w:rPr>
          <w:sz w:val="28"/>
          <w:szCs w:val="28"/>
        </w:rPr>
        <w:t>.</w:t>
      </w:r>
    </w:p>
    <w:p w14:paraId="6C64AFC3" w14:textId="77777777" w:rsidR="00A958A9" w:rsidRDefault="009975EF" w:rsidP="00240F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F1C">
        <w:rPr>
          <w:sz w:val="28"/>
          <w:szCs w:val="28"/>
        </w:rPr>
        <w:t xml:space="preserve">O </w:t>
      </w:r>
      <w:r w:rsidR="001F4F05">
        <w:rPr>
          <w:sz w:val="28"/>
          <w:szCs w:val="28"/>
        </w:rPr>
        <w:t>primeiro</w:t>
      </w:r>
      <w:r w:rsidR="00240F1C" w:rsidRPr="00240F1C">
        <w:rPr>
          <w:sz w:val="28"/>
          <w:szCs w:val="28"/>
        </w:rPr>
        <w:t>, desde sua publicação em 1955</w:t>
      </w:r>
      <w:r w:rsidR="001F4F05">
        <w:rPr>
          <w:sz w:val="28"/>
          <w:szCs w:val="28"/>
        </w:rPr>
        <w:t>,</w:t>
      </w:r>
      <w:r w:rsidR="00240F1C" w:rsidRPr="00240F1C">
        <w:rPr>
          <w:sz w:val="28"/>
          <w:szCs w:val="28"/>
        </w:rPr>
        <w:t xml:space="preserve"> atrai a </w:t>
      </w:r>
      <w:r w:rsidR="001F4F05">
        <w:rPr>
          <w:sz w:val="28"/>
          <w:szCs w:val="28"/>
        </w:rPr>
        <w:t xml:space="preserve">mais viva </w:t>
      </w:r>
      <w:r w:rsidR="00240F1C" w:rsidRPr="00240F1C">
        <w:rPr>
          <w:sz w:val="28"/>
          <w:szCs w:val="28"/>
        </w:rPr>
        <w:t xml:space="preserve">atenção dos comentaristas. </w:t>
      </w:r>
      <w:r w:rsidR="00950810">
        <w:rPr>
          <w:sz w:val="28"/>
          <w:szCs w:val="28"/>
        </w:rPr>
        <w:t>É baseado em dois fragmentos gregos do século III e numa tradução copta do s</w:t>
      </w:r>
      <w:r w:rsidR="00AA406B">
        <w:rPr>
          <w:sz w:val="28"/>
          <w:szCs w:val="28"/>
        </w:rPr>
        <w:t xml:space="preserve">éculo V, cujo manuscrito foi adquirido em Cairo no ano 1896 e só publicado em 1955, na onda de publicação dos textos de Nag Hammadi. </w:t>
      </w:r>
      <w:r>
        <w:rPr>
          <w:sz w:val="28"/>
          <w:szCs w:val="28"/>
        </w:rPr>
        <w:t xml:space="preserve">O </w:t>
      </w:r>
      <w:r w:rsidR="00AA406B">
        <w:rPr>
          <w:sz w:val="28"/>
          <w:szCs w:val="28"/>
        </w:rPr>
        <w:t xml:space="preserve">texto parece ter circulado desde cedo nas comunidades, pois consta em diversas referências patrísticas. Desde sua pristina divulgação, talvez já no século II, suscitou a mais viva resistência por parte de uma igreja em rápido processo de masculinização, cujo símbolo principal era a figura de Pedro. </w:t>
      </w:r>
      <w:r w:rsidR="00C31D8B">
        <w:rPr>
          <w:sz w:val="28"/>
          <w:szCs w:val="28"/>
        </w:rPr>
        <w:t>Sua circulação suscita s</w:t>
      </w:r>
      <w:r w:rsidR="00AA406B">
        <w:rPr>
          <w:sz w:val="28"/>
          <w:szCs w:val="28"/>
        </w:rPr>
        <w:t xml:space="preserve">entimentos </w:t>
      </w:r>
      <w:r w:rsidR="00A958A9">
        <w:rPr>
          <w:sz w:val="28"/>
          <w:szCs w:val="28"/>
        </w:rPr>
        <w:t>subconscientes</w:t>
      </w:r>
      <w:r w:rsidR="00C31D8B">
        <w:rPr>
          <w:sz w:val="28"/>
          <w:szCs w:val="28"/>
        </w:rPr>
        <w:t>, que</w:t>
      </w:r>
      <w:r>
        <w:rPr>
          <w:sz w:val="28"/>
          <w:szCs w:val="28"/>
        </w:rPr>
        <w:t xml:space="preserve"> </w:t>
      </w:r>
      <w:r w:rsidR="00AA406B">
        <w:rPr>
          <w:sz w:val="28"/>
          <w:szCs w:val="28"/>
        </w:rPr>
        <w:t xml:space="preserve">emergem de um fundo </w:t>
      </w:r>
      <w:r>
        <w:rPr>
          <w:sz w:val="28"/>
          <w:szCs w:val="28"/>
        </w:rPr>
        <w:t>multi</w:t>
      </w:r>
      <w:r w:rsidR="00AA406B">
        <w:rPr>
          <w:sz w:val="28"/>
          <w:szCs w:val="28"/>
        </w:rPr>
        <w:t>milenar</w:t>
      </w:r>
      <w:r w:rsidR="00C31D8B">
        <w:rPr>
          <w:sz w:val="28"/>
          <w:szCs w:val="28"/>
        </w:rPr>
        <w:t xml:space="preserve">. Cria </w:t>
      </w:r>
      <w:r w:rsidR="00AA406B">
        <w:rPr>
          <w:sz w:val="28"/>
          <w:szCs w:val="28"/>
        </w:rPr>
        <w:t>desconforto</w:t>
      </w:r>
      <w:r w:rsidR="00C31D8B">
        <w:rPr>
          <w:sz w:val="28"/>
          <w:szCs w:val="28"/>
        </w:rPr>
        <w:t xml:space="preserve">, </w:t>
      </w:r>
      <w:r w:rsidR="00AA406B">
        <w:rPr>
          <w:sz w:val="28"/>
          <w:szCs w:val="28"/>
        </w:rPr>
        <w:t xml:space="preserve">resistência </w:t>
      </w:r>
      <w:r w:rsidR="00A958A9">
        <w:rPr>
          <w:sz w:val="28"/>
          <w:szCs w:val="28"/>
        </w:rPr>
        <w:t>e</w:t>
      </w:r>
      <w:r w:rsidR="00AA406B">
        <w:rPr>
          <w:sz w:val="28"/>
          <w:szCs w:val="28"/>
        </w:rPr>
        <w:t xml:space="preserve">, em </w:t>
      </w:r>
      <w:r w:rsidR="00A958A9">
        <w:rPr>
          <w:sz w:val="28"/>
          <w:szCs w:val="28"/>
        </w:rPr>
        <w:t>alguns casos,</w:t>
      </w:r>
      <w:r w:rsidR="00AA406B">
        <w:rPr>
          <w:sz w:val="28"/>
          <w:szCs w:val="28"/>
        </w:rPr>
        <w:t xml:space="preserve"> conflito aberto</w:t>
      </w:r>
      <w:r>
        <w:rPr>
          <w:sz w:val="28"/>
          <w:szCs w:val="28"/>
        </w:rPr>
        <w:t xml:space="preserve">. </w:t>
      </w:r>
      <w:r w:rsidR="00CE41FC">
        <w:rPr>
          <w:sz w:val="28"/>
          <w:szCs w:val="28"/>
        </w:rPr>
        <w:t xml:space="preserve">O </w:t>
      </w:r>
      <w:r w:rsidR="00C31D8B" w:rsidRPr="00C31D8B">
        <w:rPr>
          <w:i/>
          <w:sz w:val="28"/>
          <w:szCs w:val="28"/>
        </w:rPr>
        <w:t>E</w:t>
      </w:r>
      <w:r w:rsidR="00CE41FC" w:rsidRPr="00C31D8B">
        <w:rPr>
          <w:i/>
          <w:sz w:val="28"/>
          <w:szCs w:val="28"/>
        </w:rPr>
        <w:t>vangelho de Maria</w:t>
      </w:r>
      <w:r w:rsidR="00CE41FC">
        <w:rPr>
          <w:sz w:val="28"/>
          <w:szCs w:val="28"/>
        </w:rPr>
        <w:t>, então</w:t>
      </w:r>
      <w:r w:rsidR="00A958A9">
        <w:rPr>
          <w:sz w:val="28"/>
          <w:szCs w:val="28"/>
        </w:rPr>
        <w:t xml:space="preserve">, passa por </w:t>
      </w:r>
      <w:r w:rsidR="00CE41FC">
        <w:rPr>
          <w:sz w:val="28"/>
          <w:szCs w:val="28"/>
        </w:rPr>
        <w:t xml:space="preserve">um período de </w:t>
      </w:r>
      <w:r w:rsidR="00A958A9">
        <w:rPr>
          <w:sz w:val="28"/>
          <w:szCs w:val="28"/>
        </w:rPr>
        <w:t xml:space="preserve">marginalização e suspeição, </w:t>
      </w:r>
      <w:r w:rsidR="00CE41FC">
        <w:rPr>
          <w:sz w:val="28"/>
          <w:szCs w:val="28"/>
        </w:rPr>
        <w:t xml:space="preserve">para depois, com a vitória da ‘ortodoxia’ </w:t>
      </w:r>
      <w:r w:rsidR="00775E66">
        <w:rPr>
          <w:sz w:val="28"/>
          <w:szCs w:val="28"/>
        </w:rPr>
        <w:t xml:space="preserve">após </w:t>
      </w:r>
      <w:r w:rsidR="00CE41FC">
        <w:rPr>
          <w:sz w:val="28"/>
          <w:szCs w:val="28"/>
        </w:rPr>
        <w:t xml:space="preserve">séculos de luta contra ‘heresias’, </w:t>
      </w:r>
      <w:r w:rsidR="00A958A9">
        <w:rPr>
          <w:sz w:val="28"/>
          <w:szCs w:val="28"/>
        </w:rPr>
        <w:t>desembocar em sil</w:t>
      </w:r>
      <w:r w:rsidR="00775E66">
        <w:rPr>
          <w:sz w:val="28"/>
          <w:szCs w:val="28"/>
        </w:rPr>
        <w:t>ê</w:t>
      </w:r>
      <w:r w:rsidR="00A958A9">
        <w:rPr>
          <w:sz w:val="28"/>
          <w:szCs w:val="28"/>
        </w:rPr>
        <w:t>nci</w:t>
      </w:r>
      <w:r w:rsidR="00775E66">
        <w:rPr>
          <w:sz w:val="28"/>
          <w:szCs w:val="28"/>
        </w:rPr>
        <w:t xml:space="preserve">o </w:t>
      </w:r>
      <w:r w:rsidR="00A958A9">
        <w:rPr>
          <w:sz w:val="28"/>
          <w:szCs w:val="28"/>
        </w:rPr>
        <w:t>e ulterior esquecimento</w:t>
      </w:r>
      <w:r w:rsidR="00AA406B">
        <w:rPr>
          <w:sz w:val="28"/>
          <w:szCs w:val="28"/>
        </w:rPr>
        <w:t xml:space="preserve">. </w:t>
      </w:r>
    </w:p>
    <w:p w14:paraId="6DB7BC01" w14:textId="77777777" w:rsidR="00240F1C" w:rsidRPr="00240F1C" w:rsidRDefault="00AA406B" w:rsidP="00240F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questão é que, no referido evangelho, Jesus coloca a mulher no centro da igreja. A figura central </w:t>
      </w:r>
      <w:r w:rsidR="00CE41FC">
        <w:rPr>
          <w:sz w:val="28"/>
          <w:szCs w:val="28"/>
        </w:rPr>
        <w:t xml:space="preserve">se chama </w:t>
      </w:r>
      <w:r>
        <w:rPr>
          <w:sz w:val="28"/>
          <w:szCs w:val="28"/>
        </w:rPr>
        <w:t xml:space="preserve">‘Maria’. Trata-se de Maria Madalena. </w:t>
      </w:r>
      <w:r w:rsidR="00240F1C" w:rsidRPr="00240F1C">
        <w:rPr>
          <w:sz w:val="28"/>
          <w:szCs w:val="28"/>
        </w:rPr>
        <w:t xml:space="preserve">Embora o nome ‘Madalena’ não apareça no título, é claro que se trata da apóstola de Mágdala, pois seu nome vai 17 vezes mencionado no documento. </w:t>
      </w:r>
    </w:p>
    <w:p w14:paraId="3CB46F6B" w14:textId="77777777" w:rsidR="00240F1C" w:rsidRPr="00240F1C" w:rsidRDefault="00CE41FC" w:rsidP="00240F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Cito al</w:t>
      </w:r>
      <w:r w:rsidR="00A958A9">
        <w:rPr>
          <w:sz w:val="28"/>
          <w:szCs w:val="28"/>
        </w:rPr>
        <w:t xml:space="preserve">guns dos trechos do </w:t>
      </w:r>
      <w:r w:rsidR="00240F1C" w:rsidRPr="00240F1C">
        <w:rPr>
          <w:sz w:val="28"/>
          <w:szCs w:val="28"/>
        </w:rPr>
        <w:t>Evangelho de Maria</w:t>
      </w:r>
      <w:r w:rsidR="00A958A9">
        <w:rPr>
          <w:sz w:val="28"/>
          <w:szCs w:val="28"/>
        </w:rPr>
        <w:t xml:space="preserve"> que interessam mais. </w:t>
      </w:r>
      <w:r w:rsidR="00240F1C" w:rsidRPr="00240F1C">
        <w:rPr>
          <w:sz w:val="28"/>
          <w:szCs w:val="28"/>
        </w:rPr>
        <w:t>Pedro</w:t>
      </w:r>
      <w:r w:rsidR="00A958A9">
        <w:rPr>
          <w:sz w:val="28"/>
          <w:szCs w:val="28"/>
        </w:rPr>
        <w:t>, decididamente,</w:t>
      </w:r>
      <w:r w:rsidR="00240F1C" w:rsidRPr="00240F1C">
        <w:rPr>
          <w:sz w:val="28"/>
          <w:szCs w:val="28"/>
        </w:rPr>
        <w:t xml:space="preserve"> não gosta nada da aproximação entre Jesus e Maria Madalena. </w:t>
      </w:r>
      <w:r w:rsidR="00240F1C" w:rsidRPr="00240F1C">
        <w:rPr>
          <w:i/>
          <w:sz w:val="28"/>
          <w:szCs w:val="28"/>
        </w:rPr>
        <w:t xml:space="preserve">Será que o Salvador falou secretamente com uma mulher sem combinar conosco? Será que nós temos </w:t>
      </w:r>
      <w:r w:rsidR="00A958A9">
        <w:rPr>
          <w:i/>
          <w:sz w:val="28"/>
          <w:szCs w:val="28"/>
        </w:rPr>
        <w:t>d</w:t>
      </w:r>
      <w:r w:rsidR="00240F1C" w:rsidRPr="00240F1C">
        <w:rPr>
          <w:i/>
          <w:sz w:val="28"/>
          <w:szCs w:val="28"/>
        </w:rPr>
        <w:t>e escutá-la? Será que ela é maior que nós?</w:t>
      </w:r>
      <w:r w:rsidR="00240F1C" w:rsidRPr="00240F1C">
        <w:rPr>
          <w:sz w:val="28"/>
          <w:szCs w:val="28"/>
        </w:rPr>
        <w:t xml:space="preserve"> Levi interfere: </w:t>
      </w:r>
      <w:r w:rsidR="00240F1C" w:rsidRPr="00240F1C">
        <w:rPr>
          <w:i/>
          <w:sz w:val="28"/>
          <w:szCs w:val="28"/>
        </w:rPr>
        <w:t>Se o Salvador lhe deu valor, quem é você para rejeitá-la? Sem dúvida</w:t>
      </w:r>
      <w:r w:rsidR="00A958A9">
        <w:rPr>
          <w:i/>
          <w:sz w:val="28"/>
          <w:szCs w:val="28"/>
        </w:rPr>
        <w:t>,</w:t>
      </w:r>
      <w:r w:rsidR="00240F1C" w:rsidRPr="00240F1C">
        <w:rPr>
          <w:i/>
          <w:sz w:val="28"/>
          <w:szCs w:val="28"/>
        </w:rPr>
        <w:t xml:space="preserve"> o Salvador a conhece muito bem.</w:t>
      </w:r>
      <w:r w:rsidR="00A958A9">
        <w:rPr>
          <w:i/>
          <w:sz w:val="28"/>
          <w:szCs w:val="28"/>
        </w:rPr>
        <w:t xml:space="preserve"> </w:t>
      </w:r>
      <w:r w:rsidR="00240F1C" w:rsidRPr="00240F1C">
        <w:rPr>
          <w:i/>
          <w:sz w:val="28"/>
          <w:szCs w:val="28"/>
        </w:rPr>
        <w:t>Ele tem mais estima por ela que por nós.</w:t>
      </w:r>
      <w:r w:rsidR="00240F1C" w:rsidRPr="00240F1C">
        <w:rPr>
          <w:sz w:val="28"/>
          <w:szCs w:val="28"/>
        </w:rPr>
        <w:t xml:space="preserve"> </w:t>
      </w:r>
      <w:r w:rsidR="00A958A9">
        <w:rPr>
          <w:sz w:val="28"/>
          <w:szCs w:val="28"/>
        </w:rPr>
        <w:t>E f</w:t>
      </w:r>
      <w:r w:rsidR="00240F1C" w:rsidRPr="00240F1C">
        <w:rPr>
          <w:sz w:val="28"/>
          <w:szCs w:val="28"/>
        </w:rPr>
        <w:t xml:space="preserve">ica nisso. A discussão termina ali. </w:t>
      </w:r>
    </w:p>
    <w:p w14:paraId="71233BDA" w14:textId="77777777" w:rsidR="00E832B5" w:rsidRPr="00E832B5" w:rsidRDefault="00CE41FC" w:rsidP="00E832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38D6">
        <w:rPr>
          <w:sz w:val="28"/>
          <w:szCs w:val="28"/>
        </w:rPr>
        <w:t>U</w:t>
      </w:r>
      <w:r w:rsidR="000F792A">
        <w:rPr>
          <w:sz w:val="28"/>
          <w:szCs w:val="28"/>
        </w:rPr>
        <w:t>m</w:t>
      </w:r>
      <w:r w:rsidR="00CB38D6">
        <w:rPr>
          <w:sz w:val="28"/>
          <w:szCs w:val="28"/>
        </w:rPr>
        <w:t xml:space="preserve"> segundo texto é o </w:t>
      </w:r>
      <w:r w:rsidR="00240F1C" w:rsidRPr="000F792A">
        <w:rPr>
          <w:i/>
          <w:sz w:val="28"/>
          <w:szCs w:val="28"/>
        </w:rPr>
        <w:t>Evangelho de Tomé</w:t>
      </w:r>
      <w:r w:rsidR="00E832B5">
        <w:rPr>
          <w:sz w:val="28"/>
          <w:szCs w:val="28"/>
        </w:rPr>
        <w:t>,</w:t>
      </w:r>
      <w:r w:rsidR="001F4F05">
        <w:rPr>
          <w:sz w:val="28"/>
          <w:szCs w:val="28"/>
        </w:rPr>
        <w:t xml:space="preserve"> </w:t>
      </w:r>
      <w:r w:rsidR="000F792A">
        <w:rPr>
          <w:sz w:val="28"/>
          <w:szCs w:val="28"/>
        </w:rPr>
        <w:t xml:space="preserve">que mencionei </w:t>
      </w:r>
      <w:r w:rsidR="001F4F05">
        <w:rPr>
          <w:sz w:val="28"/>
          <w:szCs w:val="28"/>
        </w:rPr>
        <w:t>acima</w:t>
      </w:r>
      <w:r w:rsidR="000F792A">
        <w:rPr>
          <w:sz w:val="28"/>
          <w:szCs w:val="28"/>
        </w:rPr>
        <w:t xml:space="preserve">. </w:t>
      </w:r>
      <w:r w:rsidR="00CB38D6" w:rsidRPr="00240F1C">
        <w:rPr>
          <w:sz w:val="28"/>
          <w:szCs w:val="28"/>
        </w:rPr>
        <w:t xml:space="preserve">No </w:t>
      </w:r>
      <w:r w:rsidR="00CB38D6">
        <w:rPr>
          <w:sz w:val="28"/>
          <w:szCs w:val="28"/>
        </w:rPr>
        <w:t>‘logion’ 114</w:t>
      </w:r>
      <w:r w:rsidR="000F792A">
        <w:rPr>
          <w:sz w:val="28"/>
          <w:szCs w:val="28"/>
        </w:rPr>
        <w:t>,</w:t>
      </w:r>
      <w:r w:rsidR="00CB38D6">
        <w:rPr>
          <w:sz w:val="28"/>
          <w:szCs w:val="28"/>
        </w:rPr>
        <w:t xml:space="preserve"> </w:t>
      </w:r>
      <w:r w:rsidR="00C31D8B">
        <w:rPr>
          <w:sz w:val="28"/>
          <w:szCs w:val="28"/>
        </w:rPr>
        <w:t xml:space="preserve">no final do texto, </w:t>
      </w:r>
      <w:r w:rsidR="00240F1C" w:rsidRPr="00240F1C">
        <w:rPr>
          <w:sz w:val="28"/>
          <w:szCs w:val="28"/>
        </w:rPr>
        <w:t xml:space="preserve">Jesus assume a defesa de Maria Madalena: </w:t>
      </w:r>
      <w:r w:rsidR="00240F1C" w:rsidRPr="00240F1C">
        <w:rPr>
          <w:i/>
          <w:sz w:val="28"/>
          <w:szCs w:val="28"/>
        </w:rPr>
        <w:t xml:space="preserve">Simão Pedro disse: </w:t>
      </w:r>
      <w:r w:rsidR="001F4F05">
        <w:rPr>
          <w:i/>
          <w:sz w:val="28"/>
          <w:szCs w:val="28"/>
        </w:rPr>
        <w:t>‘</w:t>
      </w:r>
      <w:r w:rsidR="00240F1C" w:rsidRPr="00240F1C">
        <w:rPr>
          <w:i/>
          <w:sz w:val="28"/>
          <w:szCs w:val="28"/>
        </w:rPr>
        <w:t>Que Maria saia do nosso meio. As mulheres não são dignas da vida</w:t>
      </w:r>
      <w:r w:rsidR="001F4F05">
        <w:rPr>
          <w:i/>
          <w:sz w:val="28"/>
          <w:szCs w:val="28"/>
        </w:rPr>
        <w:t>’</w:t>
      </w:r>
      <w:r w:rsidR="00240F1C" w:rsidRPr="00240F1C">
        <w:rPr>
          <w:i/>
          <w:sz w:val="28"/>
          <w:szCs w:val="28"/>
        </w:rPr>
        <w:t>.</w:t>
      </w:r>
      <w:r w:rsidR="00240F1C" w:rsidRPr="00240F1C">
        <w:rPr>
          <w:sz w:val="28"/>
          <w:szCs w:val="28"/>
        </w:rPr>
        <w:t xml:space="preserve"> </w:t>
      </w:r>
      <w:r w:rsidR="00240F1C" w:rsidRPr="001F4F05">
        <w:rPr>
          <w:i/>
          <w:sz w:val="28"/>
          <w:szCs w:val="28"/>
        </w:rPr>
        <w:t>Disse Jesus</w:t>
      </w:r>
      <w:r w:rsidR="00240F1C" w:rsidRPr="00240F1C">
        <w:rPr>
          <w:sz w:val="28"/>
          <w:szCs w:val="28"/>
        </w:rPr>
        <w:t xml:space="preserve">: </w:t>
      </w:r>
      <w:r w:rsidR="00E832B5">
        <w:rPr>
          <w:sz w:val="28"/>
          <w:szCs w:val="28"/>
        </w:rPr>
        <w:t>‘</w:t>
      </w:r>
      <w:r w:rsidR="00240F1C" w:rsidRPr="00240F1C">
        <w:rPr>
          <w:i/>
          <w:sz w:val="28"/>
          <w:szCs w:val="28"/>
        </w:rPr>
        <w:t xml:space="preserve">Vejam, eu vou fazer dela um homem, </w:t>
      </w:r>
      <w:r w:rsidR="00E832B5">
        <w:rPr>
          <w:i/>
          <w:sz w:val="28"/>
          <w:szCs w:val="28"/>
        </w:rPr>
        <w:t>par q</w:t>
      </w:r>
      <w:r w:rsidR="00240F1C" w:rsidRPr="00240F1C">
        <w:rPr>
          <w:i/>
          <w:sz w:val="28"/>
          <w:szCs w:val="28"/>
        </w:rPr>
        <w:t xml:space="preserve">ue ela também se torne um Sopro Vivo, </w:t>
      </w:r>
      <w:r w:rsidR="00E832B5">
        <w:rPr>
          <w:i/>
          <w:sz w:val="28"/>
          <w:szCs w:val="28"/>
        </w:rPr>
        <w:t xml:space="preserve">igual a vocês, homens. </w:t>
      </w:r>
      <w:r w:rsidR="00240F1C" w:rsidRPr="00240F1C">
        <w:rPr>
          <w:i/>
          <w:sz w:val="28"/>
          <w:szCs w:val="28"/>
        </w:rPr>
        <w:t>Pois cada mulher que se fizer homem entrará no Reino dos Céus</w:t>
      </w:r>
      <w:r w:rsidR="00E832B5">
        <w:rPr>
          <w:i/>
          <w:sz w:val="28"/>
          <w:szCs w:val="28"/>
        </w:rPr>
        <w:t>’</w:t>
      </w:r>
      <w:r w:rsidR="00240F1C" w:rsidRPr="00240F1C">
        <w:rPr>
          <w:i/>
          <w:sz w:val="28"/>
          <w:szCs w:val="28"/>
        </w:rPr>
        <w:t xml:space="preserve"> </w:t>
      </w:r>
      <w:r w:rsidR="00240F1C" w:rsidRPr="00240F1C">
        <w:rPr>
          <w:sz w:val="28"/>
          <w:szCs w:val="28"/>
        </w:rPr>
        <w:t>(Vozes 1997, p. 211)</w:t>
      </w:r>
      <w:r w:rsidR="00240F1C" w:rsidRPr="00240F1C">
        <w:rPr>
          <w:i/>
          <w:sz w:val="28"/>
          <w:szCs w:val="28"/>
        </w:rPr>
        <w:t xml:space="preserve">.  </w:t>
      </w:r>
      <w:r w:rsidR="00E832B5">
        <w:rPr>
          <w:sz w:val="28"/>
          <w:szCs w:val="28"/>
        </w:rPr>
        <w:t>Jesus se refere aqui ao preconceito</w:t>
      </w:r>
      <w:r>
        <w:rPr>
          <w:sz w:val="28"/>
          <w:szCs w:val="28"/>
        </w:rPr>
        <w:t>,</w:t>
      </w:r>
      <w:r w:rsidR="00E832B5">
        <w:rPr>
          <w:sz w:val="28"/>
          <w:szCs w:val="28"/>
        </w:rPr>
        <w:t xml:space="preserve"> muito difundido na época</w:t>
      </w:r>
      <w:r>
        <w:rPr>
          <w:sz w:val="28"/>
          <w:szCs w:val="28"/>
        </w:rPr>
        <w:t>,</w:t>
      </w:r>
      <w:r w:rsidR="00E832B5">
        <w:rPr>
          <w:sz w:val="28"/>
          <w:szCs w:val="28"/>
        </w:rPr>
        <w:t xml:space="preserve"> de que a mulher não seria apta a pensamentos mais profundos. Ele declara que seu posicionamento diante da mulher foge a esses preconceitos. </w:t>
      </w:r>
      <w:r>
        <w:rPr>
          <w:i/>
          <w:sz w:val="28"/>
          <w:szCs w:val="28"/>
        </w:rPr>
        <w:t>E</w:t>
      </w:r>
      <w:r w:rsidRPr="00CE41FC">
        <w:rPr>
          <w:i/>
          <w:sz w:val="28"/>
          <w:szCs w:val="28"/>
        </w:rPr>
        <w:t>u vou fazer dela um homem</w:t>
      </w:r>
      <w:r>
        <w:rPr>
          <w:sz w:val="28"/>
          <w:szCs w:val="28"/>
        </w:rPr>
        <w:t xml:space="preserve">, ou seja, ‘para mim não faz diferença, homem ou mulher’. </w:t>
      </w:r>
      <w:r w:rsidR="00E832B5">
        <w:rPr>
          <w:sz w:val="28"/>
          <w:szCs w:val="28"/>
        </w:rPr>
        <w:t xml:space="preserve">Vale ressaltar </w:t>
      </w:r>
      <w:r>
        <w:rPr>
          <w:sz w:val="28"/>
          <w:szCs w:val="28"/>
        </w:rPr>
        <w:t xml:space="preserve">aqui </w:t>
      </w:r>
      <w:r w:rsidR="00E832B5">
        <w:rPr>
          <w:sz w:val="28"/>
          <w:szCs w:val="28"/>
        </w:rPr>
        <w:t xml:space="preserve">que, </w:t>
      </w:r>
      <w:r w:rsidR="00E832B5" w:rsidRPr="00E832B5">
        <w:rPr>
          <w:sz w:val="28"/>
          <w:szCs w:val="28"/>
        </w:rPr>
        <w:t xml:space="preserve">dentro </w:t>
      </w:r>
      <w:r>
        <w:rPr>
          <w:sz w:val="28"/>
          <w:szCs w:val="28"/>
        </w:rPr>
        <w:t xml:space="preserve">e </w:t>
      </w:r>
      <w:r w:rsidR="00E832B5" w:rsidRPr="00E832B5">
        <w:rPr>
          <w:sz w:val="28"/>
          <w:szCs w:val="28"/>
        </w:rPr>
        <w:t xml:space="preserve">fora do movimento de Jesus, </w:t>
      </w:r>
      <w:r>
        <w:rPr>
          <w:sz w:val="28"/>
          <w:szCs w:val="28"/>
        </w:rPr>
        <w:t>não se admite</w:t>
      </w:r>
      <w:r w:rsidR="008818C6">
        <w:rPr>
          <w:sz w:val="28"/>
          <w:szCs w:val="28"/>
        </w:rPr>
        <w:t>, na época,</w:t>
      </w:r>
      <w:r>
        <w:rPr>
          <w:sz w:val="28"/>
          <w:szCs w:val="28"/>
        </w:rPr>
        <w:t xml:space="preserve"> que </w:t>
      </w:r>
      <w:r w:rsidR="00E832B5" w:rsidRPr="00E832B5">
        <w:rPr>
          <w:sz w:val="28"/>
          <w:szCs w:val="28"/>
        </w:rPr>
        <w:t>uma mulher exer</w:t>
      </w:r>
      <w:r>
        <w:rPr>
          <w:sz w:val="28"/>
          <w:szCs w:val="28"/>
        </w:rPr>
        <w:t>ça</w:t>
      </w:r>
      <w:r w:rsidR="00E832B5" w:rsidRPr="00E832B5">
        <w:rPr>
          <w:sz w:val="28"/>
          <w:szCs w:val="28"/>
        </w:rPr>
        <w:t xml:space="preserve"> autoridade sobre homens. O filósofo latino Celso</w:t>
      </w:r>
      <w:r w:rsidR="00E832B5">
        <w:rPr>
          <w:sz w:val="28"/>
          <w:szCs w:val="28"/>
        </w:rPr>
        <w:t>, do século II,</w:t>
      </w:r>
      <w:r w:rsidR="00E832B5" w:rsidRPr="00E832B5">
        <w:rPr>
          <w:sz w:val="28"/>
          <w:szCs w:val="28"/>
        </w:rPr>
        <w:t xml:space="preserve"> acha ridículo ver um homem sentado aos pés de uma mulher a receber conselhos. E o teólogo Orígenes, que escreve para refutar Celso, não sabe bem o que dizer sobre esse ponto</w:t>
      </w:r>
      <w:r w:rsidR="00E832B5">
        <w:rPr>
          <w:sz w:val="28"/>
          <w:szCs w:val="28"/>
        </w:rPr>
        <w:t>, pois não está isento do mesmo preconceito</w:t>
      </w:r>
      <w:r w:rsidR="00E832B5" w:rsidRPr="00E832B5">
        <w:rPr>
          <w:sz w:val="28"/>
          <w:szCs w:val="28"/>
        </w:rPr>
        <w:t>. Ele também acha ‘indecente’ uma mãe ensinar as coisas aos seus filhos. Às filhas, sim, mas não aos filhos. Ele acha que uma mulher que ensina a meninos desmoraliza o ensino cristão</w:t>
      </w:r>
      <w:r w:rsidR="00E832B5" w:rsidRPr="00E832B5">
        <w:rPr>
          <w:sz w:val="28"/>
          <w:szCs w:val="28"/>
          <w:vertAlign w:val="superscript"/>
        </w:rPr>
        <w:t xml:space="preserve"> </w:t>
      </w:r>
      <w:r w:rsidR="00E832B5" w:rsidRPr="00E832B5">
        <w:rPr>
          <w:sz w:val="28"/>
          <w:szCs w:val="28"/>
        </w:rPr>
        <w:t xml:space="preserve">(Orígenes, </w:t>
      </w:r>
      <w:r w:rsidR="00E832B5" w:rsidRPr="008818C6">
        <w:rPr>
          <w:i/>
          <w:sz w:val="28"/>
          <w:szCs w:val="28"/>
        </w:rPr>
        <w:t>Homilia em Isaías 6, 3</w:t>
      </w:r>
      <w:r w:rsidR="00E832B5" w:rsidRPr="00E832B5">
        <w:rPr>
          <w:sz w:val="28"/>
          <w:szCs w:val="28"/>
        </w:rPr>
        <w:t xml:space="preserve">. Citado em: </w:t>
      </w:r>
      <w:r w:rsidR="00E832B5" w:rsidRPr="00E832B5">
        <w:rPr>
          <w:sz w:val="28"/>
          <w:szCs w:val="28"/>
          <w:lang w:val="de-DE"/>
        </w:rPr>
        <w:t>Nürnberg, R.,´Non decet neque necessarium est, ut mulieres doceant´, em: Jahrbuch für Antike und Christentum, 31 [1988], pp. 57-73).</w:t>
      </w:r>
    </w:p>
    <w:p w14:paraId="6FBC0E2F" w14:textId="77777777" w:rsidR="00775E66" w:rsidRDefault="00775E66" w:rsidP="00E832B5">
      <w:pPr>
        <w:spacing w:after="0"/>
        <w:jc w:val="both"/>
        <w:rPr>
          <w:sz w:val="28"/>
          <w:szCs w:val="28"/>
        </w:rPr>
      </w:pPr>
    </w:p>
    <w:p w14:paraId="1C7901CF" w14:textId="77777777" w:rsidR="00034B0D" w:rsidRDefault="00B6612B" w:rsidP="00E832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Não resisto à vontade de terminar este texto citando um trecho do artigo </w:t>
      </w:r>
      <w:r w:rsidRPr="003B280C">
        <w:rPr>
          <w:i/>
          <w:sz w:val="28"/>
          <w:szCs w:val="28"/>
        </w:rPr>
        <w:t>A</w:t>
      </w:r>
      <w:r w:rsidRPr="003B280C">
        <w:rPr>
          <w:bCs/>
          <w:i/>
          <w:sz w:val="28"/>
          <w:szCs w:val="28"/>
        </w:rPr>
        <w:t>s mulheres e o futuro da Igreja</w:t>
      </w:r>
      <w:r>
        <w:rPr>
          <w:bCs/>
          <w:sz w:val="28"/>
          <w:szCs w:val="28"/>
        </w:rPr>
        <w:t xml:space="preserve">, escrito pelo teólogo francês </w:t>
      </w:r>
      <w:r w:rsidR="00E832B5">
        <w:rPr>
          <w:sz w:val="28"/>
          <w:szCs w:val="28"/>
        </w:rPr>
        <w:t xml:space="preserve">Joseph </w:t>
      </w:r>
      <w:r w:rsidR="00E832B5" w:rsidRPr="00E832B5">
        <w:rPr>
          <w:sz w:val="28"/>
          <w:szCs w:val="28"/>
        </w:rPr>
        <w:t>Moingt</w:t>
      </w:r>
      <w:r w:rsidR="008C2A99">
        <w:rPr>
          <w:sz w:val="28"/>
          <w:szCs w:val="28"/>
        </w:rPr>
        <w:t xml:space="preserve"> (1915-2020)</w:t>
      </w:r>
      <w:r w:rsidR="00E832B5" w:rsidRPr="00E832B5">
        <w:rPr>
          <w:sz w:val="28"/>
          <w:szCs w:val="28"/>
        </w:rPr>
        <w:t xml:space="preserve">, </w:t>
      </w:r>
      <w:r w:rsidR="008C2A99">
        <w:rPr>
          <w:sz w:val="28"/>
          <w:szCs w:val="28"/>
        </w:rPr>
        <w:t xml:space="preserve">jesuíta como </w:t>
      </w:r>
      <w:r w:rsidR="00E832B5">
        <w:rPr>
          <w:sz w:val="28"/>
          <w:szCs w:val="28"/>
        </w:rPr>
        <w:t xml:space="preserve">Bergoglio, </w:t>
      </w:r>
      <w:r>
        <w:rPr>
          <w:sz w:val="28"/>
          <w:szCs w:val="28"/>
        </w:rPr>
        <w:t>e publicado na R</w:t>
      </w:r>
      <w:r w:rsidR="003B280C">
        <w:rPr>
          <w:sz w:val="28"/>
          <w:szCs w:val="28"/>
        </w:rPr>
        <w:t xml:space="preserve">evista jesuítica francesa Études, de </w:t>
      </w:r>
      <w:r w:rsidR="003B280C" w:rsidRPr="00E832B5">
        <w:rPr>
          <w:sz w:val="28"/>
          <w:szCs w:val="28"/>
        </w:rPr>
        <w:t>janeiro de 2011</w:t>
      </w:r>
      <w:r>
        <w:rPr>
          <w:sz w:val="28"/>
          <w:szCs w:val="28"/>
        </w:rPr>
        <w:t>.</w:t>
      </w:r>
    </w:p>
    <w:p w14:paraId="694728DB" w14:textId="77777777" w:rsidR="00E832B5" w:rsidRPr="008C2A99" w:rsidRDefault="00E832B5" w:rsidP="00E832B5">
      <w:pPr>
        <w:spacing w:after="0"/>
        <w:jc w:val="both"/>
        <w:rPr>
          <w:sz w:val="28"/>
          <w:szCs w:val="28"/>
        </w:rPr>
      </w:pPr>
      <w:r w:rsidRPr="003B280C">
        <w:rPr>
          <w:i/>
          <w:sz w:val="28"/>
          <w:szCs w:val="28"/>
        </w:rPr>
        <w:t>Os encontros de Jes</w:t>
      </w:r>
      <w:r w:rsidR="003B280C" w:rsidRPr="003B280C">
        <w:rPr>
          <w:i/>
          <w:sz w:val="28"/>
          <w:szCs w:val="28"/>
        </w:rPr>
        <w:t>us com mulheres não têm</w:t>
      </w:r>
      <w:r w:rsidRPr="003B280C">
        <w:rPr>
          <w:i/>
          <w:sz w:val="28"/>
          <w:szCs w:val="28"/>
        </w:rPr>
        <w:t xml:space="preserve"> nada de casual. </w:t>
      </w:r>
      <w:r w:rsidR="003B280C" w:rsidRPr="003B280C">
        <w:rPr>
          <w:i/>
          <w:sz w:val="28"/>
          <w:szCs w:val="28"/>
        </w:rPr>
        <w:t xml:space="preserve">Principalmente no </w:t>
      </w:r>
      <w:r w:rsidRPr="003B280C">
        <w:rPr>
          <w:i/>
          <w:sz w:val="28"/>
          <w:szCs w:val="28"/>
        </w:rPr>
        <w:t>Evangelho de João</w:t>
      </w:r>
      <w:r w:rsidR="003B280C" w:rsidRPr="003B280C">
        <w:rPr>
          <w:i/>
          <w:sz w:val="28"/>
          <w:szCs w:val="28"/>
        </w:rPr>
        <w:t xml:space="preserve"> aparece a intenção de Jesus no sentido de </w:t>
      </w:r>
      <w:r w:rsidRPr="003B280C">
        <w:rPr>
          <w:i/>
          <w:sz w:val="28"/>
          <w:szCs w:val="28"/>
        </w:rPr>
        <w:t>colocar a mulher como exemplo. Jesus pratica seu primeiro milagre, em Cana, por solicitação de sua mãe; em diversas ocasiões erige mulheres como modelos de fé e realiza curas que atribui à sua fé; da unção recebida de uma mulher na vigília de sua morte faz um memorial de sua paixão que prescreve seja transmitida às gerações futuras</w:t>
      </w:r>
      <w:r w:rsidR="003B280C" w:rsidRPr="003B280C">
        <w:rPr>
          <w:i/>
          <w:sz w:val="28"/>
          <w:szCs w:val="28"/>
        </w:rPr>
        <w:t>; d</w:t>
      </w:r>
      <w:r w:rsidRPr="003B280C">
        <w:rPr>
          <w:i/>
          <w:sz w:val="28"/>
          <w:szCs w:val="28"/>
        </w:rPr>
        <w:t>á crédito às duas irmãs, suas amigas, Marta e Maria, como autênticas discípulas, recebendo de uma delas o melhor testemunho de sua divindade: ‘Tu és a Ressurreição e a Vida’, e apresentando a outra como o perfeito receptáculo de sua Palavra: ‘Maria escolheu a parte melhor, que não lhe será tirada’. Enfim, é a outra mulher, outra amiga, Maria de Mágdala, que aparece por primeira vez na saída do túmulo e a quem confia a mensagem de sua ressurreição, a fim de que ela comunique a Boa Nova aos seus apóstolos.</w:t>
      </w:r>
    </w:p>
    <w:p w14:paraId="69F73E69" w14:textId="77777777" w:rsidR="00E832B5" w:rsidRPr="003B280C" w:rsidRDefault="00E832B5" w:rsidP="00E832B5">
      <w:pPr>
        <w:spacing w:after="0"/>
        <w:jc w:val="both"/>
        <w:rPr>
          <w:i/>
          <w:sz w:val="28"/>
          <w:szCs w:val="28"/>
        </w:rPr>
      </w:pPr>
      <w:r w:rsidRPr="003B280C">
        <w:rPr>
          <w:i/>
          <w:sz w:val="28"/>
          <w:szCs w:val="28"/>
        </w:rPr>
        <w:t xml:space="preserve">Jesus acreditou nelas, </w:t>
      </w:r>
      <w:r w:rsidR="00B6612B">
        <w:rPr>
          <w:i/>
          <w:sz w:val="28"/>
          <w:szCs w:val="28"/>
        </w:rPr>
        <w:t>confiou nelas,</w:t>
      </w:r>
      <w:r w:rsidRPr="003B280C">
        <w:rPr>
          <w:i/>
          <w:sz w:val="28"/>
          <w:szCs w:val="28"/>
        </w:rPr>
        <w:t xml:space="preserve"> </w:t>
      </w:r>
      <w:r w:rsidR="00B6612B">
        <w:rPr>
          <w:i/>
          <w:sz w:val="28"/>
          <w:szCs w:val="28"/>
        </w:rPr>
        <w:t xml:space="preserve">lhes </w:t>
      </w:r>
      <w:r w:rsidRPr="003B280C">
        <w:rPr>
          <w:i/>
          <w:sz w:val="28"/>
          <w:szCs w:val="28"/>
        </w:rPr>
        <w:t>confiou seu Evangelho, como aos seus apóstolos, talvez de modo diverso: não as envia a percorrer o mundo, mas</w:t>
      </w:r>
      <w:r w:rsidR="00B6612B">
        <w:rPr>
          <w:i/>
          <w:sz w:val="28"/>
          <w:szCs w:val="28"/>
        </w:rPr>
        <w:t>,</w:t>
      </w:r>
      <w:r w:rsidRPr="003B280C">
        <w:rPr>
          <w:i/>
          <w:sz w:val="28"/>
          <w:szCs w:val="28"/>
        </w:rPr>
        <w:t xml:space="preserve"> de modo não menos autêntico</w:t>
      </w:r>
      <w:r w:rsidR="003B280C" w:rsidRPr="003B280C">
        <w:rPr>
          <w:i/>
          <w:sz w:val="28"/>
          <w:szCs w:val="28"/>
        </w:rPr>
        <w:t xml:space="preserve">, </w:t>
      </w:r>
      <w:r w:rsidRPr="003B280C">
        <w:rPr>
          <w:i/>
          <w:sz w:val="28"/>
          <w:szCs w:val="28"/>
        </w:rPr>
        <w:t xml:space="preserve">faz delas transmissoras da missão que havia recebido do Pai de difundir a </w:t>
      </w:r>
      <w:r w:rsidR="00B6612B">
        <w:rPr>
          <w:i/>
          <w:sz w:val="28"/>
          <w:szCs w:val="28"/>
        </w:rPr>
        <w:t>v</w:t>
      </w:r>
      <w:r w:rsidRPr="003B280C">
        <w:rPr>
          <w:i/>
          <w:sz w:val="28"/>
          <w:szCs w:val="28"/>
        </w:rPr>
        <w:t xml:space="preserve">ida </w:t>
      </w:r>
      <w:r w:rsidR="003B280C" w:rsidRPr="003B280C">
        <w:rPr>
          <w:i/>
          <w:sz w:val="28"/>
          <w:szCs w:val="28"/>
        </w:rPr>
        <w:t>no mundo. Des</w:t>
      </w:r>
      <w:r w:rsidR="00775E66">
        <w:rPr>
          <w:i/>
          <w:sz w:val="28"/>
          <w:szCs w:val="28"/>
        </w:rPr>
        <w:t xml:space="preserve">se modo, </w:t>
      </w:r>
      <w:r w:rsidR="003B280C" w:rsidRPr="003B280C">
        <w:rPr>
          <w:i/>
          <w:sz w:val="28"/>
          <w:szCs w:val="28"/>
        </w:rPr>
        <w:t>convida</w:t>
      </w:r>
      <w:r w:rsidRPr="003B280C">
        <w:rPr>
          <w:i/>
          <w:sz w:val="28"/>
          <w:szCs w:val="28"/>
        </w:rPr>
        <w:t xml:space="preserve"> sua </w:t>
      </w:r>
      <w:r w:rsidR="00B6612B">
        <w:rPr>
          <w:i/>
          <w:sz w:val="28"/>
          <w:szCs w:val="28"/>
        </w:rPr>
        <w:t>i</w:t>
      </w:r>
      <w:r w:rsidRPr="003B280C">
        <w:rPr>
          <w:i/>
          <w:sz w:val="28"/>
          <w:szCs w:val="28"/>
        </w:rPr>
        <w:t xml:space="preserve">greja a </w:t>
      </w:r>
      <w:r w:rsidR="00775E66">
        <w:rPr>
          <w:i/>
          <w:sz w:val="28"/>
          <w:szCs w:val="28"/>
        </w:rPr>
        <w:t xml:space="preserve">se apoiar em </w:t>
      </w:r>
      <w:r w:rsidRPr="003B280C">
        <w:rPr>
          <w:i/>
          <w:sz w:val="28"/>
          <w:szCs w:val="28"/>
        </w:rPr>
        <w:t>mulheres para continuar sua obra. Em suma, não pode ser deduzido nenhum princípio de exclusão das palavras ou dos exemplos de Jesus, em nada diversos de uma insistente exortação a não temer de encarregar do ministério do Evangelho qualquer um, homem ou mulher, uma vez que tenha bastante fé nele para oferecer-se a esta tarefa: porque somente ele dá a força de levá-la em frente e de fazer que produza frutos.</w:t>
      </w:r>
    </w:p>
    <w:p w14:paraId="4D222EB7" w14:textId="77777777" w:rsidR="00034B0D" w:rsidRDefault="00E832B5" w:rsidP="00E832B5">
      <w:pPr>
        <w:spacing w:after="0"/>
        <w:jc w:val="both"/>
        <w:rPr>
          <w:i/>
          <w:sz w:val="28"/>
          <w:szCs w:val="28"/>
        </w:rPr>
      </w:pPr>
      <w:r w:rsidRPr="003B280C">
        <w:rPr>
          <w:i/>
          <w:sz w:val="28"/>
          <w:szCs w:val="28"/>
        </w:rPr>
        <w:t xml:space="preserve">Mas o problema </w:t>
      </w:r>
      <w:r w:rsidR="00775E66">
        <w:rPr>
          <w:i/>
          <w:sz w:val="28"/>
          <w:szCs w:val="28"/>
        </w:rPr>
        <w:t xml:space="preserve">principal </w:t>
      </w:r>
      <w:r w:rsidRPr="003B280C">
        <w:rPr>
          <w:i/>
          <w:sz w:val="28"/>
          <w:szCs w:val="28"/>
        </w:rPr>
        <w:t xml:space="preserve">não </w:t>
      </w:r>
      <w:r w:rsidR="00775E66">
        <w:rPr>
          <w:i/>
          <w:sz w:val="28"/>
          <w:szCs w:val="28"/>
        </w:rPr>
        <w:t xml:space="preserve">consiste em </w:t>
      </w:r>
      <w:r w:rsidRPr="003B280C">
        <w:rPr>
          <w:i/>
          <w:sz w:val="28"/>
          <w:szCs w:val="28"/>
        </w:rPr>
        <w:t>dar poder às mulheres. Não nos embalemos em ideias idílicas: encontrar-se-iam facilmente mulheres extasiadas pela ideia de entrar no personagem do padre, transmitindo-nos igualmente uma dose de sedução</w:t>
      </w:r>
      <w:r w:rsidR="00775E66">
        <w:rPr>
          <w:i/>
          <w:sz w:val="28"/>
          <w:szCs w:val="28"/>
        </w:rPr>
        <w:t>,</w:t>
      </w:r>
      <w:r w:rsidRPr="003B280C">
        <w:rPr>
          <w:i/>
          <w:sz w:val="28"/>
          <w:szCs w:val="28"/>
        </w:rPr>
        <w:t xml:space="preserve"> da qual se sabe que torna o poder mais perigoso. Trata-se, acima de tudo, de renovar o terreno das comunidades cristãs, de nelas instaurar liberdade, alteridade, igualdade, corresponsabilidade, cogestão, de nelas deixar penetrar as preocupações do mundo exterior, de tornar as celebrações mais conviviais, à imagem das primeiras refeições eucarísticas nas quais se compartilhava o pão e os víveres sob a presidência benévola de um pai de família</w:t>
      </w:r>
      <w:r w:rsidR="00034B0D">
        <w:rPr>
          <w:i/>
          <w:sz w:val="28"/>
          <w:szCs w:val="28"/>
        </w:rPr>
        <w:t>.</w:t>
      </w:r>
    </w:p>
    <w:p w14:paraId="336703E3" w14:textId="77777777" w:rsidR="007A34A9" w:rsidRDefault="00E832B5" w:rsidP="00E832B5">
      <w:pPr>
        <w:spacing w:after="0"/>
        <w:jc w:val="both"/>
        <w:rPr>
          <w:i/>
          <w:sz w:val="28"/>
          <w:szCs w:val="28"/>
        </w:rPr>
      </w:pPr>
      <w:r w:rsidRPr="003B280C">
        <w:rPr>
          <w:i/>
          <w:sz w:val="28"/>
          <w:szCs w:val="28"/>
        </w:rPr>
        <w:t>Não se correrá, então, o risco de subverter o poder monárquico sobre o qual a tradição construiu a organização da instituição eclesiástica? Talvez, mas devemos apavorar-nos em relação a isso</w:t>
      </w:r>
      <w:r w:rsidR="00B6612B">
        <w:rPr>
          <w:i/>
          <w:sz w:val="28"/>
          <w:szCs w:val="28"/>
        </w:rPr>
        <w:t xml:space="preserve"> antecipadamente? Não é</w:t>
      </w:r>
      <w:r w:rsidRPr="003B280C">
        <w:rPr>
          <w:i/>
          <w:sz w:val="28"/>
          <w:szCs w:val="28"/>
        </w:rPr>
        <w:t xml:space="preserve"> </w:t>
      </w:r>
      <w:r w:rsidR="00775E66">
        <w:rPr>
          <w:i/>
          <w:sz w:val="28"/>
          <w:szCs w:val="28"/>
        </w:rPr>
        <w:t>d</w:t>
      </w:r>
      <w:r w:rsidRPr="003B280C">
        <w:rPr>
          <w:i/>
          <w:sz w:val="28"/>
          <w:szCs w:val="28"/>
        </w:rPr>
        <w:t xml:space="preserve">a </w:t>
      </w:r>
      <w:r w:rsidR="00775E66">
        <w:rPr>
          <w:i/>
          <w:sz w:val="28"/>
          <w:szCs w:val="28"/>
        </w:rPr>
        <w:t xml:space="preserve">boca de </w:t>
      </w:r>
      <w:r w:rsidRPr="003B280C">
        <w:rPr>
          <w:i/>
          <w:sz w:val="28"/>
          <w:szCs w:val="28"/>
        </w:rPr>
        <w:t xml:space="preserve">uma mulher que </w:t>
      </w:r>
      <w:r w:rsidR="00775E66">
        <w:rPr>
          <w:i/>
          <w:sz w:val="28"/>
          <w:szCs w:val="28"/>
        </w:rPr>
        <w:t xml:space="preserve">vem a </w:t>
      </w:r>
      <w:r w:rsidRPr="003B280C">
        <w:rPr>
          <w:i/>
          <w:sz w:val="28"/>
          <w:szCs w:val="28"/>
        </w:rPr>
        <w:t>profe</w:t>
      </w:r>
      <w:r w:rsidR="00775E66">
        <w:rPr>
          <w:i/>
          <w:sz w:val="28"/>
          <w:szCs w:val="28"/>
        </w:rPr>
        <w:t>cia</w:t>
      </w:r>
      <w:r w:rsidRPr="003B280C">
        <w:rPr>
          <w:i/>
          <w:sz w:val="28"/>
          <w:szCs w:val="28"/>
        </w:rPr>
        <w:t xml:space="preserve">: </w:t>
      </w:r>
      <w:r w:rsidR="003B280C" w:rsidRPr="003B280C">
        <w:rPr>
          <w:i/>
          <w:sz w:val="28"/>
          <w:szCs w:val="28"/>
        </w:rPr>
        <w:t>‘</w:t>
      </w:r>
      <w:r w:rsidRPr="003B280C">
        <w:rPr>
          <w:i/>
          <w:sz w:val="28"/>
          <w:szCs w:val="28"/>
        </w:rPr>
        <w:t>Derrubou os poderosos de seus tro</w:t>
      </w:r>
      <w:r w:rsidR="003B280C" w:rsidRPr="003B280C">
        <w:rPr>
          <w:i/>
          <w:sz w:val="28"/>
          <w:szCs w:val="28"/>
        </w:rPr>
        <w:t>nos e exaltou os humildes’?</w:t>
      </w:r>
      <w:r w:rsidRPr="003B280C">
        <w:rPr>
          <w:i/>
          <w:sz w:val="28"/>
          <w:szCs w:val="28"/>
        </w:rPr>
        <w:t xml:space="preserve"> Não se trata de subverter seja o que for, mas de exaltar o que é injustamente </w:t>
      </w:r>
      <w:r w:rsidR="003B280C" w:rsidRPr="003B280C">
        <w:rPr>
          <w:i/>
          <w:sz w:val="28"/>
          <w:szCs w:val="28"/>
        </w:rPr>
        <w:t>discriminado</w:t>
      </w:r>
      <w:r w:rsidRPr="003B280C">
        <w:rPr>
          <w:i/>
          <w:sz w:val="28"/>
          <w:szCs w:val="28"/>
        </w:rPr>
        <w:t>.</w:t>
      </w:r>
      <w:r w:rsidR="003B280C" w:rsidRPr="003B280C">
        <w:rPr>
          <w:i/>
          <w:sz w:val="28"/>
          <w:szCs w:val="28"/>
        </w:rPr>
        <w:t xml:space="preserve"> </w:t>
      </w:r>
    </w:p>
    <w:p w14:paraId="120CFA67" w14:textId="77777777" w:rsidR="003B280C" w:rsidRPr="003B280C" w:rsidRDefault="00E832B5" w:rsidP="00E832B5">
      <w:pPr>
        <w:spacing w:after="0"/>
        <w:jc w:val="both"/>
        <w:rPr>
          <w:i/>
          <w:sz w:val="28"/>
          <w:szCs w:val="28"/>
        </w:rPr>
      </w:pPr>
      <w:r w:rsidRPr="003B280C">
        <w:rPr>
          <w:i/>
          <w:sz w:val="28"/>
          <w:szCs w:val="28"/>
        </w:rPr>
        <w:t xml:space="preserve">A mulher é o futuro da Igreja? A mulher é e será o futuro da Igreja. </w:t>
      </w:r>
    </w:p>
    <w:p w14:paraId="16EEFA37" w14:textId="77777777" w:rsidR="008449F1" w:rsidRDefault="008449F1" w:rsidP="00240F1C">
      <w:pPr>
        <w:spacing w:after="0"/>
        <w:jc w:val="both"/>
        <w:rPr>
          <w:sz w:val="28"/>
          <w:szCs w:val="28"/>
        </w:rPr>
      </w:pPr>
    </w:p>
    <w:sectPr w:rsidR="008449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085F" w14:textId="77777777" w:rsidR="00B14A68" w:rsidRDefault="00B14A68" w:rsidP="00BB635D">
      <w:pPr>
        <w:spacing w:after="0" w:line="240" w:lineRule="auto"/>
      </w:pPr>
      <w:r>
        <w:separator/>
      </w:r>
    </w:p>
  </w:endnote>
  <w:endnote w:type="continuationSeparator" w:id="0">
    <w:p w14:paraId="77AA0649" w14:textId="77777777" w:rsidR="00B14A68" w:rsidRDefault="00B14A68" w:rsidP="00BB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9B16" w14:textId="77777777" w:rsidR="00B14A68" w:rsidRDefault="00B14A68" w:rsidP="00BB635D">
      <w:pPr>
        <w:spacing w:after="0" w:line="240" w:lineRule="auto"/>
      </w:pPr>
      <w:r>
        <w:separator/>
      </w:r>
    </w:p>
  </w:footnote>
  <w:footnote w:type="continuationSeparator" w:id="0">
    <w:p w14:paraId="5093CD56" w14:textId="77777777" w:rsidR="00B14A68" w:rsidRDefault="00B14A68" w:rsidP="00BB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378601"/>
      <w:docPartObj>
        <w:docPartGallery w:val="Page Numbers (Top of Page)"/>
        <w:docPartUnique/>
      </w:docPartObj>
    </w:sdtPr>
    <w:sdtContent>
      <w:p w14:paraId="700244FB" w14:textId="77777777" w:rsidR="00BB635D" w:rsidRDefault="00BB635D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D8B">
          <w:rPr>
            <w:noProof/>
          </w:rPr>
          <w:t>12</w:t>
        </w:r>
        <w:r>
          <w:fldChar w:fldCharType="end"/>
        </w:r>
      </w:p>
    </w:sdtContent>
  </w:sdt>
  <w:p w14:paraId="221D5103" w14:textId="77777777" w:rsidR="00BB635D" w:rsidRDefault="00BB63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88"/>
    <w:rsid w:val="00000D5C"/>
    <w:rsid w:val="0001620A"/>
    <w:rsid w:val="00027E3B"/>
    <w:rsid w:val="00030B06"/>
    <w:rsid w:val="00034B0D"/>
    <w:rsid w:val="000828D9"/>
    <w:rsid w:val="000A6F8E"/>
    <w:rsid w:val="000B053B"/>
    <w:rsid w:val="000B4EF5"/>
    <w:rsid w:val="000C601B"/>
    <w:rsid w:val="000D75E8"/>
    <w:rsid w:val="000E6253"/>
    <w:rsid w:val="000F792A"/>
    <w:rsid w:val="00157E53"/>
    <w:rsid w:val="00177FD8"/>
    <w:rsid w:val="001865D6"/>
    <w:rsid w:val="001A35CF"/>
    <w:rsid w:val="001C00B3"/>
    <w:rsid w:val="001E0328"/>
    <w:rsid w:val="001E521A"/>
    <w:rsid w:val="001F4F05"/>
    <w:rsid w:val="001F75E9"/>
    <w:rsid w:val="00240F1C"/>
    <w:rsid w:val="002501FF"/>
    <w:rsid w:val="00253022"/>
    <w:rsid w:val="002708C6"/>
    <w:rsid w:val="002E3115"/>
    <w:rsid w:val="0032211D"/>
    <w:rsid w:val="003226E0"/>
    <w:rsid w:val="003521BE"/>
    <w:rsid w:val="00365196"/>
    <w:rsid w:val="00391E40"/>
    <w:rsid w:val="003B280C"/>
    <w:rsid w:val="003C387E"/>
    <w:rsid w:val="003C476B"/>
    <w:rsid w:val="003D2FBC"/>
    <w:rsid w:val="003E313C"/>
    <w:rsid w:val="003F6A1A"/>
    <w:rsid w:val="004110B8"/>
    <w:rsid w:val="0044748D"/>
    <w:rsid w:val="00450109"/>
    <w:rsid w:val="00484173"/>
    <w:rsid w:val="00495AC5"/>
    <w:rsid w:val="004B01FF"/>
    <w:rsid w:val="004C67EB"/>
    <w:rsid w:val="004D0D3B"/>
    <w:rsid w:val="004F11A7"/>
    <w:rsid w:val="004F53B7"/>
    <w:rsid w:val="0051356A"/>
    <w:rsid w:val="00526594"/>
    <w:rsid w:val="00537D83"/>
    <w:rsid w:val="005630A9"/>
    <w:rsid w:val="0057032D"/>
    <w:rsid w:val="005754ED"/>
    <w:rsid w:val="00596B89"/>
    <w:rsid w:val="005A797D"/>
    <w:rsid w:val="005B7908"/>
    <w:rsid w:val="005D6244"/>
    <w:rsid w:val="005E0E3B"/>
    <w:rsid w:val="005F2918"/>
    <w:rsid w:val="005F6EF4"/>
    <w:rsid w:val="006746FA"/>
    <w:rsid w:val="00676707"/>
    <w:rsid w:val="00683162"/>
    <w:rsid w:val="0068327C"/>
    <w:rsid w:val="006874A7"/>
    <w:rsid w:val="006D2AE6"/>
    <w:rsid w:val="006F2010"/>
    <w:rsid w:val="00737146"/>
    <w:rsid w:val="0074008F"/>
    <w:rsid w:val="00745641"/>
    <w:rsid w:val="00751174"/>
    <w:rsid w:val="00760509"/>
    <w:rsid w:val="007643FA"/>
    <w:rsid w:val="00774EB2"/>
    <w:rsid w:val="00775E66"/>
    <w:rsid w:val="007A34A9"/>
    <w:rsid w:val="007A4488"/>
    <w:rsid w:val="007B5B2D"/>
    <w:rsid w:val="007E1B34"/>
    <w:rsid w:val="008154FD"/>
    <w:rsid w:val="00835434"/>
    <w:rsid w:val="008449F1"/>
    <w:rsid w:val="008466C8"/>
    <w:rsid w:val="008565CD"/>
    <w:rsid w:val="00857CA6"/>
    <w:rsid w:val="00862C15"/>
    <w:rsid w:val="008818C6"/>
    <w:rsid w:val="008917BA"/>
    <w:rsid w:val="008C2A99"/>
    <w:rsid w:val="00950810"/>
    <w:rsid w:val="00963F71"/>
    <w:rsid w:val="0097284C"/>
    <w:rsid w:val="0097737A"/>
    <w:rsid w:val="00982CA8"/>
    <w:rsid w:val="009931C8"/>
    <w:rsid w:val="00993420"/>
    <w:rsid w:val="009975EF"/>
    <w:rsid w:val="009D07F3"/>
    <w:rsid w:val="009D285E"/>
    <w:rsid w:val="009D5ACB"/>
    <w:rsid w:val="00A12EDA"/>
    <w:rsid w:val="00A2547D"/>
    <w:rsid w:val="00A551AE"/>
    <w:rsid w:val="00A61760"/>
    <w:rsid w:val="00A95368"/>
    <w:rsid w:val="00A958A9"/>
    <w:rsid w:val="00AA406B"/>
    <w:rsid w:val="00AA5558"/>
    <w:rsid w:val="00AA6843"/>
    <w:rsid w:val="00AD7C9E"/>
    <w:rsid w:val="00AE2FF6"/>
    <w:rsid w:val="00AF175E"/>
    <w:rsid w:val="00B14A68"/>
    <w:rsid w:val="00B343F3"/>
    <w:rsid w:val="00B37DA5"/>
    <w:rsid w:val="00B6612B"/>
    <w:rsid w:val="00B66930"/>
    <w:rsid w:val="00B7050B"/>
    <w:rsid w:val="00B70F4B"/>
    <w:rsid w:val="00B87EF0"/>
    <w:rsid w:val="00B97FD9"/>
    <w:rsid w:val="00BB0805"/>
    <w:rsid w:val="00BB566B"/>
    <w:rsid w:val="00BB635D"/>
    <w:rsid w:val="00BD0655"/>
    <w:rsid w:val="00C10C87"/>
    <w:rsid w:val="00C14745"/>
    <w:rsid w:val="00C31D8B"/>
    <w:rsid w:val="00C321C8"/>
    <w:rsid w:val="00C40CE4"/>
    <w:rsid w:val="00C424C5"/>
    <w:rsid w:val="00C42531"/>
    <w:rsid w:val="00C464F7"/>
    <w:rsid w:val="00C66D04"/>
    <w:rsid w:val="00CB38D6"/>
    <w:rsid w:val="00CB48CA"/>
    <w:rsid w:val="00CD6074"/>
    <w:rsid w:val="00CE01DA"/>
    <w:rsid w:val="00CE081F"/>
    <w:rsid w:val="00CE41FC"/>
    <w:rsid w:val="00D32043"/>
    <w:rsid w:val="00D82592"/>
    <w:rsid w:val="00D90838"/>
    <w:rsid w:val="00D936F1"/>
    <w:rsid w:val="00DB6158"/>
    <w:rsid w:val="00DC6AD7"/>
    <w:rsid w:val="00DE60BC"/>
    <w:rsid w:val="00E07F16"/>
    <w:rsid w:val="00E07F74"/>
    <w:rsid w:val="00E10EF6"/>
    <w:rsid w:val="00E73B59"/>
    <w:rsid w:val="00E832B5"/>
    <w:rsid w:val="00E9388E"/>
    <w:rsid w:val="00E95244"/>
    <w:rsid w:val="00EB1D8E"/>
    <w:rsid w:val="00EC6A43"/>
    <w:rsid w:val="00ED02B1"/>
    <w:rsid w:val="00EE43A5"/>
    <w:rsid w:val="00EF31C9"/>
    <w:rsid w:val="00EF49B9"/>
    <w:rsid w:val="00EF6A9D"/>
    <w:rsid w:val="00F34274"/>
    <w:rsid w:val="00F416DF"/>
    <w:rsid w:val="00F43D9A"/>
    <w:rsid w:val="00F46023"/>
    <w:rsid w:val="00F63851"/>
    <w:rsid w:val="00F811A7"/>
    <w:rsid w:val="00FB1375"/>
    <w:rsid w:val="00FB79A3"/>
    <w:rsid w:val="00FC1ACA"/>
    <w:rsid w:val="00FC6818"/>
    <w:rsid w:val="00FD75B8"/>
    <w:rsid w:val="00FE1B2D"/>
    <w:rsid w:val="00FF02C6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115"/>
  <w15:docId w15:val="{55F41175-3C2C-4581-BD74-4BBAE72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35D"/>
  </w:style>
  <w:style w:type="paragraph" w:styleId="Piedepgina">
    <w:name w:val="footer"/>
    <w:basedOn w:val="Normal"/>
    <w:link w:val="PiedepginaCar"/>
    <w:uiPriority w:val="99"/>
    <w:unhideWhenUsed/>
    <w:rsid w:val="00BB6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2666-94E9-4B75-AA18-AAC9491B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3910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Rosario Hermano</cp:lastModifiedBy>
  <cp:revision>2</cp:revision>
  <dcterms:created xsi:type="dcterms:W3CDTF">2022-08-11T15:36:00Z</dcterms:created>
  <dcterms:modified xsi:type="dcterms:W3CDTF">2022-08-11T15:36:00Z</dcterms:modified>
</cp:coreProperties>
</file>