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A491" w14:textId="77777777" w:rsidR="00F64DFA" w:rsidRPr="00F64DFA" w:rsidRDefault="00F64DFA" w:rsidP="00F64DFA">
      <w:pPr>
        <w:spacing w:after="225" w:line="240" w:lineRule="auto"/>
        <w:jc w:val="both"/>
        <w:outlineLvl w:val="0"/>
        <w:rPr>
          <w:rFonts w:ascii="Nunito" w:eastAsia="Times New Roman" w:hAnsi="Nunito" w:cs="Times New Roman"/>
          <w:b/>
          <w:bCs/>
          <w:kern w:val="36"/>
          <w:sz w:val="62"/>
          <w:szCs w:val="62"/>
          <w:lang w:val="es-UY" w:eastAsia="es-UY"/>
        </w:rPr>
      </w:pPr>
      <w:proofErr w:type="spellStart"/>
      <w:r w:rsidRPr="00F64DFA">
        <w:rPr>
          <w:rFonts w:ascii="Nunito" w:eastAsia="Times New Roman" w:hAnsi="Nunito" w:cs="Times New Roman"/>
          <w:b/>
          <w:bCs/>
          <w:kern w:val="36"/>
          <w:sz w:val="62"/>
          <w:szCs w:val="62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b/>
          <w:bCs/>
          <w:kern w:val="36"/>
          <w:sz w:val="62"/>
          <w:szCs w:val="62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b/>
          <w:bCs/>
          <w:kern w:val="36"/>
          <w:sz w:val="62"/>
          <w:szCs w:val="62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b/>
          <w:bCs/>
          <w:kern w:val="36"/>
          <w:sz w:val="62"/>
          <w:szCs w:val="62"/>
          <w:lang w:val="es-UY" w:eastAsia="es-UY"/>
        </w:rPr>
        <w:t xml:space="preserve">: mística e </w:t>
      </w:r>
      <w:proofErr w:type="spellStart"/>
      <w:r w:rsidRPr="00F64DFA">
        <w:rPr>
          <w:rFonts w:ascii="Nunito" w:eastAsia="Times New Roman" w:hAnsi="Nunito" w:cs="Times New Roman"/>
          <w:b/>
          <w:bCs/>
          <w:kern w:val="36"/>
          <w:sz w:val="62"/>
          <w:szCs w:val="62"/>
          <w:lang w:val="es-UY" w:eastAsia="es-UY"/>
        </w:rPr>
        <w:t>esperança</w:t>
      </w:r>
      <w:proofErr w:type="spellEnd"/>
      <w:r w:rsidRPr="00F64DFA">
        <w:rPr>
          <w:rFonts w:ascii="Nunito" w:eastAsia="Times New Roman" w:hAnsi="Nunito" w:cs="Times New Roman"/>
          <w:b/>
          <w:bCs/>
          <w:kern w:val="36"/>
          <w:sz w:val="62"/>
          <w:szCs w:val="62"/>
          <w:lang w:val="es-UY" w:eastAsia="es-UY"/>
        </w:rPr>
        <w:t xml:space="preserve"> nos </w:t>
      </w:r>
      <w:proofErr w:type="spellStart"/>
      <w:r w:rsidRPr="00F64DFA">
        <w:rPr>
          <w:rFonts w:ascii="Nunito" w:eastAsia="Times New Roman" w:hAnsi="Nunito" w:cs="Times New Roman"/>
          <w:b/>
          <w:bCs/>
          <w:kern w:val="36"/>
          <w:sz w:val="62"/>
          <w:szCs w:val="62"/>
          <w:lang w:val="es-UY" w:eastAsia="es-UY"/>
        </w:rPr>
        <w:t>jovens</w:t>
      </w:r>
      <w:proofErr w:type="spellEnd"/>
    </w:p>
    <w:p w14:paraId="105C0085" w14:textId="068B8826" w:rsidR="00F64DFA" w:rsidRPr="00F64DFA" w:rsidRDefault="00F64DFA" w:rsidP="00F64DF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val="es-UY" w:eastAsia="es-UY"/>
        </w:rPr>
      </w:pPr>
      <w:r w:rsidRPr="00F64DFA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lang w:val="es-UY" w:eastAsia="es-UY"/>
        </w:rPr>
        <w:drawing>
          <wp:anchor distT="0" distB="0" distL="114300" distR="114300" simplePos="0" relativeHeight="251658240" behindDoc="1" locked="0" layoutInCell="1" allowOverlap="1" wp14:anchorId="07238B81" wp14:editId="3BCB6FC4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Imagen 1" descr="Foto de Portal das CEB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e Portal das CEB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DF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val="es-UY" w:eastAsia="es-UY"/>
        </w:rPr>
        <w:t> </w:t>
      </w:r>
    </w:p>
    <w:p w14:paraId="348CB4AD" w14:textId="77777777" w:rsidR="00F64DFA" w:rsidRPr="00F64DFA" w:rsidRDefault="00F64DFA" w:rsidP="00F64DFA">
      <w:pPr>
        <w:shd w:val="clear" w:color="auto" w:fill="FFFFFF"/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Por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Gilvander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Moreira</w:t>
      </w:r>
    </w:p>
    <w:p w14:paraId="14FC19D5" w14:textId="77777777" w:rsidR="00F64DFA" w:rsidRPr="00F64DFA" w:rsidRDefault="00F64DFA" w:rsidP="00F64DFA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minha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pesquisa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Doutorado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sobre 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enquanto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pedagogia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emancipação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humana, defendida em 2014,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descobrimos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aprendizados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emancipatórios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socializamos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abaixo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O futuro da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dependerá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jovens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Antoniel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Assis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Oliveira,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camponês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mestre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Campo, pondera: “</w:t>
      </w:r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Para cultivar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fazenda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Monte Cristo no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município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Salto da Divisa, no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Baixo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Jequitinhonha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MG, no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Assentamento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Dom Luciano Mendes,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vai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precisar de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trator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outras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máquinas.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bastar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enxada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foice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o machado e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força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braços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jovens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têm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mais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facilidade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aprender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tecnicamente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mexer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essas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máquinas. 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idosos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que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estão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lutando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aqui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no acampamento Dom Luciano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certeza,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velhice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feliz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lá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no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Assentamento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Dom Luciano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fazenda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Monte Cristo,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mas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para 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desenvolvimento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produção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gram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vamos</w:t>
      </w:r>
      <w:proofErr w:type="gram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precisar da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juventude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sua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força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entusiasmo, inclusive para 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desenvolvimento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assentamento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daqui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vinte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anos.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Sem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juventude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o futuro da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fica comprometido</w:t>
      </w: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.”</w:t>
      </w:r>
    </w:p>
    <w:p w14:paraId="2677B0B6" w14:textId="77777777" w:rsidR="00F64DFA" w:rsidRPr="00F64DFA" w:rsidRDefault="00F64DFA" w:rsidP="00F64DFA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Salvo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raríssimas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exceções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todos 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pais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Acampamento Dom Luciano em Salto da Divisa, MG,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unânimes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dizer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filhos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filhas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que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hoje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morando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aluguel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trabalhando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Belo Horizonte, São Paulo, Porto seguro, Vitória da Conquista e em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cidades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voltarão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juntar a eles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assim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fazenda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Monte Cristo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definitivamente conquistada. 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Terra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Aldemir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Silva me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disse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22/09/2014: “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Nossos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filhos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estarão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conosco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assim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que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conquistarmos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meus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filhos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está pagando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salário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mínimo de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aluguel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lá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capital. Está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doido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voltar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”. 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Vários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pais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como 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camponês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Terra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Ozorino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Pires,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já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ouviram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filhos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seguinte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: “</w:t>
      </w:r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Pai,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assim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que 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senhor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arranjar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pedacinho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eu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largo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tudo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aqui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capital 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volto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trabalhar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seu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lado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”.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traz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novo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oxigênio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No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início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ocupação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 Acampamento Dom Luciano Mendes,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havia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jovens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já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filhos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inclusive. A agente de pastoral da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Comissão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Pastoral da Terra (CPT/MG)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Irmã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Geraldinha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(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Geralda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Magela da Fonseca) revela porque 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jovens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puderam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lastRenderedPageBreak/>
        <w:t xml:space="preserve">continuar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 Acampamento Dom Luciano: “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Muitos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jovens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puderam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continuar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conosco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aqui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porque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aqui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fazenda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Manga do Gustavo </w:t>
      </w: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– lugar do Acampamento Dom Luciano Mendes –</w:t>
      </w:r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 estamos em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pouca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parte é de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preservação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ambiental 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outra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parte é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grande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lajedo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tinha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condições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incentivarmos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jovens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continuar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aqui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Como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ganhar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o sustento do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dia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dia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?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Temos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que recordar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também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que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quem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entra para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ocupação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se torna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meio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leproso para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muitos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fazendeiros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região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que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negam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litro de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leite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ou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oferecer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trabalho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As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ameaças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as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pressões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também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dificultaram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permanência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jovens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entre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nós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aqui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no acampamento. Em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oito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anos de acampamento,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vários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filhos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nasceram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também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Se 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filhos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tivessem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sido criados em cima da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teriam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mais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incentivo para continuar,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mas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se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nasceram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periferia da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cidade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fica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mais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difícil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abraçar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perseverar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.”</w:t>
      </w:r>
    </w:p>
    <w:p w14:paraId="58C2EFA9" w14:textId="77777777" w:rsidR="00F64DFA" w:rsidRPr="00F64DFA" w:rsidRDefault="00F64DFA" w:rsidP="00F64DFA">
      <w:pPr>
        <w:shd w:val="clear" w:color="auto" w:fill="FFFFFF"/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pedagogia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emancipação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humana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passa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superação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medo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abraçar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coletiva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criar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condições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subjetivas para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perseverar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coletiva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direitos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Quanta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sabedoria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há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está militando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! É preciso saber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ouvir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atentamente para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compreender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linguagem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conhecimento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convicções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profundas que 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guiam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sustentam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coletiva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problemas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adquire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poder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econômico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político e intelectual é que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vezes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perde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capacidade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ouvir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atentamente as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Pensa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já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sabe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tudo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só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precisa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ensinar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Ledo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engano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! </w:t>
      </w:r>
    </w:p>
    <w:p w14:paraId="4971136A" w14:textId="77777777" w:rsidR="00F64DFA" w:rsidRPr="00F64DFA" w:rsidRDefault="00F64DFA" w:rsidP="00F64DFA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Resgatar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compreender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história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território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qual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partir do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campesinato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expropriado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instrumento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imprescindível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viabilizar </w:t>
      </w:r>
      <w:proofErr w:type="gram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fortalecer 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enquanto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pedagogia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emancipação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humana. No caso da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município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Salto da Divisa, MG,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milhares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famílias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expulsas do campo,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gram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delas</w:t>
      </w:r>
      <w:proofErr w:type="gram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sob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ameaças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morte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casas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derrubadas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jagunços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e/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tratores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mando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fazendeiros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coroneis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região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Daniela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Rodrigues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Oliveira,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quilombola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Comunidade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Quilombola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Braço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Forte de Salto da Divisa, MG, nos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disse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: “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Antônia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minha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avó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morava em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fazenda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há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mais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cinquenta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anos 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foi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expulsa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sem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direito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nada 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ainda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ameaça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morte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Ela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tinha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consciência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direitos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gram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dela</w:t>
      </w:r>
      <w:proofErr w:type="gram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Os coronéis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davam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ordem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se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obedecia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ou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era expulso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ou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morto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.</w:t>
      </w: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 No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livro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Camponeses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a Política no Brasil: as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lutas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sociais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no campo 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seu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lugar no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processo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político</w:t>
      </w: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o sociólogo José de Souza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Martins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: “Para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valer 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poder regional, os coronéis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dispunham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grande número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jagunços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trabalhadores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agregados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fazendas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das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fazendas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clientes 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correligionários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[…] 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coronelismo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enredava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numa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trama complicada,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questões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questões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honra,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questões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família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questões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políticas” (MARTINS, 1983, p. 48).</w:t>
      </w:r>
    </w:p>
    <w:p w14:paraId="1202AE5D" w14:textId="77777777" w:rsidR="00F64DFA" w:rsidRPr="00F64DFA" w:rsidRDefault="00F64DFA" w:rsidP="00F64DFA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profunda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convicção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fé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 Deus da vida –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qualquer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deus – anima 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sob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protagonismo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militantes do MST e 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maioria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camponeses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sem-terra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se torna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Terra.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nos é afirmado em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vários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depoimentos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celebrações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nos gritos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camponês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Ozorino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Pires, 71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anos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aposentado,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Terra do Acampamento Dom Luciano Mendes, ratifica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: “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Nasci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em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Jordânia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MG,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aqui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perto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mas fui criado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aqui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no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município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Salto da Divisa. 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fazendeiros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dessa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região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acabaram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minhas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forças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Trabalhei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muito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para eles, mas eles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não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conhecem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gente.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Gostaram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muito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meu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suor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Eles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só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conhecem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gente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hora de política.</w:t>
      </w: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A Escritura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diz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que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foi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criada por Deus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sem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cerca 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sem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porteira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para todo mundo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viver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gram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dela</w:t>
      </w:r>
      <w:proofErr w:type="gram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Somos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filhos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filhos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Deus. Por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isso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estou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aqui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junto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companheiros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irmã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Geraldinha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por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pedacinho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para a gente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viver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em paz até a hora de a gente ir para 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cemitério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Estou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lutando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por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essa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herança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.”</w:t>
      </w:r>
    </w:p>
    <w:p w14:paraId="0BE7EBFF" w14:textId="77777777" w:rsidR="00F64DFA" w:rsidRPr="00F64DFA" w:rsidRDefault="00F64DFA" w:rsidP="00F64DFA">
      <w:pPr>
        <w:shd w:val="clear" w:color="auto" w:fill="FFFFFF"/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É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sempre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animador e inspirador 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necessário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engajamento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juventude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sociais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necessárias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que nunca é fundamental que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número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maior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jovens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reconheçam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importância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protagonismo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direitos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atentos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às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experiências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à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sabedoria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velhos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ousadia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conhecimento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libertador 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fé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 Deus da vida, para construir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libertação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 poder popular! 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Assim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o medo é exorcizado,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juventude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imprescindível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mística libertadora potencializa 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 </w:t>
      </w:r>
    </w:p>
    <w:p w14:paraId="5B5550AE" w14:textId="77777777" w:rsidR="00F64DFA" w:rsidRPr="00F64DFA" w:rsidRDefault="00F64DFA" w:rsidP="00F64DFA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Em tempo! 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desaparecimento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jornalista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Dom Phillips </w:t>
      </w:r>
      <w:proofErr w:type="gram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indigenista Bruno Pereira indica que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mortos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emboscada no Vale do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Javari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Amazônia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Se eles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forem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resgatados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vivos,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entrarão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História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Chico Mendes 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Irmã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Dorothy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que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martirizados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Amazônia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estarem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defendendo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Povos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Indígenas e 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Amazônia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Se eles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forem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resgatados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vivos,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jagunços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mandantes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precisam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 presos,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julgados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condenados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rigor,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já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!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Justiça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Já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! Indígenas do Vale do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Javari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protestam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contra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Bolsonaro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em defesa de Bruno Pereira, Dom Phillips e Maciel: “</w:t>
      </w:r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Bruno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lutou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pelo Vale do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Javari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Agora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o Vale do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Javari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luta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por Bruno, Dom 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Maxciel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“. “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Querem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acabar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nossos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pirarucus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tracajás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e Bruno nos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defendia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“. “</w:t>
      </w:r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Somos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guerreiros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</w:t>
      </w:r>
      <w:proofErr w:type="gram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vamos</w:t>
      </w:r>
      <w:proofErr w:type="gram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continuar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lutando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para defender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nosso</w:t>
      </w:r>
      <w:proofErr w:type="spellEnd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território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.”</w:t>
      </w:r>
    </w:p>
    <w:p w14:paraId="73050224" w14:textId="77777777" w:rsidR="00F64DFA" w:rsidRPr="00F64DFA" w:rsidRDefault="00F64DFA" w:rsidP="00F64DFA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Referências</w:t>
      </w:r>
      <w:proofErr w:type="spellEnd"/>
    </w:p>
    <w:p w14:paraId="2230249A" w14:textId="77777777" w:rsidR="00F64DFA" w:rsidRPr="00F64DFA" w:rsidRDefault="00F64DFA" w:rsidP="00F64DFA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MARTINS, José de Souza. </w:t>
      </w:r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Os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Camponeses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 a Política no Brasil: as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lutas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sociais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no campo e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seu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lugar no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processo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político.</w:t>
      </w: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2ª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edição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Petrópolis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: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Vozes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 1983.</w:t>
      </w:r>
    </w:p>
    <w:p w14:paraId="2BF8F5CC" w14:textId="77777777" w:rsidR="00F64DFA" w:rsidRPr="00F64DFA" w:rsidRDefault="00F64DFA" w:rsidP="00F64DFA">
      <w:pPr>
        <w:shd w:val="clear" w:color="auto" w:fill="FFFFFF"/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14/6/2022</w:t>
      </w:r>
    </w:p>
    <w:p w14:paraId="08FA6263" w14:textId="77777777" w:rsidR="00F64DFA" w:rsidRPr="00F64DFA" w:rsidRDefault="00F64DFA" w:rsidP="00F64DFA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Obs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.: As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videorreportagens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nos links,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abaixo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versam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sobre o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assunto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tratado, </w:t>
      </w:r>
      <w:proofErr w:type="spellStart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acima</w:t>
      </w:r>
      <w:proofErr w:type="spellEnd"/>
      <w:r w:rsidRPr="00F64DFA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</w:t>
      </w:r>
    </w:p>
    <w:p w14:paraId="089D2A30" w14:textId="77777777" w:rsidR="00F64DFA" w:rsidRPr="00F64DFA" w:rsidRDefault="00F64DFA" w:rsidP="00F64DFA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1 – MRV é podre de rica,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não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precisa de 35.000 m2 da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Ocupação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Pingo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D’água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Betim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/MG. 2a marcha. Vídeo1</w:t>
      </w:r>
    </w:p>
    <w:p w14:paraId="10682C16" w14:textId="77777777" w:rsidR="00F64DFA" w:rsidRPr="00F64DFA" w:rsidRDefault="00F64DFA" w:rsidP="00F64DFA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2 – “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Prefeito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Medioli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olhe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para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nós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!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Faça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REURBs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para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nós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.”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Ocupação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Pingo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D’água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Betim</w:t>
      </w:r>
      <w:proofErr w:type="spellEnd"/>
      <w:r w:rsidRPr="00F64DFA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/MG. Vídeo 2</w:t>
      </w:r>
    </w:p>
    <w:p w14:paraId="077007C3" w14:textId="31F2DA65" w:rsidR="002E2F5B" w:rsidRDefault="002E2F5B"/>
    <w:p w14:paraId="4CB11E32" w14:textId="73146A66" w:rsidR="00F64DFA" w:rsidRDefault="00F64DFA">
      <w:hyperlink r:id="rId6" w:history="1">
        <w:r w:rsidRPr="00B22742">
          <w:rPr>
            <w:rStyle w:val="Hipervnculo"/>
          </w:rPr>
          <w:t>https://portaldascebs.org.br/luta-pela-terra-mistica-e-esperanca-nos-jovens/</w:t>
        </w:r>
      </w:hyperlink>
    </w:p>
    <w:p w14:paraId="7AD2BD38" w14:textId="77777777" w:rsidR="00F64DFA" w:rsidRDefault="00F64DFA"/>
    <w:sectPr w:rsidR="00F64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FA"/>
    <w:rsid w:val="002E2F5B"/>
    <w:rsid w:val="00F6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65E8"/>
  <w15:chartTrackingRefBased/>
  <w15:docId w15:val="{D7104D23-DE89-45FA-945D-7FC6FDDE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4D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39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6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5394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6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ascebs.org.br/luta-pela-terra-mistica-e-esperanca-nos-jovens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ortaldascebs.org.br/author/thies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6812</Characters>
  <Application>Microsoft Office Word</Application>
  <DocSecurity>0</DocSecurity>
  <Lines>56</Lines>
  <Paragraphs>16</Paragraphs>
  <ScaleCrop>false</ScaleCrop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2022-06-23T12:15:00Z</dcterms:created>
  <dcterms:modified xsi:type="dcterms:W3CDTF">2022-06-23T12:16:00Z</dcterms:modified>
</cp:coreProperties>
</file>