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ADED" w14:textId="77777777" w:rsidR="00EE3A92" w:rsidRDefault="00EE3A92" w:rsidP="00EE3A92">
      <w:pPr>
        <w:shd w:val="clear" w:color="auto" w:fill="FFFFFF"/>
        <w:spacing w:after="0" w:line="435" w:lineRule="atLeast"/>
        <w:outlineLvl w:val="0"/>
        <w:rPr>
          <w:rFonts w:ascii="Open Sans" w:eastAsia="Times New Roman" w:hAnsi="Open Sans" w:cs="Open Sans"/>
          <w:b/>
          <w:bCs/>
          <w:i/>
          <w:iCs/>
          <w:color w:val="D49400"/>
          <w:kern w:val="36"/>
          <w:sz w:val="21"/>
          <w:szCs w:val="21"/>
          <w:lang w:val="es-UY" w:eastAsia="es-UY"/>
        </w:rPr>
      </w:pPr>
      <w:proofErr w:type="spellStart"/>
      <w:r w:rsidRPr="00EE3A92">
        <w:rPr>
          <w:rFonts w:ascii="Open Sans" w:eastAsia="Times New Roman" w:hAnsi="Open Sans" w:cs="Open Sans"/>
          <w:b/>
          <w:bCs/>
          <w:i/>
          <w:iCs/>
          <w:color w:val="D49400"/>
          <w:kern w:val="36"/>
          <w:sz w:val="21"/>
          <w:szCs w:val="21"/>
          <w:lang w:val="es-UY" w:eastAsia="es-UY"/>
        </w:rPr>
        <w:t>Praedicate</w:t>
      </w:r>
      <w:proofErr w:type="spellEnd"/>
      <w:r w:rsidRPr="00EE3A92">
        <w:rPr>
          <w:rFonts w:ascii="Open Sans" w:eastAsia="Times New Roman" w:hAnsi="Open Sans" w:cs="Open Sans"/>
          <w:b/>
          <w:bCs/>
          <w:i/>
          <w:iCs/>
          <w:color w:val="D49400"/>
          <w:kern w:val="36"/>
          <w:sz w:val="21"/>
          <w:szCs w:val="21"/>
          <w:lang w:val="es-UY" w:eastAsia="es-UY"/>
        </w:rPr>
        <w:t xml:space="preserve"> </w:t>
      </w:r>
      <w:proofErr w:type="spellStart"/>
      <w:r w:rsidRPr="00EE3A92">
        <w:rPr>
          <w:rFonts w:ascii="Open Sans" w:eastAsia="Times New Roman" w:hAnsi="Open Sans" w:cs="Open Sans"/>
          <w:b/>
          <w:bCs/>
          <w:i/>
          <w:iCs/>
          <w:color w:val="D49400"/>
          <w:kern w:val="36"/>
          <w:sz w:val="21"/>
          <w:szCs w:val="21"/>
          <w:lang w:val="es-UY" w:eastAsia="es-UY"/>
        </w:rPr>
        <w:t>Evangelium</w:t>
      </w:r>
      <w:proofErr w:type="spellEnd"/>
      <w:r w:rsidRPr="00EE3A92">
        <w:rPr>
          <w:rFonts w:ascii="Open Sans" w:eastAsia="Times New Roman" w:hAnsi="Open Sans" w:cs="Open Sans"/>
          <w:b/>
          <w:bCs/>
          <w:i/>
          <w:iCs/>
          <w:color w:val="D49400"/>
          <w:kern w:val="36"/>
          <w:sz w:val="21"/>
          <w:szCs w:val="21"/>
          <w:lang w:val="es-UY" w:eastAsia="es-UY"/>
        </w:rPr>
        <w:t>, las claves de la reforma de Francisco, a debate en los XXXVII Jueves de RD</w:t>
      </w:r>
    </w:p>
    <w:p w14:paraId="71F4C0F6" w14:textId="54C4F8E1" w:rsidR="00EE3A92" w:rsidRPr="00EE3A92" w:rsidRDefault="00EE3A92" w:rsidP="00EE3A92">
      <w:pPr>
        <w:shd w:val="clear" w:color="auto" w:fill="FFFFFF"/>
        <w:spacing w:after="0" w:line="435" w:lineRule="atLeast"/>
        <w:jc w:val="both"/>
        <w:outlineLvl w:val="0"/>
        <w:rPr>
          <w:rFonts w:ascii="Open Sans" w:eastAsia="Times New Roman" w:hAnsi="Open Sans" w:cs="Open Sans"/>
          <w:b/>
          <w:bCs/>
          <w:color w:val="333333"/>
          <w:kern w:val="36"/>
          <w:sz w:val="38"/>
          <w:szCs w:val="38"/>
          <w:lang w:val="es-UY" w:eastAsia="es-UY"/>
        </w:rPr>
      </w:pPr>
      <w:r w:rsidRPr="00EE3A92">
        <w:rPr>
          <w:rFonts w:ascii="Open Sans" w:eastAsia="Times New Roman" w:hAnsi="Open Sans" w:cs="Open Sans"/>
          <w:b/>
          <w:bCs/>
          <w:color w:val="333333"/>
          <w:kern w:val="36"/>
          <w:sz w:val="38"/>
          <w:szCs w:val="38"/>
          <w:lang w:val="es-UY" w:eastAsia="es-UY"/>
        </w:rPr>
        <w:t xml:space="preserve">Maradiaga: "Es preocupante, hay una huelga de brazos caídos en la Curia ante la reforma que trae </w:t>
      </w:r>
      <w:proofErr w:type="spellStart"/>
      <w:r w:rsidRPr="00EE3A92">
        <w:rPr>
          <w:rFonts w:ascii="Open Sans" w:eastAsia="Times New Roman" w:hAnsi="Open Sans" w:cs="Open Sans"/>
          <w:b/>
          <w:bCs/>
          <w:color w:val="333333"/>
          <w:kern w:val="36"/>
          <w:sz w:val="38"/>
          <w:szCs w:val="38"/>
          <w:lang w:val="es-UY" w:eastAsia="es-UY"/>
        </w:rPr>
        <w:t>Praedicate</w:t>
      </w:r>
      <w:proofErr w:type="spellEnd"/>
      <w:r w:rsidRPr="00EE3A92">
        <w:rPr>
          <w:rFonts w:ascii="Open Sans" w:eastAsia="Times New Roman" w:hAnsi="Open Sans" w:cs="Open Sans"/>
          <w:b/>
          <w:bCs/>
          <w:color w:val="333333"/>
          <w:kern w:val="36"/>
          <w:sz w:val="38"/>
          <w:szCs w:val="38"/>
          <w:lang w:val="es-UY" w:eastAsia="es-UY"/>
        </w:rPr>
        <w:t xml:space="preserve"> </w:t>
      </w:r>
      <w:proofErr w:type="spellStart"/>
      <w:r w:rsidRPr="00EE3A92">
        <w:rPr>
          <w:rFonts w:ascii="Open Sans" w:eastAsia="Times New Roman" w:hAnsi="Open Sans" w:cs="Open Sans"/>
          <w:b/>
          <w:bCs/>
          <w:color w:val="333333"/>
          <w:kern w:val="36"/>
          <w:sz w:val="38"/>
          <w:szCs w:val="38"/>
          <w:lang w:val="es-UY" w:eastAsia="es-UY"/>
        </w:rPr>
        <w:t>Evangelium</w:t>
      </w:r>
      <w:proofErr w:type="spellEnd"/>
      <w:r w:rsidRPr="00EE3A92">
        <w:rPr>
          <w:rFonts w:ascii="Open Sans" w:eastAsia="Times New Roman" w:hAnsi="Open Sans" w:cs="Open Sans"/>
          <w:b/>
          <w:bCs/>
          <w:color w:val="333333"/>
          <w:kern w:val="36"/>
          <w:sz w:val="38"/>
          <w:szCs w:val="38"/>
          <w:lang w:val="es-UY" w:eastAsia="es-UY"/>
        </w:rPr>
        <w:t>"</w:t>
      </w:r>
    </w:p>
    <w:p w14:paraId="559B867E" w14:textId="77777777" w:rsidR="00EE3A92" w:rsidRPr="00EE3A92" w:rsidRDefault="00EE3A92" w:rsidP="00EE3A92">
      <w:pPr>
        <w:shd w:val="clear" w:color="auto" w:fill="FFFFFF"/>
        <w:spacing w:after="0" w:line="240" w:lineRule="auto"/>
        <w:rPr>
          <w:rFonts w:ascii="Open Sans" w:eastAsia="Times New Roman" w:hAnsi="Open Sans" w:cs="Open Sans"/>
          <w:color w:val="000000"/>
          <w:sz w:val="21"/>
          <w:szCs w:val="21"/>
          <w:lang w:val="es-UY" w:eastAsia="es-UY"/>
        </w:rPr>
      </w:pPr>
      <w:r w:rsidRPr="00EE3A92">
        <w:rPr>
          <w:rFonts w:ascii="Open Sans" w:eastAsia="Times New Roman" w:hAnsi="Open Sans" w:cs="Open Sans"/>
          <w:noProof/>
          <w:color w:val="000000"/>
          <w:sz w:val="21"/>
          <w:szCs w:val="21"/>
          <w:lang w:val="es-UY" w:eastAsia="es-UY"/>
        </w:rPr>
        <w:drawing>
          <wp:inline distT="0" distB="0" distL="0" distR="0" wp14:anchorId="02259634" wp14:editId="26278278">
            <wp:extent cx="5530850" cy="3106215"/>
            <wp:effectExtent l="0" t="0" r="0" b="0"/>
            <wp:docPr id="1" name="Imagen 1" descr="Un momento del XXVII Jueves de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momento del XXVII Jueves de 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0940" cy="3111882"/>
                    </a:xfrm>
                    <a:prstGeom prst="rect">
                      <a:avLst/>
                    </a:prstGeom>
                    <a:noFill/>
                    <a:ln>
                      <a:noFill/>
                    </a:ln>
                  </pic:spPr>
                </pic:pic>
              </a:graphicData>
            </a:graphic>
          </wp:inline>
        </w:drawing>
      </w:r>
    </w:p>
    <w:p w14:paraId="4A83639E" w14:textId="77777777" w:rsidR="00EE3A92" w:rsidRPr="00EE3A92" w:rsidRDefault="00EE3A92" w:rsidP="00EE3A92">
      <w:pPr>
        <w:shd w:val="clear" w:color="auto" w:fill="FFFFFF"/>
        <w:spacing w:line="240" w:lineRule="auto"/>
        <w:rPr>
          <w:rFonts w:ascii="Open Sans" w:eastAsia="Times New Roman" w:hAnsi="Open Sans" w:cs="Open Sans"/>
          <w:color w:val="000000"/>
          <w:sz w:val="21"/>
          <w:szCs w:val="21"/>
          <w:lang w:val="es-UY" w:eastAsia="es-UY"/>
        </w:rPr>
      </w:pPr>
      <w:r w:rsidRPr="00EE3A92">
        <w:rPr>
          <w:rFonts w:ascii="Open Sans" w:eastAsia="Times New Roman" w:hAnsi="Open Sans" w:cs="Open Sans"/>
          <w:color w:val="000000"/>
          <w:sz w:val="21"/>
          <w:szCs w:val="21"/>
          <w:lang w:val="es-UY" w:eastAsia="es-UY"/>
        </w:rPr>
        <w:t>Un momento del XXVII Jueves de RD</w:t>
      </w:r>
    </w:p>
    <w:p w14:paraId="3C8CDC5F" w14:textId="77777777" w:rsidR="00EE3A92" w:rsidRPr="00EE3A92" w:rsidRDefault="00EE3A92" w:rsidP="00EE3A92">
      <w:pPr>
        <w:shd w:val="clear" w:color="auto" w:fill="FFFFFF"/>
        <w:spacing w:after="0" w:line="345" w:lineRule="atLeast"/>
        <w:jc w:val="both"/>
        <w:outlineLvl w:val="1"/>
        <w:rPr>
          <w:rFonts w:ascii="Montserrat" w:eastAsia="Times New Roman" w:hAnsi="Montserrat" w:cs="Open Sans"/>
          <w:b/>
          <w:bCs/>
          <w:i/>
          <w:iCs/>
          <w:color w:val="4472C4" w:themeColor="accent1"/>
          <w:sz w:val="26"/>
          <w:szCs w:val="26"/>
          <w:lang w:val="es-UY" w:eastAsia="es-UY"/>
        </w:rPr>
      </w:pPr>
      <w:r w:rsidRPr="00EE3A92">
        <w:rPr>
          <w:rFonts w:ascii="Montserrat" w:eastAsia="Times New Roman" w:hAnsi="Montserrat" w:cs="Open Sans"/>
          <w:b/>
          <w:bCs/>
          <w:i/>
          <w:iCs/>
          <w:color w:val="4472C4" w:themeColor="accent1"/>
          <w:sz w:val="26"/>
          <w:szCs w:val="26"/>
          <w:lang w:val="es-UY" w:eastAsia="es-UY"/>
        </w:rPr>
        <w:t xml:space="preserve">Consuelo Vélez, Jesús Díaz </w:t>
      </w:r>
      <w:proofErr w:type="spellStart"/>
      <w:r w:rsidRPr="00EE3A92">
        <w:rPr>
          <w:rFonts w:ascii="Montserrat" w:eastAsia="Times New Roman" w:hAnsi="Montserrat" w:cs="Open Sans"/>
          <w:b/>
          <w:bCs/>
          <w:i/>
          <w:iCs/>
          <w:color w:val="4472C4" w:themeColor="accent1"/>
          <w:sz w:val="26"/>
          <w:szCs w:val="26"/>
          <w:lang w:val="es-UY" w:eastAsia="es-UY"/>
        </w:rPr>
        <w:t>Sariego</w:t>
      </w:r>
      <w:proofErr w:type="spellEnd"/>
      <w:r w:rsidRPr="00EE3A92">
        <w:rPr>
          <w:rFonts w:ascii="Montserrat" w:eastAsia="Times New Roman" w:hAnsi="Montserrat" w:cs="Open Sans"/>
          <w:b/>
          <w:bCs/>
          <w:i/>
          <w:iCs/>
          <w:color w:val="4472C4" w:themeColor="accent1"/>
          <w:sz w:val="26"/>
          <w:szCs w:val="26"/>
          <w:lang w:val="es-UY" w:eastAsia="es-UY"/>
        </w:rPr>
        <w:t xml:space="preserve"> y Fernando Prado desgranan con el coordinador del Consejo de cardenales las esperanzas que trae consigo la reforma de la Curia, sin olvidar tampoco las zancadillas y resistencias</w:t>
      </w:r>
    </w:p>
    <w:p w14:paraId="02EF002F" w14:textId="77777777" w:rsidR="00EE3A92" w:rsidRPr="00EE3A92" w:rsidRDefault="00EE3A92" w:rsidP="00EE3A92">
      <w:pPr>
        <w:shd w:val="clear" w:color="auto" w:fill="FFFFFF"/>
        <w:spacing w:after="0" w:line="345" w:lineRule="atLeast"/>
        <w:jc w:val="both"/>
        <w:outlineLvl w:val="1"/>
        <w:rPr>
          <w:rFonts w:ascii="Montserrat" w:eastAsia="Times New Roman" w:hAnsi="Montserrat" w:cs="Open Sans"/>
          <w:b/>
          <w:bCs/>
          <w:i/>
          <w:iCs/>
          <w:color w:val="4472C4" w:themeColor="accent1"/>
          <w:sz w:val="26"/>
          <w:szCs w:val="26"/>
          <w:lang w:val="es-UY" w:eastAsia="es-UY"/>
        </w:rPr>
      </w:pPr>
      <w:r w:rsidRPr="00EE3A92">
        <w:rPr>
          <w:rFonts w:ascii="Montserrat" w:eastAsia="Times New Roman" w:hAnsi="Montserrat" w:cs="Open Sans"/>
          <w:b/>
          <w:bCs/>
          <w:i/>
          <w:iCs/>
          <w:color w:val="4472C4" w:themeColor="accent1"/>
          <w:sz w:val="26"/>
          <w:szCs w:val="26"/>
          <w:lang w:val="es-UY" w:eastAsia="es-UY"/>
        </w:rPr>
        <w:t>Maradiaga: "La reforma ya está hecha, pero otra cosa es que se ponga en práctica, porque aún no ha salido la traducción oficial, lo cual es muy preocupante, por eso el Papa quiere una reunión con todos los cardenales en agosto"</w:t>
      </w:r>
    </w:p>
    <w:p w14:paraId="25E6AC1F" w14:textId="77777777" w:rsidR="00EE3A92" w:rsidRPr="00EE3A92" w:rsidRDefault="00EE3A92" w:rsidP="00EE3A92">
      <w:pPr>
        <w:shd w:val="clear" w:color="auto" w:fill="FFFFFF"/>
        <w:spacing w:after="0" w:line="345" w:lineRule="atLeast"/>
        <w:jc w:val="both"/>
        <w:outlineLvl w:val="1"/>
        <w:rPr>
          <w:rFonts w:ascii="Montserrat" w:eastAsia="Times New Roman" w:hAnsi="Montserrat" w:cs="Open Sans"/>
          <w:b/>
          <w:bCs/>
          <w:i/>
          <w:iCs/>
          <w:color w:val="4472C4" w:themeColor="accent1"/>
          <w:sz w:val="26"/>
          <w:szCs w:val="26"/>
          <w:lang w:val="es-UY" w:eastAsia="es-UY"/>
        </w:rPr>
      </w:pPr>
      <w:r w:rsidRPr="00EE3A92">
        <w:rPr>
          <w:rFonts w:ascii="Montserrat" w:eastAsia="Times New Roman" w:hAnsi="Montserrat" w:cs="Open Sans"/>
          <w:b/>
          <w:bCs/>
          <w:i/>
          <w:iCs/>
          <w:color w:val="4472C4" w:themeColor="accent1"/>
          <w:sz w:val="26"/>
          <w:szCs w:val="26"/>
          <w:lang w:val="es-UY" w:eastAsia="es-UY"/>
        </w:rPr>
        <w:t>Consuelo Vélez: "Le pediría al Papa, porque no es tan fácil llegar a él, que acelerase el cambio, porque son demasiados siglos esperando a que cambien nuestra Iglesia y la paciencia se agota"</w:t>
      </w:r>
    </w:p>
    <w:p w14:paraId="1D65D8B7" w14:textId="77777777" w:rsidR="00EE3A92" w:rsidRPr="00EE3A92" w:rsidRDefault="00EE3A92" w:rsidP="00EE3A92">
      <w:pPr>
        <w:shd w:val="clear" w:color="auto" w:fill="FFFFFF"/>
        <w:spacing w:after="0" w:line="345" w:lineRule="atLeast"/>
        <w:jc w:val="both"/>
        <w:outlineLvl w:val="1"/>
        <w:rPr>
          <w:rFonts w:ascii="Montserrat" w:eastAsia="Times New Roman" w:hAnsi="Montserrat" w:cs="Open Sans"/>
          <w:b/>
          <w:bCs/>
          <w:i/>
          <w:iCs/>
          <w:color w:val="4472C4" w:themeColor="accent1"/>
          <w:sz w:val="26"/>
          <w:szCs w:val="26"/>
          <w:lang w:val="es-UY" w:eastAsia="es-UY"/>
        </w:rPr>
      </w:pPr>
      <w:r w:rsidRPr="00EE3A92">
        <w:rPr>
          <w:rFonts w:ascii="Montserrat" w:eastAsia="Times New Roman" w:hAnsi="Montserrat" w:cs="Open Sans"/>
          <w:b/>
          <w:bCs/>
          <w:i/>
          <w:iCs/>
          <w:color w:val="4472C4" w:themeColor="accent1"/>
          <w:sz w:val="26"/>
          <w:szCs w:val="26"/>
          <w:lang w:val="es-UY" w:eastAsia="es-UY"/>
        </w:rPr>
        <w:t xml:space="preserve">Jesús Díaz </w:t>
      </w:r>
      <w:proofErr w:type="spellStart"/>
      <w:r w:rsidRPr="00EE3A92">
        <w:rPr>
          <w:rFonts w:ascii="Montserrat" w:eastAsia="Times New Roman" w:hAnsi="Montserrat" w:cs="Open Sans"/>
          <w:b/>
          <w:bCs/>
          <w:i/>
          <w:iCs/>
          <w:color w:val="4472C4" w:themeColor="accent1"/>
          <w:sz w:val="26"/>
          <w:szCs w:val="26"/>
          <w:lang w:val="es-UY" w:eastAsia="es-UY"/>
        </w:rPr>
        <w:t>Sariego</w:t>
      </w:r>
      <w:proofErr w:type="spellEnd"/>
      <w:r w:rsidRPr="00EE3A92">
        <w:rPr>
          <w:rFonts w:ascii="Montserrat" w:eastAsia="Times New Roman" w:hAnsi="Montserrat" w:cs="Open Sans"/>
          <w:b/>
          <w:bCs/>
          <w:i/>
          <w:iCs/>
          <w:color w:val="4472C4" w:themeColor="accent1"/>
          <w:sz w:val="26"/>
          <w:szCs w:val="26"/>
          <w:lang w:val="es-UY" w:eastAsia="es-UY"/>
        </w:rPr>
        <w:t>: "Sobre el lugar que la Vida Consagrada ocupa en la reforma, me ha decepcionado un poquito, porque en estos últimos años hay un revulsivo en ella para reorientarse como una vocación dentro de la Iglesia y desde esta perspectiva he visto poca novedad".</w:t>
      </w:r>
    </w:p>
    <w:p w14:paraId="6737987B" w14:textId="77777777" w:rsidR="00EE3A92" w:rsidRPr="00EE3A92" w:rsidRDefault="00EE3A92" w:rsidP="00EE3A92">
      <w:pPr>
        <w:shd w:val="clear" w:color="auto" w:fill="FFFFFF"/>
        <w:spacing w:after="0" w:line="345" w:lineRule="atLeast"/>
        <w:jc w:val="both"/>
        <w:outlineLvl w:val="1"/>
        <w:rPr>
          <w:rFonts w:ascii="Montserrat" w:eastAsia="Times New Roman" w:hAnsi="Montserrat" w:cs="Open Sans"/>
          <w:b/>
          <w:bCs/>
          <w:i/>
          <w:iCs/>
          <w:color w:val="4472C4" w:themeColor="accent1"/>
          <w:sz w:val="26"/>
          <w:szCs w:val="26"/>
          <w:lang w:val="es-UY" w:eastAsia="es-UY"/>
        </w:rPr>
      </w:pPr>
      <w:r w:rsidRPr="00EE3A92">
        <w:rPr>
          <w:rFonts w:ascii="Montserrat" w:eastAsia="Times New Roman" w:hAnsi="Montserrat" w:cs="Open Sans"/>
          <w:b/>
          <w:bCs/>
          <w:i/>
          <w:iCs/>
          <w:color w:val="4472C4" w:themeColor="accent1"/>
          <w:sz w:val="26"/>
          <w:szCs w:val="26"/>
          <w:lang w:val="es-UY" w:eastAsia="es-UY"/>
        </w:rPr>
        <w:lastRenderedPageBreak/>
        <w:t>Fernando Prado: "Los laicos  tienen que tener un mayor protagonismo también en el gobierno de la Iglesia, porque aunque solo sea por número, la Iglesia es fundamentalmente de ellos"</w:t>
      </w:r>
    </w:p>
    <w:p w14:paraId="5AE182C5" w14:textId="77777777" w:rsidR="00EE3A92" w:rsidRPr="00EE3A92" w:rsidRDefault="00EE3A92" w:rsidP="00EE3A92">
      <w:pPr>
        <w:shd w:val="clear" w:color="auto" w:fill="FFFFFF"/>
        <w:spacing w:after="150" w:line="240" w:lineRule="auto"/>
        <w:rPr>
          <w:rFonts w:ascii="inherit" w:eastAsia="Times New Roman" w:hAnsi="inherit" w:cs="Open Sans"/>
          <w:b/>
          <w:bCs/>
          <w:i/>
          <w:iCs/>
          <w:color w:val="333333"/>
          <w:sz w:val="20"/>
          <w:szCs w:val="20"/>
          <w:lang w:val="es-UY" w:eastAsia="es-UY"/>
        </w:rPr>
      </w:pPr>
      <w:r w:rsidRPr="00EE3A92">
        <w:rPr>
          <w:rFonts w:ascii="inherit" w:eastAsia="Times New Roman" w:hAnsi="inherit" w:cs="Open Sans"/>
          <w:b/>
          <w:bCs/>
          <w:i/>
          <w:iCs/>
          <w:color w:val="333333"/>
          <w:sz w:val="20"/>
          <w:szCs w:val="20"/>
          <w:lang w:val="es-UY" w:eastAsia="es-UY"/>
        </w:rPr>
        <w:t>03.06.2022 </w:t>
      </w:r>
      <w:hyperlink r:id="rId6" w:history="1">
        <w:r w:rsidRPr="00EE3A92">
          <w:rPr>
            <w:rFonts w:ascii="inherit" w:eastAsia="Times New Roman" w:hAnsi="inherit" w:cs="Open Sans"/>
            <w:b/>
            <w:bCs/>
            <w:i/>
            <w:iCs/>
            <w:color w:val="D49400"/>
            <w:sz w:val="20"/>
            <w:szCs w:val="20"/>
            <w:lang w:val="es-UY" w:eastAsia="es-UY"/>
          </w:rPr>
          <w:t>José Lorenzo</w:t>
        </w:r>
      </w:hyperlink>
    </w:p>
    <w:p w14:paraId="1862A279"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En vísperas de su entrada en vigor, el próximo domingo 5 de junio, solemnidad de Pentecostés, los XXXVII Jueves de RD han estado dedicados a </w:t>
      </w:r>
      <w:r w:rsidRPr="00EE3A92">
        <w:rPr>
          <w:rFonts w:ascii="Open Sans" w:eastAsia="Times New Roman" w:hAnsi="Open Sans" w:cs="Open Sans"/>
          <w:b/>
          <w:bCs/>
          <w:color w:val="474747"/>
          <w:sz w:val="24"/>
          <w:szCs w:val="24"/>
          <w:lang w:val="es-UY" w:eastAsia="es-UY"/>
        </w:rPr>
        <w:t>desvelar las claves de </w:t>
      </w:r>
      <w:proofErr w:type="spellStart"/>
      <w:r w:rsidRPr="00EE3A92">
        <w:rPr>
          <w:rFonts w:ascii="Open Sans" w:eastAsia="Times New Roman" w:hAnsi="Open Sans" w:cs="Open Sans"/>
          <w:i/>
          <w:iCs/>
          <w:color w:val="474747"/>
          <w:sz w:val="24"/>
          <w:szCs w:val="24"/>
          <w:lang w:val="es-UY" w:eastAsia="es-UY"/>
        </w:rPr>
        <w:t>Praedicate</w:t>
      </w:r>
      <w:proofErr w:type="spellEnd"/>
      <w:r w:rsidRPr="00EE3A92">
        <w:rPr>
          <w:rFonts w:ascii="Open Sans" w:eastAsia="Times New Roman" w:hAnsi="Open Sans" w:cs="Open Sans"/>
          <w:i/>
          <w:iCs/>
          <w:color w:val="474747"/>
          <w:sz w:val="24"/>
          <w:szCs w:val="24"/>
          <w:lang w:val="es-UY" w:eastAsia="es-UY"/>
        </w:rPr>
        <w:t xml:space="preserve"> </w:t>
      </w:r>
      <w:proofErr w:type="spellStart"/>
      <w:r w:rsidRPr="00EE3A92">
        <w:rPr>
          <w:rFonts w:ascii="Open Sans" w:eastAsia="Times New Roman" w:hAnsi="Open Sans" w:cs="Open Sans"/>
          <w:i/>
          <w:iCs/>
          <w:color w:val="474747"/>
          <w:sz w:val="24"/>
          <w:szCs w:val="24"/>
          <w:lang w:val="es-UY" w:eastAsia="es-UY"/>
        </w:rPr>
        <w:t>evangelium</w:t>
      </w:r>
      <w:proofErr w:type="spellEnd"/>
      <w:r w:rsidRPr="00EE3A92">
        <w:rPr>
          <w:rFonts w:ascii="Open Sans" w:eastAsia="Times New Roman" w:hAnsi="Open Sans" w:cs="Open Sans"/>
          <w:b/>
          <w:bCs/>
          <w:color w:val="474747"/>
          <w:sz w:val="24"/>
          <w:szCs w:val="24"/>
          <w:lang w:val="es-UY" w:eastAsia="es-UY"/>
        </w:rPr>
        <w:t> -la reforma de la Curia</w:t>
      </w:r>
      <w:r w:rsidRPr="00EE3A92">
        <w:rPr>
          <w:rFonts w:ascii="Open Sans" w:eastAsia="Times New Roman" w:hAnsi="Open Sans" w:cs="Open Sans"/>
          <w:color w:val="333333"/>
          <w:sz w:val="24"/>
          <w:szCs w:val="24"/>
          <w:lang w:val="es-UY" w:eastAsia="es-UY"/>
        </w:rPr>
        <w:t> promulgada el pasado 19 de marzo por el papa Francisco- de la mano del cardenal Óscar Andrés Rodríguez Maradiaga, el coordinador del Consejo de Cardenales encargado de llevarla a cabo durante los últimos nueve años.</w:t>
      </w:r>
    </w:p>
    <w:p w14:paraId="1AFFCCCF"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 xml:space="preserve">Moderados por el redactor jefe de RD, Jesús Bastante, junto al purpurado hondureño han participado también en el debate sobre la primera reforma eclesial del siglo XXI, la teóloga Consuelo Vélez, el presidente de </w:t>
      </w:r>
      <w:proofErr w:type="spellStart"/>
      <w:r w:rsidRPr="00EE3A92">
        <w:rPr>
          <w:rFonts w:ascii="Open Sans" w:eastAsia="Times New Roman" w:hAnsi="Open Sans" w:cs="Open Sans"/>
          <w:color w:val="333333"/>
          <w:sz w:val="24"/>
          <w:szCs w:val="24"/>
          <w:lang w:val="es-UY" w:eastAsia="es-UY"/>
        </w:rPr>
        <w:t>Confer</w:t>
      </w:r>
      <w:proofErr w:type="spellEnd"/>
      <w:r w:rsidRPr="00EE3A92">
        <w:rPr>
          <w:rFonts w:ascii="Open Sans" w:eastAsia="Times New Roman" w:hAnsi="Open Sans" w:cs="Open Sans"/>
          <w:color w:val="333333"/>
          <w:sz w:val="24"/>
          <w:szCs w:val="24"/>
          <w:lang w:val="es-UY" w:eastAsia="es-UY"/>
        </w:rPr>
        <w:t xml:space="preserve">, Jesús Díaz </w:t>
      </w:r>
      <w:proofErr w:type="spellStart"/>
      <w:r w:rsidRPr="00EE3A92">
        <w:rPr>
          <w:rFonts w:ascii="Open Sans" w:eastAsia="Times New Roman" w:hAnsi="Open Sans" w:cs="Open Sans"/>
          <w:color w:val="333333"/>
          <w:sz w:val="24"/>
          <w:szCs w:val="24"/>
          <w:lang w:val="es-UY" w:eastAsia="es-UY"/>
        </w:rPr>
        <w:t>Sariego</w:t>
      </w:r>
      <w:proofErr w:type="spellEnd"/>
      <w:r w:rsidRPr="00EE3A92">
        <w:rPr>
          <w:rFonts w:ascii="Open Sans" w:eastAsia="Times New Roman" w:hAnsi="Open Sans" w:cs="Open Sans"/>
          <w:color w:val="333333"/>
          <w:sz w:val="24"/>
          <w:szCs w:val="24"/>
          <w:lang w:val="es-UY" w:eastAsia="es-UY"/>
        </w:rPr>
        <w:t xml:space="preserve"> y Fernando Prado, director de Publicaciones Claretianas y, junto con Maradiaga, coautor de </w:t>
      </w:r>
      <w:proofErr w:type="spellStart"/>
      <w:r w:rsidRPr="00EE3A92">
        <w:rPr>
          <w:rFonts w:ascii="Open Sans" w:eastAsia="Times New Roman" w:hAnsi="Open Sans" w:cs="Open Sans"/>
          <w:color w:val="333333"/>
          <w:sz w:val="24"/>
          <w:szCs w:val="24"/>
          <w:lang w:val="es-UY" w:eastAsia="es-UY"/>
        </w:rPr>
        <w:fldChar w:fldCharType="begin"/>
      </w:r>
      <w:r w:rsidRPr="00EE3A92">
        <w:rPr>
          <w:rFonts w:ascii="Open Sans" w:eastAsia="Times New Roman" w:hAnsi="Open Sans" w:cs="Open Sans"/>
          <w:color w:val="333333"/>
          <w:sz w:val="24"/>
          <w:szCs w:val="24"/>
          <w:lang w:val="es-UY" w:eastAsia="es-UY"/>
        </w:rPr>
        <w:instrText xml:space="preserve"> HYPERLINK "https://sercatolico.org/producto/praedicate-evangelium/" </w:instrText>
      </w:r>
      <w:r w:rsidRPr="00EE3A92">
        <w:rPr>
          <w:rFonts w:ascii="Open Sans" w:eastAsia="Times New Roman" w:hAnsi="Open Sans" w:cs="Open Sans"/>
          <w:color w:val="333333"/>
          <w:sz w:val="24"/>
          <w:szCs w:val="24"/>
          <w:lang w:val="es-UY" w:eastAsia="es-UY"/>
        </w:rPr>
        <w:fldChar w:fldCharType="separate"/>
      </w:r>
      <w:r w:rsidRPr="00EE3A92">
        <w:rPr>
          <w:rFonts w:ascii="Open Sans" w:eastAsia="Times New Roman" w:hAnsi="Open Sans" w:cs="Open Sans"/>
          <w:i/>
          <w:iCs/>
          <w:color w:val="474747"/>
          <w:sz w:val="24"/>
          <w:szCs w:val="24"/>
          <w:lang w:val="es-UY" w:eastAsia="es-UY"/>
        </w:rPr>
        <w:t>Praedicate</w:t>
      </w:r>
      <w:proofErr w:type="spellEnd"/>
      <w:r w:rsidRPr="00EE3A92">
        <w:rPr>
          <w:rFonts w:ascii="Open Sans" w:eastAsia="Times New Roman" w:hAnsi="Open Sans" w:cs="Open Sans"/>
          <w:i/>
          <w:iCs/>
          <w:color w:val="474747"/>
          <w:sz w:val="24"/>
          <w:szCs w:val="24"/>
          <w:lang w:val="es-UY" w:eastAsia="es-UY"/>
        </w:rPr>
        <w:t xml:space="preserve"> </w:t>
      </w:r>
      <w:proofErr w:type="spellStart"/>
      <w:r w:rsidRPr="00EE3A92">
        <w:rPr>
          <w:rFonts w:ascii="Open Sans" w:eastAsia="Times New Roman" w:hAnsi="Open Sans" w:cs="Open Sans"/>
          <w:i/>
          <w:iCs/>
          <w:color w:val="474747"/>
          <w:sz w:val="24"/>
          <w:szCs w:val="24"/>
          <w:lang w:val="es-UY" w:eastAsia="es-UY"/>
        </w:rPr>
        <w:t>Evangelium</w:t>
      </w:r>
      <w:proofErr w:type="spellEnd"/>
      <w:r w:rsidRPr="00EE3A92">
        <w:rPr>
          <w:rFonts w:ascii="Open Sans" w:eastAsia="Times New Roman" w:hAnsi="Open Sans" w:cs="Open Sans"/>
          <w:color w:val="D49400"/>
          <w:sz w:val="24"/>
          <w:szCs w:val="24"/>
          <w:lang w:val="es-UY" w:eastAsia="es-UY"/>
        </w:rPr>
        <w:t>. Una nueva curia para un tiempo nuevo</w:t>
      </w:r>
      <w:r w:rsidRPr="00EE3A92">
        <w:rPr>
          <w:rFonts w:ascii="Open Sans" w:eastAsia="Times New Roman" w:hAnsi="Open Sans" w:cs="Open Sans"/>
          <w:color w:val="333333"/>
          <w:sz w:val="24"/>
          <w:szCs w:val="24"/>
          <w:lang w:val="es-UY" w:eastAsia="es-UY"/>
        </w:rPr>
        <w:fldChar w:fldCharType="end"/>
      </w:r>
      <w:r w:rsidRPr="00EE3A92">
        <w:rPr>
          <w:rFonts w:ascii="Open Sans" w:eastAsia="Times New Roman" w:hAnsi="Open Sans" w:cs="Open Sans"/>
          <w:color w:val="333333"/>
          <w:sz w:val="24"/>
          <w:szCs w:val="24"/>
          <w:lang w:val="es-UY" w:eastAsia="es-UY"/>
        </w:rPr>
        <w:t>, </w:t>
      </w:r>
      <w:r w:rsidRPr="00EE3A92">
        <w:rPr>
          <w:rFonts w:ascii="Open Sans" w:eastAsia="Times New Roman" w:hAnsi="Open Sans" w:cs="Open Sans"/>
          <w:b/>
          <w:bCs/>
          <w:color w:val="474747"/>
          <w:sz w:val="24"/>
          <w:szCs w:val="24"/>
          <w:lang w:val="es-UY" w:eastAsia="es-UY"/>
        </w:rPr>
        <w:t>primer libro escrito sobre la nueva constitución apostólica</w:t>
      </w:r>
      <w:r w:rsidRPr="00EE3A92">
        <w:rPr>
          <w:rFonts w:ascii="Open Sans" w:eastAsia="Times New Roman" w:hAnsi="Open Sans" w:cs="Open Sans"/>
          <w:color w:val="333333"/>
          <w:sz w:val="24"/>
          <w:szCs w:val="24"/>
          <w:lang w:val="es-UY" w:eastAsia="es-UY"/>
        </w:rPr>
        <w:t>. Además, intervinieron con sus preguntas José Manuel Vidal, director de RD; Sebastián Mora, Miguel Campo y Fernando Vidal, profesores en la Universidad Pontificia Comillas; junto con la religiosa María Luisa Berzosa, miembro de la comisión preparatoria del Sínodo.</w:t>
      </w:r>
    </w:p>
    <w:p w14:paraId="6260D44C"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Bergoglio abre la caja de Pandora</w:t>
      </w:r>
    </w:p>
    <w:p w14:paraId="37BD632B"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Hombre de estrecha confianza del Papa, con quien ya coincidió en los trabajos de la Conferencia de Aparecida, en 2007, Maradiaga empezó recordando cómo en las reuniones previas al último cónclave había muchas voces que abogaban por una reforma de la curia y, cuatro días después de ser elegido Jorge Mario </w:t>
      </w:r>
      <w:r w:rsidRPr="00EE3A92">
        <w:rPr>
          <w:rFonts w:ascii="Open Sans" w:eastAsia="Times New Roman" w:hAnsi="Open Sans" w:cs="Open Sans"/>
          <w:b/>
          <w:bCs/>
          <w:color w:val="474747"/>
          <w:sz w:val="24"/>
          <w:szCs w:val="24"/>
          <w:lang w:val="es-UY" w:eastAsia="es-UY"/>
        </w:rPr>
        <w:t>Bergoglio, le telefoneó para "abrir la caja de Pandora y meterle el diente" a aquel asunto tan importante</w:t>
      </w:r>
      <w:r w:rsidRPr="00EE3A92">
        <w:rPr>
          <w:rFonts w:ascii="Open Sans" w:eastAsia="Times New Roman" w:hAnsi="Open Sans" w:cs="Open Sans"/>
          <w:color w:val="333333"/>
          <w:sz w:val="24"/>
          <w:szCs w:val="24"/>
          <w:lang w:val="es-UY" w:eastAsia="es-UY"/>
        </w:rPr>
        <w:t>, poniéndole al frente de la comisión encargada de redactar la nueva constitución apostólica.</w:t>
      </w:r>
    </w:p>
    <w:p w14:paraId="77923040"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"Lo primero a lo que le metimos el diente fue a la economía, que hoy está caminado y bien, y conforme a las leyes internacionales, contando siempre en nuestras reuniones con </w:t>
      </w:r>
      <w:r w:rsidRPr="00EE3A92">
        <w:rPr>
          <w:rFonts w:ascii="Open Sans" w:eastAsia="Times New Roman" w:hAnsi="Open Sans" w:cs="Open Sans"/>
          <w:b/>
          <w:bCs/>
          <w:color w:val="474747"/>
          <w:sz w:val="24"/>
          <w:szCs w:val="24"/>
          <w:lang w:val="es-UY" w:eastAsia="es-UY"/>
        </w:rPr>
        <w:t>la presencia y animación del Papa, porque jamás se arredra</w:t>
      </w:r>
      <w:r w:rsidRPr="00EE3A92">
        <w:rPr>
          <w:rFonts w:ascii="Open Sans" w:eastAsia="Times New Roman" w:hAnsi="Open Sans" w:cs="Open Sans"/>
          <w:color w:val="333333"/>
          <w:sz w:val="24"/>
          <w:szCs w:val="24"/>
          <w:lang w:val="es-UY" w:eastAsia="es-UY"/>
        </w:rPr>
        <w:t>, y eso fue lo que nos hizo caminar, aunque sí tuve discusiones serias con muchas personas", reconoció el cardenal.</w:t>
      </w:r>
    </w:p>
    <w:p w14:paraId="3E51F9F7"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Un nuevo paso para la Iglesia</w:t>
      </w:r>
    </w:p>
    <w:p w14:paraId="69EF562A"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El claretiano Fernando Prado destacó en su primera intervención que esta reforma "es un nuevo paso en la nueva etapa misionera que se está viviendo en el diálogo de la Iglesia con el mundo", en tanto que la teóloga colombiana, Consuelo Vélez, "desde los que reciben el documento", apuntó que este texto apunta que "la estructura debe estar al servicio de lo esencial, remarcando que </w:t>
      </w:r>
      <w:r w:rsidRPr="00EE3A92">
        <w:rPr>
          <w:rFonts w:ascii="Open Sans" w:eastAsia="Times New Roman" w:hAnsi="Open Sans" w:cs="Open Sans"/>
          <w:b/>
          <w:bCs/>
          <w:color w:val="474747"/>
          <w:sz w:val="24"/>
          <w:szCs w:val="24"/>
          <w:lang w:val="es-UY" w:eastAsia="es-UY"/>
        </w:rPr>
        <w:t>la estructura si no es para la evangelización, no tiene sentido, porque esa es su única razón de ser</w:t>
      </w:r>
      <w:r w:rsidRPr="00EE3A92">
        <w:rPr>
          <w:rFonts w:ascii="Open Sans" w:eastAsia="Times New Roman" w:hAnsi="Open Sans" w:cs="Open Sans"/>
          <w:color w:val="333333"/>
          <w:sz w:val="24"/>
          <w:szCs w:val="24"/>
          <w:lang w:val="es-UY" w:eastAsia="es-UY"/>
        </w:rPr>
        <w:t xml:space="preserve">". Jesús Díaz </w:t>
      </w:r>
      <w:proofErr w:type="spellStart"/>
      <w:r w:rsidRPr="00EE3A92">
        <w:rPr>
          <w:rFonts w:ascii="Open Sans" w:eastAsia="Times New Roman" w:hAnsi="Open Sans" w:cs="Open Sans"/>
          <w:color w:val="333333"/>
          <w:sz w:val="24"/>
          <w:szCs w:val="24"/>
          <w:lang w:val="es-UY" w:eastAsia="es-UY"/>
        </w:rPr>
        <w:t>Sariego</w:t>
      </w:r>
      <w:proofErr w:type="spellEnd"/>
      <w:r w:rsidRPr="00EE3A92">
        <w:rPr>
          <w:rFonts w:ascii="Open Sans" w:eastAsia="Times New Roman" w:hAnsi="Open Sans" w:cs="Open Sans"/>
          <w:color w:val="333333"/>
          <w:sz w:val="24"/>
          <w:szCs w:val="24"/>
          <w:lang w:val="es-UY" w:eastAsia="es-UY"/>
        </w:rPr>
        <w:t>, provincial de la Provincia de España de los dominicos, apuntó por su parte que el texto "quiere impulsar la conversión pastoral y misionera en la curia romana y desde ahí a toda la Iglesia".</w:t>
      </w:r>
    </w:p>
    <w:p w14:paraId="1DC97681" w14:textId="77777777" w:rsidR="00EE3A92" w:rsidRPr="00EE3A92" w:rsidRDefault="00EE3A92" w:rsidP="00EE3A92">
      <w:pPr>
        <w:shd w:val="clear" w:color="auto" w:fill="FFFFFF"/>
        <w:spacing w:after="0"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noProof/>
          <w:color w:val="000000"/>
          <w:sz w:val="21"/>
          <w:szCs w:val="21"/>
          <w:lang w:val="es-UY" w:eastAsia="es-UY"/>
        </w:rPr>
        <w:drawing>
          <wp:inline distT="0" distB="0" distL="0" distR="0" wp14:anchorId="562DEC10" wp14:editId="63400701">
            <wp:extent cx="5202706" cy="2921000"/>
            <wp:effectExtent l="0" t="0" r="0" b="0"/>
            <wp:docPr id="2" name="Imagen 2" descr="Cardenal Óscar Andrés Rodríguez Maradi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enal Óscar Andrés Rodríguez Maradia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793" cy="2924979"/>
                    </a:xfrm>
                    <a:prstGeom prst="rect">
                      <a:avLst/>
                    </a:prstGeom>
                    <a:noFill/>
                    <a:ln>
                      <a:noFill/>
                    </a:ln>
                  </pic:spPr>
                </pic:pic>
              </a:graphicData>
            </a:graphic>
          </wp:inline>
        </w:drawing>
      </w:r>
    </w:p>
    <w:p w14:paraId="54D40642" w14:textId="77777777" w:rsidR="00EE3A92" w:rsidRPr="00EE3A92" w:rsidRDefault="00EE3A92" w:rsidP="00EE3A92">
      <w:pPr>
        <w:shd w:val="clear" w:color="auto" w:fill="FFFFFF"/>
        <w:spacing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color w:val="000000"/>
          <w:sz w:val="21"/>
          <w:szCs w:val="21"/>
          <w:lang w:val="es-UY" w:eastAsia="es-UY"/>
        </w:rPr>
        <w:t>Cardenal Óscar Andrés Rodríguez Maradiaga</w:t>
      </w:r>
    </w:p>
    <w:p w14:paraId="6500F22F"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¿Se plasmará la </w:t>
      </w:r>
      <w:proofErr w:type="spellStart"/>
      <w:r w:rsidRPr="00EE3A92">
        <w:rPr>
          <w:rFonts w:ascii="Open Sans" w:eastAsia="Times New Roman" w:hAnsi="Open Sans" w:cs="Open Sans"/>
          <w:i/>
          <w:iCs/>
          <w:color w:val="474747"/>
          <w:sz w:val="24"/>
          <w:szCs w:val="24"/>
          <w:lang w:val="es-UY" w:eastAsia="es-UY"/>
        </w:rPr>
        <w:t>Praedicate</w:t>
      </w:r>
      <w:proofErr w:type="spellEnd"/>
      <w:r w:rsidRPr="00EE3A92">
        <w:rPr>
          <w:rFonts w:ascii="Open Sans" w:eastAsia="Times New Roman" w:hAnsi="Open Sans" w:cs="Open Sans"/>
          <w:i/>
          <w:iCs/>
          <w:color w:val="474747"/>
          <w:sz w:val="24"/>
          <w:szCs w:val="24"/>
          <w:lang w:val="es-UY" w:eastAsia="es-UY"/>
        </w:rPr>
        <w:t xml:space="preserve"> </w:t>
      </w:r>
      <w:proofErr w:type="spellStart"/>
      <w:r w:rsidRPr="00EE3A92">
        <w:rPr>
          <w:rFonts w:ascii="Open Sans" w:eastAsia="Times New Roman" w:hAnsi="Open Sans" w:cs="Open Sans"/>
          <w:i/>
          <w:iCs/>
          <w:color w:val="474747"/>
          <w:sz w:val="24"/>
          <w:szCs w:val="24"/>
          <w:lang w:val="es-UY" w:eastAsia="es-UY"/>
        </w:rPr>
        <w:t>Evangelium</w:t>
      </w:r>
      <w:proofErr w:type="spellEnd"/>
      <w:r w:rsidRPr="00EE3A92">
        <w:rPr>
          <w:rFonts w:ascii="Open Sans" w:eastAsia="Times New Roman" w:hAnsi="Open Sans" w:cs="Open Sans"/>
          <w:color w:val="333333"/>
          <w:sz w:val="24"/>
          <w:szCs w:val="24"/>
          <w:lang w:val="es-UY" w:eastAsia="es-UY"/>
        </w:rPr>
        <w:t> en todas las curias diocesanas también?, preguntaron los invitados, a lo que respondió Maradiaga destacando "que el texto ya está, pero aún no ha salido la traducción oficial, lo que es preocupante, </w:t>
      </w:r>
      <w:r w:rsidRPr="00EE3A92">
        <w:rPr>
          <w:rFonts w:ascii="Open Sans" w:eastAsia="Times New Roman" w:hAnsi="Open Sans" w:cs="Open Sans"/>
          <w:b/>
          <w:bCs/>
          <w:color w:val="474747"/>
          <w:sz w:val="24"/>
          <w:szCs w:val="24"/>
          <w:lang w:val="es-UY" w:eastAsia="es-UY"/>
        </w:rPr>
        <w:t>es lo que se llama huelga de brazos caídos, al que no le gusta lo que viene, no lo quitan, pero se lo toman con calma, esperando a las calendas griegas</w:t>
      </w:r>
      <w:r w:rsidRPr="00EE3A92">
        <w:rPr>
          <w:rFonts w:ascii="Open Sans" w:eastAsia="Times New Roman" w:hAnsi="Open Sans" w:cs="Open Sans"/>
          <w:color w:val="333333"/>
          <w:sz w:val="24"/>
          <w:szCs w:val="24"/>
          <w:lang w:val="es-UY" w:eastAsia="es-UY"/>
        </w:rPr>
        <w:t>. por eso ahora el Consejo de Cardenales ha pedido establecer los mecanismos para su entrada en vigor, porque una cosa en que entre en vigor y otra que se ponga en práctica, y esto es un nuevo espíritu que necesita de una conversión pastoral y sinodal y también que cale en las curias diocesanas. Por eso el Papa ha convocado a todos los cardenales en agosto".</w:t>
      </w:r>
    </w:p>
    <w:p w14:paraId="7057D79A"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Una reforma en sintonía con el Vaticano II</w:t>
      </w:r>
    </w:p>
    <w:p w14:paraId="74F729AD"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"Las normas están para cumplirlas, y primero en la Curia, y los criterios están muy claros en el texto", señaló Fernando Prado, quien apeló "al sentido que está creando lo que hay detrás de esta constitución apostólica, del pontificado de Francisco", aunque destacó también que "se ha hecho en continuidad con el pasado porque tampoco hay un salto tan cualitativo, es un paso más", pues "</w:t>
      </w:r>
      <w:r w:rsidRPr="00EE3A92">
        <w:rPr>
          <w:rFonts w:ascii="Open Sans" w:eastAsia="Times New Roman" w:hAnsi="Open Sans" w:cs="Open Sans"/>
          <w:b/>
          <w:bCs/>
          <w:color w:val="474747"/>
          <w:sz w:val="24"/>
          <w:szCs w:val="24"/>
          <w:lang w:val="es-UY" w:eastAsia="es-UY"/>
        </w:rPr>
        <w:t>sigue remarcando lo que salió del Concilio Vaticano, la comunión y la dimensión misionera</w:t>
      </w:r>
      <w:r w:rsidRPr="00EE3A92">
        <w:rPr>
          <w:rFonts w:ascii="Open Sans" w:eastAsia="Times New Roman" w:hAnsi="Open Sans" w:cs="Open Sans"/>
          <w:color w:val="333333"/>
          <w:sz w:val="24"/>
          <w:szCs w:val="24"/>
          <w:lang w:val="es-UY" w:eastAsia="es-UY"/>
        </w:rPr>
        <w:t>, y estas dos naturalezas son los subrayados de esta reforma".</w:t>
      </w:r>
    </w:p>
    <w:p w14:paraId="4906C011"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Vélez pidió "rapidez en la renovación de personal porque es muy difícil que uno cambie sin salir de su lugar", y destacó que ahora se ha puesto el tope de cinco años a la hora de desarrollar determinados cargos en la Curia, "</w:t>
      </w:r>
      <w:r w:rsidRPr="00EE3A92">
        <w:rPr>
          <w:rFonts w:ascii="Open Sans" w:eastAsia="Times New Roman" w:hAnsi="Open Sans" w:cs="Open Sans"/>
          <w:b/>
          <w:bCs/>
          <w:color w:val="474747"/>
          <w:sz w:val="24"/>
          <w:szCs w:val="24"/>
          <w:lang w:val="es-UY" w:eastAsia="es-UY"/>
        </w:rPr>
        <w:t>le pediría al Papa, porque no es tan fácil llegar a él, que acelerase el cambio, porque son demasiados siglos esperando</w:t>
      </w:r>
      <w:r w:rsidRPr="00EE3A92">
        <w:rPr>
          <w:rFonts w:ascii="Open Sans" w:eastAsia="Times New Roman" w:hAnsi="Open Sans" w:cs="Open Sans"/>
          <w:color w:val="333333"/>
          <w:sz w:val="24"/>
          <w:szCs w:val="24"/>
          <w:lang w:val="es-UY" w:eastAsia="es-UY"/>
        </w:rPr>
        <w:t> a que cambien nuestra Iglesia y la paciencia se agota, y para abrir puertas y ventanas hay que empezar cambiando sujetos".</w:t>
      </w:r>
    </w:p>
    <w:p w14:paraId="23032D82" w14:textId="77777777" w:rsidR="00EE3A92" w:rsidRPr="00EE3A92" w:rsidRDefault="00EE3A92" w:rsidP="00EE3A92">
      <w:pPr>
        <w:shd w:val="clear" w:color="auto" w:fill="FFFFFF"/>
        <w:spacing w:after="0"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noProof/>
          <w:color w:val="000000"/>
          <w:sz w:val="21"/>
          <w:szCs w:val="21"/>
          <w:lang w:val="es-UY" w:eastAsia="es-UY"/>
        </w:rPr>
        <w:drawing>
          <wp:inline distT="0" distB="0" distL="0" distR="0" wp14:anchorId="5928BDC5" wp14:editId="51115D1A">
            <wp:extent cx="5157465" cy="2895600"/>
            <wp:effectExtent l="0" t="0" r="5715" b="0"/>
            <wp:docPr id="3" name="Imagen 3" descr="Consuelo Vé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elo Vél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58" cy="2898403"/>
                    </a:xfrm>
                    <a:prstGeom prst="rect">
                      <a:avLst/>
                    </a:prstGeom>
                    <a:noFill/>
                    <a:ln>
                      <a:noFill/>
                    </a:ln>
                  </pic:spPr>
                </pic:pic>
              </a:graphicData>
            </a:graphic>
          </wp:inline>
        </w:drawing>
      </w:r>
    </w:p>
    <w:p w14:paraId="4BF5AC31" w14:textId="77777777" w:rsidR="00EE3A92" w:rsidRPr="00EE3A92" w:rsidRDefault="00EE3A92" w:rsidP="00EE3A92">
      <w:pPr>
        <w:shd w:val="clear" w:color="auto" w:fill="FFFFFF"/>
        <w:spacing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color w:val="000000"/>
          <w:sz w:val="21"/>
          <w:szCs w:val="21"/>
          <w:lang w:val="es-UY" w:eastAsia="es-UY"/>
        </w:rPr>
        <w:t>Consuelo Vélez</w:t>
      </w:r>
    </w:p>
    <w:p w14:paraId="2ADBB715"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"Eso es lo que le hemos dicho al Papa -le contestó Maradiaga-, </w:t>
      </w:r>
      <w:r w:rsidRPr="00EE3A92">
        <w:rPr>
          <w:rFonts w:ascii="Open Sans" w:eastAsia="Times New Roman" w:hAnsi="Open Sans" w:cs="Open Sans"/>
          <w:b/>
          <w:bCs/>
          <w:color w:val="474747"/>
          <w:sz w:val="24"/>
          <w:szCs w:val="24"/>
          <w:lang w:val="es-UY" w:eastAsia="es-UY"/>
        </w:rPr>
        <w:t>la constitución está, pero con la misma gente ya no se puede poner en práctica</w:t>
      </w:r>
      <w:r w:rsidRPr="00EE3A92">
        <w:rPr>
          <w:rFonts w:ascii="Open Sans" w:eastAsia="Times New Roman" w:hAnsi="Open Sans" w:cs="Open Sans"/>
          <w:color w:val="333333"/>
          <w:sz w:val="24"/>
          <w:szCs w:val="24"/>
          <w:lang w:val="es-UY" w:eastAsia="es-UY"/>
        </w:rPr>
        <w:t>, pero el Espíritu Santo no tiene marcha atrás", agradeciendo la reflexión de la teóloga colombiana, aunque también mostrando la dificultad de acometer reformas laborales en determinado puestos curiales, porque están protegidos por leyes italianas, un problema añadido dada la dimensión numérica de algunos dicasterios.</w:t>
      </w:r>
    </w:p>
    <w:p w14:paraId="4A0B6DF4"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Más laicos en el gobierno de la Iglesia</w:t>
      </w:r>
    </w:p>
    <w:p w14:paraId="338614DD"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"Hay cambios que esperan demasiado tiempo y</w:t>
      </w:r>
      <w:r w:rsidRPr="00EE3A92">
        <w:rPr>
          <w:rFonts w:ascii="Open Sans" w:eastAsia="Times New Roman" w:hAnsi="Open Sans" w:cs="Open Sans"/>
          <w:b/>
          <w:bCs/>
          <w:color w:val="474747"/>
          <w:sz w:val="24"/>
          <w:szCs w:val="24"/>
          <w:lang w:val="es-UY" w:eastAsia="es-UY"/>
        </w:rPr>
        <w:t> cuando se cambia, el mundo ya nos ha puesto un escenario distinto</w:t>
      </w:r>
      <w:r w:rsidRPr="00EE3A92">
        <w:rPr>
          <w:rFonts w:ascii="Open Sans" w:eastAsia="Times New Roman" w:hAnsi="Open Sans" w:cs="Open Sans"/>
          <w:color w:val="333333"/>
          <w:sz w:val="24"/>
          <w:szCs w:val="24"/>
          <w:lang w:val="es-UY" w:eastAsia="es-UY"/>
        </w:rPr>
        <w:t>, dijo el religioso dominico, subrayando el título del libro de Maradiaga y Prado de "Una nueva curia para un tiempo nuevo".</w:t>
      </w:r>
    </w:p>
    <w:p w14:paraId="39DB395A" w14:textId="77777777" w:rsidR="00EE3A92" w:rsidRPr="00EE3A92" w:rsidRDefault="00EE3A92" w:rsidP="00EE3A92">
      <w:pPr>
        <w:shd w:val="clear" w:color="auto" w:fill="FFFFFF"/>
        <w:spacing w:after="0"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noProof/>
          <w:color w:val="000000"/>
          <w:sz w:val="21"/>
          <w:szCs w:val="21"/>
          <w:lang w:val="es-UY" w:eastAsia="es-UY"/>
        </w:rPr>
        <w:drawing>
          <wp:inline distT="0" distB="0" distL="0" distR="0" wp14:anchorId="5B59CCDD" wp14:editId="1CBD937E">
            <wp:extent cx="5338429" cy="2997200"/>
            <wp:effectExtent l="0" t="0" r="0" b="0"/>
            <wp:docPr id="4" name="Imagen 4" descr="Fernando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nando  Pr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772" cy="2999638"/>
                    </a:xfrm>
                    <a:prstGeom prst="rect">
                      <a:avLst/>
                    </a:prstGeom>
                    <a:noFill/>
                    <a:ln>
                      <a:noFill/>
                    </a:ln>
                  </pic:spPr>
                </pic:pic>
              </a:graphicData>
            </a:graphic>
          </wp:inline>
        </w:drawing>
      </w:r>
    </w:p>
    <w:p w14:paraId="2A340E15" w14:textId="77777777" w:rsidR="00EE3A92" w:rsidRPr="00EE3A92" w:rsidRDefault="00EE3A92" w:rsidP="00EE3A92">
      <w:pPr>
        <w:shd w:val="clear" w:color="auto" w:fill="FFFFFF"/>
        <w:spacing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color w:val="000000"/>
          <w:sz w:val="21"/>
          <w:szCs w:val="21"/>
          <w:lang w:val="es-UY" w:eastAsia="es-UY"/>
        </w:rPr>
        <w:t>Fernando Prado</w:t>
      </w:r>
    </w:p>
    <w:p w14:paraId="2A0D140C"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Sobre la aportación que los laicos pueden hacer a esta reforma, Fernando Prado recordó que "</w:t>
      </w:r>
      <w:proofErr w:type="gramStart"/>
      <w:r w:rsidRPr="00EE3A92">
        <w:rPr>
          <w:rFonts w:ascii="Open Sans" w:eastAsia="Times New Roman" w:hAnsi="Open Sans" w:cs="Open Sans"/>
          <w:b/>
          <w:bCs/>
          <w:color w:val="474747"/>
          <w:sz w:val="24"/>
          <w:szCs w:val="24"/>
          <w:lang w:val="es-UY" w:eastAsia="es-UY"/>
        </w:rPr>
        <w:t>tienen que tener</w:t>
      </w:r>
      <w:proofErr w:type="gramEnd"/>
      <w:r w:rsidRPr="00EE3A92">
        <w:rPr>
          <w:rFonts w:ascii="Open Sans" w:eastAsia="Times New Roman" w:hAnsi="Open Sans" w:cs="Open Sans"/>
          <w:b/>
          <w:bCs/>
          <w:color w:val="474747"/>
          <w:sz w:val="24"/>
          <w:szCs w:val="24"/>
          <w:lang w:val="es-UY" w:eastAsia="es-UY"/>
        </w:rPr>
        <w:t xml:space="preserve"> un mayor protagonismo también en el gobierno de la Iglesia</w:t>
      </w:r>
      <w:r w:rsidRPr="00EE3A92">
        <w:rPr>
          <w:rFonts w:ascii="Open Sans" w:eastAsia="Times New Roman" w:hAnsi="Open Sans" w:cs="Open Sans"/>
          <w:color w:val="333333"/>
          <w:sz w:val="24"/>
          <w:szCs w:val="24"/>
          <w:lang w:val="es-UY" w:eastAsia="es-UY"/>
        </w:rPr>
        <w:t>, porque aunque solo sea por número, la Iglesia es fundamentalmente de los laicos, y estas reflexiones están en el preámbulo y en algunos puntos, como el 10, de la nueva reforma. Los laicos, en algunos aspectos pueden aportar mucho más que los clérigos, y hoy tenemos un laicado muy preparados".</w:t>
      </w:r>
    </w:p>
    <w:p w14:paraId="52C6D0B9"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Una Iglesia piramidal y jerárquica</w:t>
      </w:r>
    </w:p>
    <w:p w14:paraId="3042242C"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La teóloga se centró en que los laicos, en su formación, "ya muy importante", y en que tienen también la capacidad de "dar un rostro a la Iglesia", porque hemos despertado, tenemos una conciencia muy fuerte de ser Iglesia y querer aportar en este ser Iglesia, y </w:t>
      </w:r>
      <w:r w:rsidRPr="00EE3A92">
        <w:rPr>
          <w:rFonts w:ascii="Open Sans" w:eastAsia="Times New Roman" w:hAnsi="Open Sans" w:cs="Open Sans"/>
          <w:b/>
          <w:bCs/>
          <w:color w:val="474747"/>
          <w:sz w:val="24"/>
          <w:szCs w:val="24"/>
          <w:lang w:val="es-UY" w:eastAsia="es-UY"/>
        </w:rPr>
        <w:t xml:space="preserve">mientras la Curia vaticana no tenga la mitad de </w:t>
      </w:r>
      <w:proofErr w:type="gramStart"/>
      <w:r w:rsidRPr="00EE3A92">
        <w:rPr>
          <w:rFonts w:ascii="Open Sans" w:eastAsia="Times New Roman" w:hAnsi="Open Sans" w:cs="Open Sans"/>
          <w:b/>
          <w:bCs/>
          <w:color w:val="474747"/>
          <w:sz w:val="24"/>
          <w:szCs w:val="24"/>
          <w:lang w:val="es-UY" w:eastAsia="es-UY"/>
        </w:rPr>
        <w:t>laicos</w:t>
      </w:r>
      <w:proofErr w:type="gramEnd"/>
      <w:r w:rsidRPr="00EE3A92">
        <w:rPr>
          <w:rFonts w:ascii="Open Sans" w:eastAsia="Times New Roman" w:hAnsi="Open Sans" w:cs="Open Sans"/>
          <w:b/>
          <w:bCs/>
          <w:color w:val="474747"/>
          <w:sz w:val="24"/>
          <w:szCs w:val="24"/>
          <w:lang w:val="es-UY" w:eastAsia="es-UY"/>
        </w:rPr>
        <w:t>, esa no será la Iglesia de Jesús</w:t>
      </w:r>
      <w:r w:rsidRPr="00EE3A92">
        <w:rPr>
          <w:rFonts w:ascii="Open Sans" w:eastAsia="Times New Roman" w:hAnsi="Open Sans" w:cs="Open Sans"/>
          <w:color w:val="333333"/>
          <w:sz w:val="24"/>
          <w:szCs w:val="24"/>
          <w:lang w:val="es-UY" w:eastAsia="es-UY"/>
        </w:rPr>
        <w:t>", y sin embargo, añadió y "seguimos viendo una iglesia piramidal y jerárquica".</w:t>
      </w:r>
    </w:p>
    <w:p w14:paraId="74727317"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Más mujeres en la Curia</w:t>
      </w:r>
    </w:p>
    <w:p w14:paraId="65B621A7"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1"/>
          <w:szCs w:val="21"/>
          <w:lang w:val="es-UY" w:eastAsia="es-UY"/>
        </w:rPr>
      </w:pPr>
      <w:r w:rsidRPr="00EE3A92">
        <w:rPr>
          <w:rFonts w:ascii="Open Sans" w:eastAsia="Times New Roman" w:hAnsi="Open Sans" w:cs="Open Sans"/>
          <w:color w:val="333333"/>
          <w:sz w:val="21"/>
          <w:szCs w:val="21"/>
          <w:lang w:val="es-UY" w:eastAsia="es-UY"/>
        </w:rPr>
        <w:t>"</w:t>
      </w:r>
      <w:r w:rsidRPr="00EE3A92">
        <w:rPr>
          <w:rFonts w:ascii="Open Sans" w:eastAsia="Times New Roman" w:hAnsi="Open Sans" w:cs="Open Sans"/>
          <w:color w:val="333333"/>
          <w:sz w:val="24"/>
          <w:szCs w:val="24"/>
          <w:lang w:val="es-UY" w:eastAsia="es-UY"/>
        </w:rPr>
        <w:t>A mí me han querido sacar de esta reforma, porque yo era incómodo", confesó Maradiaga, y subrayó que en este pontificado </w:t>
      </w:r>
      <w:r w:rsidRPr="00EE3A92">
        <w:rPr>
          <w:rFonts w:ascii="Open Sans" w:eastAsia="Times New Roman" w:hAnsi="Open Sans" w:cs="Open Sans"/>
          <w:b/>
          <w:bCs/>
          <w:color w:val="474747"/>
          <w:sz w:val="24"/>
          <w:szCs w:val="24"/>
          <w:lang w:val="es-UY" w:eastAsia="es-UY"/>
        </w:rPr>
        <w:t>ha aumentado el 17% el número de mujeres que ya están en la Curia</w:t>
      </w:r>
      <w:r w:rsidRPr="00EE3A92">
        <w:rPr>
          <w:rFonts w:ascii="Open Sans" w:eastAsia="Times New Roman" w:hAnsi="Open Sans" w:cs="Open Sans"/>
          <w:color w:val="333333"/>
          <w:sz w:val="24"/>
          <w:szCs w:val="24"/>
          <w:lang w:val="es-UY" w:eastAsia="es-UY"/>
        </w:rPr>
        <w:t>", y que "el Papa ya ha dicho que ya no hay ninguna objeción para que un laico pueda presidir un dicasterio. Ya se quiso poner a una mujer al frente del servicio de Economía pero no se pudo por una cuestión económica, no se podía pagar su salario. Yo al Papa le aconsejo y él me escucha mucho. Y seguiré haciéndolo mientras esté en el Consejo de Cardenales".</w:t>
      </w:r>
    </w:p>
    <w:p w14:paraId="1735FDE1" w14:textId="77777777" w:rsidR="00EE3A92" w:rsidRPr="00EE3A92" w:rsidRDefault="00EE3A92" w:rsidP="00EE3A92">
      <w:pPr>
        <w:shd w:val="clear" w:color="auto" w:fill="FFFFFF"/>
        <w:spacing w:after="0"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noProof/>
          <w:color w:val="000000"/>
          <w:sz w:val="21"/>
          <w:szCs w:val="21"/>
          <w:lang w:val="es-UY" w:eastAsia="es-UY"/>
        </w:rPr>
        <w:drawing>
          <wp:inline distT="0" distB="0" distL="0" distR="0" wp14:anchorId="0B85E9B1" wp14:editId="7BA8AD0A">
            <wp:extent cx="5202706" cy="2921000"/>
            <wp:effectExtent l="0" t="0" r="0" b="0"/>
            <wp:docPr id="5" name="Imagen 5" descr="Jesús Díaz Sa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ús Díaz Sari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6179" cy="2922950"/>
                    </a:xfrm>
                    <a:prstGeom prst="rect">
                      <a:avLst/>
                    </a:prstGeom>
                    <a:noFill/>
                    <a:ln>
                      <a:noFill/>
                    </a:ln>
                  </pic:spPr>
                </pic:pic>
              </a:graphicData>
            </a:graphic>
          </wp:inline>
        </w:drawing>
      </w:r>
    </w:p>
    <w:p w14:paraId="0D595E08" w14:textId="77777777" w:rsidR="00EE3A92" w:rsidRPr="00EE3A92" w:rsidRDefault="00EE3A92" w:rsidP="00EE3A92">
      <w:pPr>
        <w:shd w:val="clear" w:color="auto" w:fill="FFFFFF"/>
        <w:spacing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color w:val="000000"/>
          <w:sz w:val="21"/>
          <w:szCs w:val="21"/>
          <w:lang w:val="es-UY" w:eastAsia="es-UY"/>
        </w:rPr>
        <w:t xml:space="preserve">Jesús Díaz </w:t>
      </w:r>
      <w:proofErr w:type="spellStart"/>
      <w:r w:rsidRPr="00EE3A92">
        <w:rPr>
          <w:rFonts w:ascii="inherit" w:eastAsia="Times New Roman" w:hAnsi="inherit" w:cs="Open Sans"/>
          <w:color w:val="000000"/>
          <w:sz w:val="21"/>
          <w:szCs w:val="21"/>
          <w:lang w:val="es-UY" w:eastAsia="es-UY"/>
        </w:rPr>
        <w:t>Sariego</w:t>
      </w:r>
      <w:proofErr w:type="spellEnd"/>
    </w:p>
    <w:p w14:paraId="387922B6"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 xml:space="preserve">Sobre el lugar que la Vida Consagrada ocupa en el texto de la reforma, y </w:t>
      </w:r>
      <w:proofErr w:type="spellStart"/>
      <w:r w:rsidRPr="00EE3A92">
        <w:rPr>
          <w:rFonts w:ascii="Open Sans" w:eastAsia="Times New Roman" w:hAnsi="Open Sans" w:cs="Open Sans"/>
          <w:color w:val="333333"/>
          <w:sz w:val="24"/>
          <w:szCs w:val="24"/>
          <w:lang w:val="es-UY" w:eastAsia="es-UY"/>
        </w:rPr>
        <w:t>Sariego</w:t>
      </w:r>
      <w:proofErr w:type="spellEnd"/>
      <w:r w:rsidRPr="00EE3A92">
        <w:rPr>
          <w:rFonts w:ascii="Open Sans" w:eastAsia="Times New Roman" w:hAnsi="Open Sans" w:cs="Open Sans"/>
          <w:color w:val="333333"/>
          <w:sz w:val="24"/>
          <w:szCs w:val="24"/>
          <w:lang w:val="es-UY" w:eastAsia="es-UY"/>
        </w:rPr>
        <w:t xml:space="preserve"> le respondió mostró su disgusto: </w:t>
      </w:r>
      <w:r w:rsidRPr="00EE3A92">
        <w:rPr>
          <w:rFonts w:ascii="Open Sans" w:eastAsia="Times New Roman" w:hAnsi="Open Sans" w:cs="Open Sans"/>
          <w:b/>
          <w:bCs/>
          <w:color w:val="474747"/>
          <w:sz w:val="24"/>
          <w:szCs w:val="24"/>
          <w:lang w:val="es-UY" w:eastAsia="es-UY"/>
        </w:rPr>
        <w:t>"Me ha decepcionado un poquito"</w:t>
      </w:r>
      <w:r w:rsidRPr="00EE3A92">
        <w:rPr>
          <w:rFonts w:ascii="Open Sans" w:eastAsia="Times New Roman" w:hAnsi="Open Sans" w:cs="Open Sans"/>
          <w:color w:val="333333"/>
          <w:sz w:val="24"/>
          <w:szCs w:val="24"/>
          <w:lang w:val="es-UY" w:eastAsia="es-UY"/>
        </w:rPr>
        <w:t>, afirmó, "porque en estos últimos años hay un revulsivo en la Vida Consagrada, hay una ebullición para reorientar, reelaborar la Vida Consagrada como una vocación dentro de la Iglesia, y desde esta perspectiva me ha extrañado porque he visto pocos acentos sobre ella y poca novedad".</w:t>
      </w:r>
    </w:p>
    <w:p w14:paraId="1A3576BD" w14:textId="77777777" w:rsidR="00EE3A92" w:rsidRPr="00EE3A92" w:rsidRDefault="00EE3A92" w:rsidP="00EE3A92">
      <w:pPr>
        <w:shd w:val="clear" w:color="auto" w:fill="FFFFFF"/>
        <w:spacing w:after="150" w:line="345" w:lineRule="atLeast"/>
        <w:outlineLvl w:val="1"/>
        <w:rPr>
          <w:rFonts w:ascii="Montserrat" w:eastAsia="Times New Roman" w:hAnsi="Montserrat" w:cs="Open Sans"/>
          <w:b/>
          <w:bCs/>
          <w:color w:val="474747"/>
          <w:sz w:val="26"/>
          <w:szCs w:val="26"/>
          <w:lang w:val="es-UY" w:eastAsia="es-UY"/>
        </w:rPr>
      </w:pPr>
      <w:r w:rsidRPr="00EE3A92">
        <w:rPr>
          <w:rFonts w:ascii="Montserrat" w:eastAsia="Times New Roman" w:hAnsi="Montserrat" w:cs="Open Sans"/>
          <w:b/>
          <w:bCs/>
          <w:color w:val="474747"/>
          <w:sz w:val="26"/>
          <w:szCs w:val="26"/>
          <w:lang w:val="es-UY" w:eastAsia="es-UY"/>
        </w:rPr>
        <w:t>Reivindicación de la Vida Consagrada</w:t>
      </w:r>
    </w:p>
    <w:p w14:paraId="1018E33D"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 xml:space="preserve">Maradiaga, él mismo salesiano, recordó que la Vida Consagrada está "en la vanguardia de la evangelización" y puso de ejemplo al </w:t>
      </w:r>
      <w:proofErr w:type="spellStart"/>
      <w:r w:rsidRPr="00EE3A92">
        <w:rPr>
          <w:rFonts w:ascii="Open Sans" w:eastAsia="Times New Roman" w:hAnsi="Open Sans" w:cs="Open Sans"/>
          <w:color w:val="333333"/>
          <w:sz w:val="24"/>
          <w:szCs w:val="24"/>
          <w:lang w:val="es-UY" w:eastAsia="es-UY"/>
        </w:rPr>
        <w:t>neocardenal</w:t>
      </w:r>
      <w:proofErr w:type="spellEnd"/>
      <w:r w:rsidRPr="00EE3A92">
        <w:rPr>
          <w:rFonts w:ascii="Open Sans" w:eastAsia="Times New Roman" w:hAnsi="Open Sans" w:cs="Open Sans"/>
          <w:color w:val="333333"/>
          <w:sz w:val="24"/>
          <w:szCs w:val="24"/>
          <w:lang w:val="es-UY" w:eastAsia="es-UY"/>
        </w:rPr>
        <w:t xml:space="preserve"> Marengo, un religioso que lleva años evangelizando en Mongolia, "donde no hay católicos", por lo que animó a que los religiosos, como Berzosa, sigan "en vanguardia, </w:t>
      </w:r>
      <w:r w:rsidRPr="00EE3A92">
        <w:rPr>
          <w:rFonts w:ascii="Open Sans" w:eastAsia="Times New Roman" w:hAnsi="Open Sans" w:cs="Open Sans"/>
          <w:b/>
          <w:bCs/>
          <w:color w:val="474747"/>
          <w:sz w:val="24"/>
          <w:szCs w:val="24"/>
          <w:lang w:val="es-UY" w:eastAsia="es-UY"/>
        </w:rPr>
        <w:t>es muy importante que no tengamos miedo</w:t>
      </w:r>
      <w:r w:rsidRPr="00EE3A92">
        <w:rPr>
          <w:rFonts w:ascii="Open Sans" w:eastAsia="Times New Roman" w:hAnsi="Open Sans" w:cs="Open Sans"/>
          <w:color w:val="333333"/>
          <w:sz w:val="24"/>
          <w:szCs w:val="24"/>
          <w:lang w:val="es-UY" w:eastAsia="es-UY"/>
        </w:rPr>
        <w:t>, porque el que se atreve a estar en la vanguardia va a encontrar palos".</w:t>
      </w:r>
    </w:p>
    <w:p w14:paraId="25D265F1"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Fernando Prado añadió que "</w:t>
      </w:r>
      <w:r w:rsidRPr="00EE3A92">
        <w:rPr>
          <w:rFonts w:ascii="Open Sans" w:eastAsia="Times New Roman" w:hAnsi="Open Sans" w:cs="Open Sans"/>
          <w:b/>
          <w:bCs/>
          <w:color w:val="474747"/>
          <w:sz w:val="24"/>
          <w:szCs w:val="24"/>
          <w:lang w:val="es-UY" w:eastAsia="es-UY"/>
        </w:rPr>
        <w:t>los religiosos tenemos que huir un poco de la labor de Curia</w:t>
      </w:r>
      <w:r w:rsidRPr="00EE3A92">
        <w:rPr>
          <w:rFonts w:ascii="Open Sans" w:eastAsia="Times New Roman" w:hAnsi="Open Sans" w:cs="Open Sans"/>
          <w:color w:val="333333"/>
          <w:sz w:val="24"/>
          <w:szCs w:val="24"/>
          <w:lang w:val="es-UY" w:eastAsia="es-UY"/>
        </w:rPr>
        <w:t>, hay que ir a las vanguardias y a las periferias, por lo que cuantos menos religiosos estén en la curia, mejor", sostuvo el claretiano.</w:t>
      </w:r>
    </w:p>
    <w:p w14:paraId="139D8CAB" w14:textId="77777777" w:rsidR="00EE3A92" w:rsidRPr="00EE3A92" w:rsidRDefault="00EE3A92" w:rsidP="00EE3A92">
      <w:pPr>
        <w:shd w:val="clear" w:color="auto" w:fill="FFFFFF"/>
        <w:spacing w:after="0" w:line="240" w:lineRule="auto"/>
        <w:rPr>
          <w:rFonts w:ascii="inherit" w:eastAsia="Times New Roman" w:hAnsi="inherit" w:cs="Open Sans"/>
          <w:color w:val="000000"/>
          <w:sz w:val="21"/>
          <w:szCs w:val="21"/>
          <w:lang w:val="es-UY" w:eastAsia="es-UY"/>
        </w:rPr>
      </w:pPr>
      <w:r w:rsidRPr="00EE3A92">
        <w:rPr>
          <w:rFonts w:ascii="inherit" w:eastAsia="Times New Roman" w:hAnsi="inherit" w:cs="Open Sans"/>
          <w:noProof/>
          <w:color w:val="000000"/>
          <w:sz w:val="21"/>
          <w:szCs w:val="21"/>
          <w:lang w:val="es-UY" w:eastAsia="es-UY"/>
        </w:rPr>
        <w:drawing>
          <wp:inline distT="0" distB="0" distL="0" distR="0" wp14:anchorId="09DE576B" wp14:editId="595DC931">
            <wp:extent cx="5361050" cy="3009900"/>
            <wp:effectExtent l="0" t="0" r="0" b="0"/>
            <wp:docPr id="6" name="Imagen 6" descr="Praedicate evangelium en los XXXVII Jueves de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edicate evangelium en los XXXVII Jueves de 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012" cy="3011563"/>
                    </a:xfrm>
                    <a:prstGeom prst="rect">
                      <a:avLst/>
                    </a:prstGeom>
                    <a:noFill/>
                    <a:ln>
                      <a:noFill/>
                    </a:ln>
                  </pic:spPr>
                </pic:pic>
              </a:graphicData>
            </a:graphic>
          </wp:inline>
        </w:drawing>
      </w:r>
    </w:p>
    <w:p w14:paraId="1E2A45DA" w14:textId="77777777" w:rsidR="00EE3A92" w:rsidRPr="00EE3A92" w:rsidRDefault="00EE3A92" w:rsidP="00EE3A92">
      <w:pPr>
        <w:shd w:val="clear" w:color="auto" w:fill="FFFFFF"/>
        <w:spacing w:line="240" w:lineRule="auto"/>
        <w:rPr>
          <w:rFonts w:ascii="inherit" w:eastAsia="Times New Roman" w:hAnsi="inherit" w:cs="Open Sans"/>
          <w:color w:val="000000"/>
          <w:sz w:val="21"/>
          <w:szCs w:val="21"/>
          <w:lang w:val="es-UY" w:eastAsia="es-UY"/>
        </w:rPr>
      </w:pPr>
      <w:proofErr w:type="spellStart"/>
      <w:r w:rsidRPr="00EE3A92">
        <w:rPr>
          <w:rFonts w:ascii="inherit" w:eastAsia="Times New Roman" w:hAnsi="inherit" w:cs="Open Sans"/>
          <w:color w:val="000000"/>
          <w:sz w:val="21"/>
          <w:szCs w:val="21"/>
          <w:lang w:val="es-UY" w:eastAsia="es-UY"/>
        </w:rPr>
        <w:t>Praedicate</w:t>
      </w:r>
      <w:proofErr w:type="spellEnd"/>
      <w:r w:rsidRPr="00EE3A92">
        <w:rPr>
          <w:rFonts w:ascii="inherit" w:eastAsia="Times New Roman" w:hAnsi="inherit" w:cs="Open Sans"/>
          <w:color w:val="000000"/>
          <w:sz w:val="21"/>
          <w:szCs w:val="21"/>
          <w:lang w:val="es-UY" w:eastAsia="es-UY"/>
        </w:rPr>
        <w:t xml:space="preserve"> </w:t>
      </w:r>
      <w:proofErr w:type="spellStart"/>
      <w:r w:rsidRPr="00EE3A92">
        <w:rPr>
          <w:rFonts w:ascii="inherit" w:eastAsia="Times New Roman" w:hAnsi="inherit" w:cs="Open Sans"/>
          <w:color w:val="000000"/>
          <w:sz w:val="21"/>
          <w:szCs w:val="21"/>
          <w:lang w:val="es-UY" w:eastAsia="es-UY"/>
        </w:rPr>
        <w:t>evangelium</w:t>
      </w:r>
      <w:proofErr w:type="spellEnd"/>
      <w:r w:rsidRPr="00EE3A92">
        <w:rPr>
          <w:rFonts w:ascii="inherit" w:eastAsia="Times New Roman" w:hAnsi="inherit" w:cs="Open Sans"/>
          <w:color w:val="000000"/>
          <w:sz w:val="21"/>
          <w:szCs w:val="21"/>
          <w:lang w:val="es-UY" w:eastAsia="es-UY"/>
        </w:rPr>
        <w:t xml:space="preserve"> en los XXXVII Jueves de RD</w:t>
      </w:r>
    </w:p>
    <w:p w14:paraId="56C68BD8"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El cardenal se despidió haciendo un ruego: "</w:t>
      </w:r>
      <w:r w:rsidRPr="00EE3A92">
        <w:rPr>
          <w:rFonts w:ascii="Open Sans" w:eastAsia="Times New Roman" w:hAnsi="Open Sans" w:cs="Open Sans"/>
          <w:b/>
          <w:bCs/>
          <w:color w:val="474747"/>
          <w:sz w:val="24"/>
          <w:szCs w:val="24"/>
          <w:lang w:val="es-UY" w:eastAsia="es-UY"/>
        </w:rPr>
        <w:t>Tenemos que ir dejando el clericalismo e ir hacia una Iglesia de hermanos</w:t>
      </w:r>
      <w:r w:rsidRPr="00EE3A92">
        <w:rPr>
          <w:rFonts w:ascii="Open Sans" w:eastAsia="Times New Roman" w:hAnsi="Open Sans" w:cs="Open Sans"/>
          <w:color w:val="333333"/>
          <w:sz w:val="24"/>
          <w:szCs w:val="24"/>
          <w:lang w:val="es-UY" w:eastAsia="es-UY"/>
        </w:rPr>
        <w:t>", guante que enseguida recogió Consuelo Vélez para pedir también que los laicos ayuden a derribar ese clericalismo "para que todo esto no se quede solo en palabras bonitas", subrayando que hay que entender "la Curia como oficinas de servicio".</w:t>
      </w:r>
    </w:p>
    <w:p w14:paraId="19EFBA88"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Prado </w:t>
      </w:r>
      <w:r w:rsidRPr="00EE3A92">
        <w:rPr>
          <w:rFonts w:ascii="Open Sans" w:eastAsia="Times New Roman" w:hAnsi="Open Sans" w:cs="Open Sans"/>
          <w:b/>
          <w:bCs/>
          <w:color w:val="474747"/>
          <w:sz w:val="24"/>
          <w:szCs w:val="24"/>
          <w:lang w:val="es-UY" w:eastAsia="es-UY"/>
        </w:rPr>
        <w:t xml:space="preserve">advirtió, a su vez, contra la </w:t>
      </w:r>
      <w:proofErr w:type="spellStart"/>
      <w:r w:rsidRPr="00EE3A92">
        <w:rPr>
          <w:rFonts w:ascii="Open Sans" w:eastAsia="Times New Roman" w:hAnsi="Open Sans" w:cs="Open Sans"/>
          <w:b/>
          <w:bCs/>
          <w:color w:val="474747"/>
          <w:sz w:val="24"/>
          <w:szCs w:val="24"/>
          <w:lang w:val="es-UY" w:eastAsia="es-UY"/>
        </w:rPr>
        <w:t>clericalización</w:t>
      </w:r>
      <w:proofErr w:type="spellEnd"/>
      <w:r w:rsidRPr="00EE3A92">
        <w:rPr>
          <w:rFonts w:ascii="Open Sans" w:eastAsia="Times New Roman" w:hAnsi="Open Sans" w:cs="Open Sans"/>
          <w:b/>
          <w:bCs/>
          <w:color w:val="474747"/>
          <w:sz w:val="24"/>
          <w:szCs w:val="24"/>
          <w:lang w:val="es-UY" w:eastAsia="es-UY"/>
        </w:rPr>
        <w:t xml:space="preserve"> de la Vida Consagrada</w:t>
      </w:r>
      <w:r w:rsidRPr="00EE3A92">
        <w:rPr>
          <w:rFonts w:ascii="Open Sans" w:eastAsia="Times New Roman" w:hAnsi="Open Sans" w:cs="Open Sans"/>
          <w:color w:val="333333"/>
          <w:sz w:val="24"/>
          <w:szCs w:val="24"/>
          <w:lang w:val="es-UY" w:eastAsia="es-UY"/>
        </w:rPr>
        <w:t> y también de los laicos, subrayando las conocidas palabras del papa Francisco, de que el poder es el servicio".</w:t>
      </w:r>
    </w:p>
    <w:p w14:paraId="1CD3BDD0" w14:textId="77777777" w:rsidR="00EE3A92" w:rsidRPr="00EE3A92" w:rsidRDefault="00EE3A92" w:rsidP="00EE3A9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EE3A92">
        <w:rPr>
          <w:rFonts w:ascii="Open Sans" w:eastAsia="Times New Roman" w:hAnsi="Open Sans" w:cs="Open Sans"/>
          <w:color w:val="333333"/>
          <w:sz w:val="24"/>
          <w:szCs w:val="24"/>
          <w:lang w:val="es-UY" w:eastAsia="es-UY"/>
        </w:rPr>
        <w:t>Los Jueves de RD son posibles gracias al patrocinio de </w:t>
      </w:r>
      <w:hyperlink r:id="rId12" w:tgtFrame="_blank" w:history="1">
        <w:r w:rsidRPr="00EE3A92">
          <w:rPr>
            <w:rFonts w:ascii="Open Sans" w:eastAsia="Times New Roman" w:hAnsi="Open Sans" w:cs="Open Sans"/>
            <w:color w:val="D49400"/>
            <w:sz w:val="24"/>
            <w:szCs w:val="24"/>
            <w:lang w:val="es-UY" w:eastAsia="es-UY"/>
          </w:rPr>
          <w:t>Instituciones Religiosas del Banco Sabadell</w:t>
        </w:r>
      </w:hyperlink>
      <w:r w:rsidRPr="00EE3A92">
        <w:rPr>
          <w:rFonts w:ascii="Open Sans" w:eastAsia="Times New Roman" w:hAnsi="Open Sans" w:cs="Open Sans"/>
          <w:color w:val="333333"/>
          <w:sz w:val="24"/>
          <w:szCs w:val="24"/>
          <w:lang w:val="es-UY" w:eastAsia="es-UY"/>
        </w:rPr>
        <w:t> y el apoyo técnico de </w:t>
      </w:r>
      <w:hyperlink r:id="rId13" w:tgtFrame="_blank" w:history="1">
        <w:r w:rsidRPr="00EE3A92">
          <w:rPr>
            <w:rFonts w:ascii="Open Sans" w:eastAsia="Times New Roman" w:hAnsi="Open Sans" w:cs="Open Sans"/>
            <w:color w:val="D49400"/>
            <w:sz w:val="24"/>
            <w:szCs w:val="24"/>
            <w:lang w:val="es-UY" w:eastAsia="es-UY"/>
          </w:rPr>
          <w:t>Católicos en Red</w:t>
        </w:r>
      </w:hyperlink>
      <w:r w:rsidRPr="00EE3A92">
        <w:rPr>
          <w:rFonts w:ascii="Open Sans" w:eastAsia="Times New Roman" w:hAnsi="Open Sans" w:cs="Open Sans"/>
          <w:color w:val="333333"/>
          <w:sz w:val="24"/>
          <w:szCs w:val="24"/>
          <w:lang w:val="es-UY" w:eastAsia="es-UY"/>
        </w:rPr>
        <w:t>.</w:t>
      </w:r>
    </w:p>
    <w:p w14:paraId="37314E5C" w14:textId="255CC55C" w:rsidR="002E2F5B" w:rsidRDefault="00E5377B">
      <w:hyperlink r:id="rId14" w:history="1">
        <w:r w:rsidRPr="003D701D">
          <w:rPr>
            <w:rStyle w:val="Hipervnculo"/>
          </w:rPr>
          <w:t>https://www.religiondigital.org/vaticano/Cardenal-Maradiaga-reforma-curia-praedicate-evangelium-juevesrd_0_2456154378.html?utm_source=newsletter&amp;utm_medium=email&amp;utm_campaign=las_claves_de_praedicate_evangelium_eje_de_los_xxxvii_jueves_de_rd&amp;utm_term=2022-06-07</w:t>
        </w:r>
      </w:hyperlink>
    </w:p>
    <w:p w14:paraId="377C650F" w14:textId="77777777" w:rsidR="00E5377B" w:rsidRDefault="00E5377B"/>
    <w:sectPr w:rsidR="00E53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56204"/>
    <w:multiLevelType w:val="multilevel"/>
    <w:tmpl w:val="FA1452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03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92"/>
    <w:rsid w:val="002E2F5B"/>
    <w:rsid w:val="00E5377B"/>
    <w:rsid w:val="00EE3A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BAB6"/>
  <w15:chartTrackingRefBased/>
  <w15:docId w15:val="{1949E7C6-6B4A-4F10-B20B-88126754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77B"/>
    <w:rPr>
      <w:color w:val="0563C1" w:themeColor="hyperlink"/>
      <w:u w:val="single"/>
    </w:rPr>
  </w:style>
  <w:style w:type="character" w:styleId="Mencinsinresolver">
    <w:name w:val="Unresolved Mention"/>
    <w:basedOn w:val="Fuentedeprrafopredeter"/>
    <w:uiPriority w:val="99"/>
    <w:semiHidden/>
    <w:unhideWhenUsed/>
    <w:rsid w:val="00E5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299">
      <w:bodyDiv w:val="1"/>
      <w:marLeft w:val="0"/>
      <w:marRight w:val="0"/>
      <w:marTop w:val="0"/>
      <w:marBottom w:val="0"/>
      <w:divBdr>
        <w:top w:val="none" w:sz="0" w:space="0" w:color="auto"/>
        <w:left w:val="none" w:sz="0" w:space="0" w:color="auto"/>
        <w:bottom w:val="none" w:sz="0" w:space="0" w:color="auto"/>
        <w:right w:val="none" w:sz="0" w:space="0" w:color="auto"/>
      </w:divBdr>
      <w:divsChild>
        <w:div w:id="1264072427">
          <w:marLeft w:val="0"/>
          <w:marRight w:val="0"/>
          <w:marTop w:val="0"/>
          <w:marBottom w:val="0"/>
          <w:divBdr>
            <w:top w:val="none" w:sz="0" w:space="0" w:color="auto"/>
            <w:left w:val="none" w:sz="0" w:space="0" w:color="auto"/>
            <w:bottom w:val="none" w:sz="0" w:space="0" w:color="auto"/>
            <w:right w:val="none" w:sz="0" w:space="0" w:color="auto"/>
          </w:divBdr>
          <w:divsChild>
            <w:div w:id="1041786682">
              <w:marLeft w:val="0"/>
              <w:marRight w:val="0"/>
              <w:marTop w:val="0"/>
              <w:marBottom w:val="600"/>
              <w:divBdr>
                <w:top w:val="none" w:sz="0" w:space="0" w:color="auto"/>
                <w:left w:val="none" w:sz="0" w:space="0" w:color="auto"/>
                <w:bottom w:val="none" w:sz="0" w:space="0" w:color="auto"/>
                <w:right w:val="none" w:sz="0" w:space="0" w:color="auto"/>
              </w:divBdr>
              <w:divsChild>
                <w:div w:id="4314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7943">
          <w:marLeft w:val="0"/>
          <w:marRight w:val="0"/>
          <w:marTop w:val="0"/>
          <w:marBottom w:val="0"/>
          <w:divBdr>
            <w:top w:val="none" w:sz="0" w:space="0" w:color="auto"/>
            <w:left w:val="none" w:sz="0" w:space="0" w:color="auto"/>
            <w:bottom w:val="none" w:sz="0" w:space="0" w:color="auto"/>
            <w:right w:val="none" w:sz="0" w:space="0" w:color="auto"/>
          </w:divBdr>
          <w:divsChild>
            <w:div w:id="748775106">
              <w:marLeft w:val="0"/>
              <w:marRight w:val="0"/>
              <w:marTop w:val="0"/>
              <w:marBottom w:val="0"/>
              <w:divBdr>
                <w:top w:val="none" w:sz="0" w:space="0" w:color="auto"/>
                <w:left w:val="none" w:sz="0" w:space="0" w:color="auto"/>
                <w:bottom w:val="none" w:sz="0" w:space="0" w:color="auto"/>
                <w:right w:val="none" w:sz="0" w:space="0" w:color="auto"/>
              </w:divBdr>
              <w:divsChild>
                <w:div w:id="1575580297">
                  <w:marLeft w:val="-1275"/>
                  <w:marRight w:val="0"/>
                  <w:marTop w:val="0"/>
                  <w:marBottom w:val="0"/>
                  <w:divBdr>
                    <w:top w:val="none" w:sz="0" w:space="0" w:color="auto"/>
                    <w:left w:val="none" w:sz="0" w:space="0" w:color="auto"/>
                    <w:bottom w:val="none" w:sz="0" w:space="0" w:color="auto"/>
                    <w:right w:val="none" w:sz="0" w:space="0" w:color="auto"/>
                  </w:divBdr>
                </w:div>
                <w:div w:id="57755053">
                  <w:marLeft w:val="0"/>
                  <w:marRight w:val="0"/>
                  <w:marTop w:val="0"/>
                  <w:marBottom w:val="0"/>
                  <w:divBdr>
                    <w:top w:val="none" w:sz="0" w:space="0" w:color="auto"/>
                    <w:left w:val="none" w:sz="0" w:space="0" w:color="auto"/>
                    <w:bottom w:val="none" w:sz="0" w:space="0" w:color="auto"/>
                    <w:right w:val="none" w:sz="0" w:space="0" w:color="auto"/>
                  </w:divBdr>
                  <w:divsChild>
                    <w:div w:id="785386991">
                      <w:marLeft w:val="0"/>
                      <w:marRight w:val="0"/>
                      <w:marTop w:val="0"/>
                      <w:marBottom w:val="0"/>
                      <w:divBdr>
                        <w:top w:val="none" w:sz="0" w:space="0" w:color="auto"/>
                        <w:left w:val="none" w:sz="0" w:space="0" w:color="auto"/>
                        <w:bottom w:val="none" w:sz="0" w:space="0" w:color="auto"/>
                        <w:right w:val="none" w:sz="0" w:space="0" w:color="auto"/>
                      </w:divBdr>
                    </w:div>
                    <w:div w:id="944772685">
                      <w:marLeft w:val="0"/>
                      <w:marRight w:val="0"/>
                      <w:marTop w:val="0"/>
                      <w:marBottom w:val="0"/>
                      <w:divBdr>
                        <w:top w:val="none" w:sz="0" w:space="0" w:color="auto"/>
                        <w:left w:val="none" w:sz="0" w:space="0" w:color="auto"/>
                        <w:bottom w:val="none" w:sz="0" w:space="0" w:color="auto"/>
                        <w:right w:val="none" w:sz="0" w:space="0" w:color="auto"/>
                      </w:divBdr>
                      <w:divsChild>
                        <w:div w:id="86460761">
                          <w:marLeft w:val="0"/>
                          <w:marRight w:val="0"/>
                          <w:marTop w:val="0"/>
                          <w:marBottom w:val="450"/>
                          <w:divBdr>
                            <w:top w:val="none" w:sz="0" w:space="0" w:color="auto"/>
                            <w:left w:val="none" w:sz="0" w:space="0" w:color="auto"/>
                            <w:bottom w:val="none" w:sz="0" w:space="0" w:color="auto"/>
                            <w:right w:val="none" w:sz="0" w:space="0" w:color="auto"/>
                          </w:divBdr>
                          <w:divsChild>
                            <w:div w:id="440152651">
                              <w:marLeft w:val="0"/>
                              <w:marRight w:val="0"/>
                              <w:marTop w:val="0"/>
                              <w:marBottom w:val="0"/>
                              <w:divBdr>
                                <w:top w:val="none" w:sz="0" w:space="0" w:color="auto"/>
                                <w:left w:val="none" w:sz="0" w:space="0" w:color="auto"/>
                                <w:bottom w:val="none" w:sz="0" w:space="0" w:color="auto"/>
                                <w:right w:val="none" w:sz="0" w:space="0" w:color="auto"/>
                              </w:divBdr>
                            </w:div>
                          </w:divsChild>
                        </w:div>
                        <w:div w:id="1596284913">
                          <w:marLeft w:val="0"/>
                          <w:marRight w:val="0"/>
                          <w:marTop w:val="0"/>
                          <w:marBottom w:val="450"/>
                          <w:divBdr>
                            <w:top w:val="none" w:sz="0" w:space="0" w:color="auto"/>
                            <w:left w:val="none" w:sz="0" w:space="0" w:color="auto"/>
                            <w:bottom w:val="none" w:sz="0" w:space="0" w:color="auto"/>
                            <w:right w:val="none" w:sz="0" w:space="0" w:color="auto"/>
                          </w:divBdr>
                          <w:divsChild>
                            <w:div w:id="2021159730">
                              <w:marLeft w:val="0"/>
                              <w:marRight w:val="0"/>
                              <w:marTop w:val="0"/>
                              <w:marBottom w:val="0"/>
                              <w:divBdr>
                                <w:top w:val="none" w:sz="0" w:space="0" w:color="auto"/>
                                <w:left w:val="none" w:sz="0" w:space="0" w:color="auto"/>
                                <w:bottom w:val="none" w:sz="0" w:space="0" w:color="auto"/>
                                <w:right w:val="none" w:sz="0" w:space="0" w:color="auto"/>
                              </w:divBdr>
                            </w:div>
                          </w:divsChild>
                        </w:div>
                        <w:div w:id="1238979067">
                          <w:marLeft w:val="0"/>
                          <w:marRight w:val="0"/>
                          <w:marTop w:val="0"/>
                          <w:marBottom w:val="450"/>
                          <w:divBdr>
                            <w:top w:val="none" w:sz="0" w:space="0" w:color="auto"/>
                            <w:left w:val="none" w:sz="0" w:space="0" w:color="auto"/>
                            <w:bottom w:val="none" w:sz="0" w:space="0" w:color="auto"/>
                            <w:right w:val="none" w:sz="0" w:space="0" w:color="auto"/>
                          </w:divBdr>
                          <w:divsChild>
                            <w:div w:id="894505610">
                              <w:marLeft w:val="0"/>
                              <w:marRight w:val="0"/>
                              <w:marTop w:val="0"/>
                              <w:marBottom w:val="0"/>
                              <w:divBdr>
                                <w:top w:val="none" w:sz="0" w:space="0" w:color="auto"/>
                                <w:left w:val="none" w:sz="0" w:space="0" w:color="auto"/>
                                <w:bottom w:val="none" w:sz="0" w:space="0" w:color="auto"/>
                                <w:right w:val="none" w:sz="0" w:space="0" w:color="auto"/>
                              </w:divBdr>
                            </w:div>
                          </w:divsChild>
                        </w:div>
                        <w:div w:id="1371225914">
                          <w:marLeft w:val="0"/>
                          <w:marRight w:val="0"/>
                          <w:marTop w:val="0"/>
                          <w:marBottom w:val="450"/>
                          <w:divBdr>
                            <w:top w:val="none" w:sz="0" w:space="0" w:color="auto"/>
                            <w:left w:val="none" w:sz="0" w:space="0" w:color="auto"/>
                            <w:bottom w:val="none" w:sz="0" w:space="0" w:color="auto"/>
                            <w:right w:val="none" w:sz="0" w:space="0" w:color="auto"/>
                          </w:divBdr>
                          <w:divsChild>
                            <w:div w:id="841972937">
                              <w:marLeft w:val="0"/>
                              <w:marRight w:val="0"/>
                              <w:marTop w:val="0"/>
                              <w:marBottom w:val="0"/>
                              <w:divBdr>
                                <w:top w:val="none" w:sz="0" w:space="0" w:color="auto"/>
                                <w:left w:val="none" w:sz="0" w:space="0" w:color="auto"/>
                                <w:bottom w:val="none" w:sz="0" w:space="0" w:color="auto"/>
                                <w:right w:val="none" w:sz="0" w:space="0" w:color="auto"/>
                              </w:divBdr>
                            </w:div>
                          </w:divsChild>
                        </w:div>
                        <w:div w:id="1613517050">
                          <w:marLeft w:val="0"/>
                          <w:marRight w:val="0"/>
                          <w:marTop w:val="0"/>
                          <w:marBottom w:val="450"/>
                          <w:divBdr>
                            <w:top w:val="none" w:sz="0" w:space="0" w:color="auto"/>
                            <w:left w:val="none" w:sz="0" w:space="0" w:color="auto"/>
                            <w:bottom w:val="none" w:sz="0" w:space="0" w:color="auto"/>
                            <w:right w:val="none" w:sz="0" w:space="0" w:color="auto"/>
                          </w:divBdr>
                          <w:divsChild>
                            <w:div w:id="10652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atolicos.re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ancsabadell.com/cs/Satellite/SabAtl/Instituciones-religiosas/6000034471481/es/?dis=dis:tp-:sp-:pt-religiondigital:nf-:nc-brntopglbiirrdonemar:c-800:f-banner:t-300x250:mp-cpm:ga-ha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ligiondigital.org/jose_lorenzo/"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religiondigital.org/vaticano/Cardenal-Maradiaga-reforma-curia-praedicate-evangelium-juevesrd_0_2456154378.html?utm_source=newsletter&amp;utm_medium=email&amp;utm_campaign=las_claves_de_praedicate_evangelium_eje_de_los_xxxvii_jueves_de_rd&amp;utm_term=2022-06-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9354</Characters>
  <Application>Microsoft Office Word</Application>
  <DocSecurity>0</DocSecurity>
  <Lines>77</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2022-06-08T16:43:00Z</dcterms:created>
  <dcterms:modified xsi:type="dcterms:W3CDTF">2022-06-08T16:43:00Z</dcterms:modified>
</cp:coreProperties>
</file>