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E8C42" w14:textId="77777777" w:rsidR="00267225" w:rsidRPr="00267225" w:rsidRDefault="00267225" w:rsidP="00267225">
      <w:pPr>
        <w:shd w:val="clear" w:color="auto" w:fill="FFFFFF"/>
        <w:spacing w:line="840" w:lineRule="atLeast"/>
        <w:jc w:val="center"/>
        <w:outlineLvl w:val="0"/>
        <w:rPr>
          <w:rFonts w:ascii="Arial" w:eastAsia="Times New Roman" w:hAnsi="Arial" w:cs="Arial"/>
          <w:color w:val="000000"/>
          <w:kern w:val="36"/>
          <w:sz w:val="72"/>
          <w:szCs w:val="72"/>
          <w:lang w:val="es-UY" w:eastAsia="es-UY"/>
        </w:rPr>
      </w:pPr>
      <w:r w:rsidRPr="00267225">
        <w:rPr>
          <w:rFonts w:ascii="Arial" w:eastAsia="Times New Roman" w:hAnsi="Arial" w:cs="Arial"/>
          <w:color w:val="000000"/>
          <w:kern w:val="36"/>
          <w:sz w:val="72"/>
          <w:szCs w:val="72"/>
          <w:lang w:val="es-UY" w:eastAsia="es-UY"/>
        </w:rPr>
        <w:t>¿Se viene un cisma de la derecha católica estadounidense?</w:t>
      </w:r>
    </w:p>
    <w:p w14:paraId="3EB79B8A" w14:textId="77777777" w:rsidR="00267225" w:rsidRPr="00267225" w:rsidRDefault="00267225" w:rsidP="00267225">
      <w:pPr>
        <w:numPr>
          <w:ilvl w:val="0"/>
          <w:numId w:val="1"/>
        </w:numPr>
        <w:spacing w:line="240" w:lineRule="auto"/>
        <w:jc w:val="center"/>
        <w:textAlignment w:val="baseline"/>
        <w:rPr>
          <w:rFonts w:ascii="Arial" w:eastAsia="Times New Roman" w:hAnsi="Arial" w:cs="Arial"/>
          <w:caps/>
          <w:color w:val="333333"/>
          <w:spacing w:val="15"/>
          <w:sz w:val="17"/>
          <w:szCs w:val="17"/>
          <w:lang w:val="es-UY" w:eastAsia="es-UY"/>
        </w:rPr>
      </w:pPr>
      <w:hyperlink r:id="rId6" w:history="1">
        <w:r w:rsidRPr="00267225">
          <w:rPr>
            <w:rFonts w:ascii="Arial" w:eastAsia="Times New Roman" w:hAnsi="Arial" w:cs="Arial"/>
            <w:caps/>
            <w:color w:val="333333"/>
            <w:spacing w:val="15"/>
            <w:sz w:val="17"/>
            <w:szCs w:val="17"/>
            <w:lang w:val="es-UY" w:eastAsia="es-UY"/>
          </w:rPr>
          <w:t>MARZO 1, 2022</w:t>
        </w:r>
      </w:hyperlink>
    </w:p>
    <w:p w14:paraId="24D6D5A0" w14:textId="77777777" w:rsidR="00267225" w:rsidRPr="00267225" w:rsidRDefault="00267225" w:rsidP="00267225">
      <w:pPr>
        <w:shd w:val="clear" w:color="auto" w:fill="FFFFFF"/>
        <w:spacing w:before="100" w:beforeAutospacing="1" w:line="240" w:lineRule="auto"/>
        <w:jc w:val="center"/>
        <w:outlineLvl w:val="5"/>
        <w:rPr>
          <w:rFonts w:ascii="Arial" w:eastAsia="Times New Roman" w:hAnsi="Arial" w:cs="Arial"/>
          <w:i/>
          <w:iCs/>
          <w:color w:val="333333"/>
          <w:sz w:val="24"/>
          <w:szCs w:val="24"/>
          <w:lang w:val="es-UY" w:eastAsia="es-UY"/>
        </w:rPr>
      </w:pPr>
      <w:r w:rsidRPr="00267225">
        <w:rPr>
          <w:rFonts w:ascii="Arial" w:eastAsia="Times New Roman" w:hAnsi="Arial" w:cs="Arial"/>
          <w:i/>
          <w:iCs/>
          <w:color w:val="333333"/>
          <w:sz w:val="24"/>
          <w:szCs w:val="24"/>
          <w:lang w:val="es-UY" w:eastAsia="es-UY"/>
        </w:rPr>
        <w:t>Gonzalo Ortiz Crespo</w:t>
      </w:r>
    </w:p>
    <w:p w14:paraId="60CE2274" w14:textId="77777777" w:rsidR="00267225" w:rsidRPr="00267225" w:rsidRDefault="00267225" w:rsidP="00267225">
      <w:pPr>
        <w:shd w:val="clear" w:color="auto" w:fill="FFFFFF"/>
        <w:spacing w:after="100" w:afterAutospacing="1" w:line="432" w:lineRule="atLeast"/>
        <w:rPr>
          <w:rFonts w:ascii="Arial" w:eastAsia="Times New Roman" w:hAnsi="Arial" w:cs="Arial"/>
          <w:color w:val="333333"/>
          <w:sz w:val="26"/>
          <w:szCs w:val="26"/>
          <w:lang w:val="es-UY" w:eastAsia="es-UY"/>
        </w:rPr>
      </w:pPr>
      <w:r w:rsidRPr="00267225">
        <w:rPr>
          <w:rFonts w:ascii="Arial" w:eastAsia="Times New Roman" w:hAnsi="Arial" w:cs="Arial"/>
          <w:i/>
          <w:iCs/>
          <w:color w:val="333333"/>
          <w:sz w:val="26"/>
          <w:szCs w:val="26"/>
          <w:lang w:val="es-UY" w:eastAsia="es-UY"/>
        </w:rPr>
        <w:t>Parte de la jerarquía y de los fieles de Estados Unidos tiene una marcada tendencia conservadora, censura abiertamente al papa y podría llegar a romper con el heredero del trono de San Pedro.</w:t>
      </w:r>
    </w:p>
    <w:p w14:paraId="5F0CB958" w14:textId="51952539" w:rsidR="00267225" w:rsidRPr="00267225" w:rsidRDefault="00267225" w:rsidP="00267225">
      <w:pPr>
        <w:shd w:val="clear" w:color="auto" w:fill="FFFFFF"/>
        <w:spacing w:line="432" w:lineRule="atLeast"/>
        <w:rPr>
          <w:rFonts w:ascii="Arial" w:eastAsia="Times New Roman" w:hAnsi="Arial" w:cs="Arial"/>
          <w:color w:val="333333"/>
          <w:sz w:val="26"/>
          <w:szCs w:val="26"/>
          <w:lang w:val="es-UY" w:eastAsia="es-UY"/>
        </w:rPr>
      </w:pPr>
      <w:r w:rsidRPr="00267225">
        <w:rPr>
          <w:rFonts w:ascii="Arial" w:eastAsia="Times New Roman" w:hAnsi="Arial" w:cs="Arial"/>
          <w:noProof/>
          <w:color w:val="333333"/>
          <w:sz w:val="26"/>
          <w:szCs w:val="26"/>
          <w:lang w:val="es-UY" w:eastAsia="es-UY"/>
        </w:rPr>
        <w:drawing>
          <wp:inline distT="0" distB="0" distL="0" distR="0" wp14:anchorId="2E91BAA9" wp14:editId="7C653452">
            <wp:extent cx="5400040" cy="3586480"/>
            <wp:effectExtent l="0" t="0" r="0" b="0"/>
            <wp:docPr id="15" name="Imagen 15" descr="Un hombre con un bate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con un bate en la mano&#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86480"/>
                    </a:xfrm>
                    <a:prstGeom prst="rect">
                      <a:avLst/>
                    </a:prstGeom>
                    <a:noFill/>
                    <a:ln>
                      <a:noFill/>
                    </a:ln>
                  </pic:spPr>
                </pic:pic>
              </a:graphicData>
            </a:graphic>
          </wp:inline>
        </w:drawing>
      </w:r>
      <w:r w:rsidRPr="00267225">
        <w:rPr>
          <w:rFonts w:ascii="Arial" w:eastAsia="Times New Roman" w:hAnsi="Arial" w:cs="Arial"/>
          <w:color w:val="333333"/>
          <w:sz w:val="26"/>
          <w:szCs w:val="26"/>
          <w:lang w:val="es-UY" w:eastAsia="es-UY"/>
        </w:rPr>
        <w:t xml:space="preserve">Fotografía: </w:t>
      </w:r>
      <w:proofErr w:type="spellStart"/>
      <w:r w:rsidRPr="00267225">
        <w:rPr>
          <w:rFonts w:ascii="Arial" w:eastAsia="Times New Roman" w:hAnsi="Arial" w:cs="Arial"/>
          <w:color w:val="333333"/>
          <w:sz w:val="26"/>
          <w:szCs w:val="26"/>
          <w:lang w:val="es-UY" w:eastAsia="es-UY"/>
        </w:rPr>
        <w:t>Shutterstock</w:t>
      </w:r>
      <w:proofErr w:type="spellEnd"/>
      <w:r w:rsidRPr="00267225">
        <w:rPr>
          <w:rFonts w:ascii="Arial" w:eastAsia="Times New Roman" w:hAnsi="Arial" w:cs="Arial"/>
          <w:color w:val="333333"/>
          <w:sz w:val="26"/>
          <w:szCs w:val="26"/>
          <w:lang w:val="es-UY" w:eastAsia="es-UY"/>
        </w:rPr>
        <w:t>, Wikimedia.org</w:t>
      </w:r>
    </w:p>
    <w:p w14:paraId="062F52D1"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Cada vez está más claro que una parte de la jerarquía católica de </w:t>
      </w:r>
      <w:r w:rsidRPr="00267225">
        <w:rPr>
          <w:rFonts w:ascii="Arial" w:eastAsia="Times New Roman" w:hAnsi="Arial" w:cs="Arial"/>
          <w:b/>
          <w:bCs/>
          <w:color w:val="333333"/>
          <w:sz w:val="26"/>
          <w:szCs w:val="26"/>
          <w:lang w:val="es-UY" w:eastAsia="es-UY"/>
        </w:rPr>
        <w:t>Estados Unidos tiene diferencias profundas con el </w:t>
      </w:r>
      <w:hyperlink r:id="rId8" w:tgtFrame="_blank" w:history="1">
        <w:r w:rsidRPr="00267225">
          <w:rPr>
            <w:rFonts w:ascii="Arial" w:eastAsia="Times New Roman" w:hAnsi="Arial" w:cs="Arial"/>
            <w:b/>
            <w:bCs/>
            <w:color w:val="087CC3"/>
            <w:sz w:val="26"/>
            <w:szCs w:val="26"/>
            <w:u w:val="single"/>
            <w:lang w:val="es-UY" w:eastAsia="es-UY"/>
          </w:rPr>
          <w:t>papa Francisco</w:t>
        </w:r>
      </w:hyperlink>
      <w:r w:rsidRPr="00267225">
        <w:rPr>
          <w:rFonts w:ascii="Arial" w:eastAsia="Times New Roman" w:hAnsi="Arial" w:cs="Arial"/>
          <w:b/>
          <w:bCs/>
          <w:color w:val="333333"/>
          <w:sz w:val="26"/>
          <w:szCs w:val="26"/>
          <w:lang w:val="es-UY" w:eastAsia="es-UY"/>
        </w:rPr>
        <w:t>. </w:t>
      </w:r>
      <w:r w:rsidRPr="00267225">
        <w:rPr>
          <w:rFonts w:ascii="Arial" w:eastAsia="Times New Roman" w:hAnsi="Arial" w:cs="Arial"/>
          <w:color w:val="333333"/>
          <w:sz w:val="26"/>
          <w:szCs w:val="26"/>
          <w:lang w:val="es-UY" w:eastAsia="es-UY"/>
        </w:rPr>
        <w:t xml:space="preserve">Se trata de aquella parte conservadora de la jerarquía y de fieles, por lo general, blancos y ricos, que han emprendido una guerra cultural en pro de una cosmovisión basada en su supremacía dentro de Estados Unidos, y en la </w:t>
      </w:r>
      <w:r w:rsidRPr="00267225">
        <w:rPr>
          <w:rFonts w:ascii="Arial" w:eastAsia="Times New Roman" w:hAnsi="Arial" w:cs="Arial"/>
          <w:color w:val="333333"/>
          <w:sz w:val="26"/>
          <w:szCs w:val="26"/>
          <w:lang w:val="es-UY" w:eastAsia="es-UY"/>
        </w:rPr>
        <w:lastRenderedPageBreak/>
        <w:t>supremacía de este país en el mundo, una posición cercana a la del expresidente </w:t>
      </w:r>
      <w:hyperlink r:id="rId9" w:tgtFrame="_blank" w:history="1">
        <w:r w:rsidRPr="00267225">
          <w:rPr>
            <w:rFonts w:ascii="Arial" w:eastAsia="Times New Roman" w:hAnsi="Arial" w:cs="Arial"/>
            <w:color w:val="087CC3"/>
            <w:sz w:val="26"/>
            <w:szCs w:val="26"/>
            <w:u w:val="single"/>
            <w:lang w:val="es-UY" w:eastAsia="es-UY"/>
          </w:rPr>
          <w:t>Donald Trump</w:t>
        </w:r>
      </w:hyperlink>
      <w:r w:rsidRPr="00267225">
        <w:rPr>
          <w:rFonts w:ascii="Arial" w:eastAsia="Times New Roman" w:hAnsi="Arial" w:cs="Arial"/>
          <w:color w:val="333333"/>
          <w:sz w:val="26"/>
          <w:szCs w:val="26"/>
          <w:lang w:val="es-UY" w:eastAsia="es-UY"/>
        </w:rPr>
        <w:t>, a quien, por cierto, alaban y añoran. En lo eclesiástico cada vez son más abundantes sus ataques al papa, a cuyos esfuerzos por reformar la curia e implantar el Concilio Vaticano II se oponen.</w:t>
      </w:r>
    </w:p>
    <w:p w14:paraId="6088DA57"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¿El Concilio Vaticano II? ¿Pero no es que eso se terminó hace más de medio siglo? Sí, concluyó en 1965 y, aunque entre sus resultados estuvo la adopción de una nueva liturgia, la publicación de un nuevo catecismo y un nuevo Código de Derecho Canónico, algunos de sus cambios nunca fueron aplicados en Estados Unidos, al contrario de </w:t>
      </w:r>
      <w:r w:rsidRPr="00267225">
        <w:rPr>
          <w:rFonts w:ascii="Arial" w:eastAsia="Times New Roman" w:hAnsi="Arial" w:cs="Arial"/>
          <w:b/>
          <w:bCs/>
          <w:color w:val="333333"/>
          <w:sz w:val="26"/>
          <w:szCs w:val="26"/>
          <w:lang w:val="es-UY" w:eastAsia="es-UY"/>
        </w:rPr>
        <w:t>América Latina, donde se avanzó mucho más</w:t>
      </w:r>
      <w:r w:rsidRPr="00267225">
        <w:rPr>
          <w:rFonts w:ascii="Arial" w:eastAsia="Times New Roman" w:hAnsi="Arial" w:cs="Arial"/>
          <w:color w:val="333333"/>
          <w:sz w:val="26"/>
          <w:szCs w:val="26"/>
          <w:lang w:val="es-UY" w:eastAsia="es-UY"/>
        </w:rPr>
        <w:t>, sobre todo a través de la acción de la Conferencia Episcopal Latinoamericana (Celam) y, en especial, de sus plenarias de Medellín (1968) y Puebla (1979) que modelaron la aplicación del concilio en el subcontinente.</w:t>
      </w:r>
    </w:p>
    <w:p w14:paraId="7D2D2134"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Una de las paradojas de todo esto es que, mientras Donald Trump, notorio estafador y abusador de mujeres, que apela de manera abrumadora al racismo y a la división, es ídolo de muchos católicos ricos estadounidenses, a </w:t>
      </w:r>
      <w:hyperlink r:id="rId10" w:tgtFrame="_blank" w:history="1">
        <w:r w:rsidRPr="00267225">
          <w:rPr>
            <w:rFonts w:ascii="Arial" w:eastAsia="Times New Roman" w:hAnsi="Arial" w:cs="Arial"/>
            <w:color w:val="087CC3"/>
            <w:sz w:val="26"/>
            <w:szCs w:val="26"/>
            <w:u w:val="single"/>
            <w:lang w:val="es-UY" w:eastAsia="es-UY"/>
          </w:rPr>
          <w:t xml:space="preserve">Joe </w:t>
        </w:r>
        <w:proofErr w:type="spellStart"/>
        <w:r w:rsidRPr="00267225">
          <w:rPr>
            <w:rFonts w:ascii="Arial" w:eastAsia="Times New Roman" w:hAnsi="Arial" w:cs="Arial"/>
            <w:color w:val="087CC3"/>
            <w:sz w:val="26"/>
            <w:szCs w:val="26"/>
            <w:u w:val="single"/>
            <w:lang w:val="es-UY" w:eastAsia="es-UY"/>
          </w:rPr>
          <w:t>Biden</w:t>
        </w:r>
        <w:proofErr w:type="spellEnd"/>
      </w:hyperlink>
      <w:r w:rsidRPr="00267225">
        <w:rPr>
          <w:rFonts w:ascii="Arial" w:eastAsia="Times New Roman" w:hAnsi="Arial" w:cs="Arial"/>
          <w:color w:val="333333"/>
          <w:sz w:val="26"/>
          <w:szCs w:val="26"/>
          <w:lang w:val="es-UY" w:eastAsia="es-UY"/>
        </w:rPr>
        <w:t>, el </w:t>
      </w:r>
      <w:r w:rsidRPr="00267225">
        <w:rPr>
          <w:rFonts w:ascii="Arial" w:eastAsia="Times New Roman" w:hAnsi="Arial" w:cs="Arial"/>
          <w:b/>
          <w:bCs/>
          <w:color w:val="333333"/>
          <w:sz w:val="26"/>
          <w:szCs w:val="26"/>
          <w:lang w:val="es-UY" w:eastAsia="es-UY"/>
        </w:rPr>
        <w:t>segundo presidente católico de toda la historia de Estados Unidos</w:t>
      </w:r>
      <w:r w:rsidRPr="00267225">
        <w:rPr>
          <w:rFonts w:ascii="Arial" w:eastAsia="Times New Roman" w:hAnsi="Arial" w:cs="Arial"/>
          <w:color w:val="333333"/>
          <w:sz w:val="26"/>
          <w:szCs w:val="26"/>
          <w:lang w:val="es-UY" w:eastAsia="es-UY"/>
        </w:rPr>
        <w:t>, lo ven con recelo e, incluso, desprecio. Lo prueba el empeño de la Conferencia Episcopal de Estados Unidos de armar pelea al nuevo presidente y sus amenazas de prohibirle la comunión.</w:t>
      </w:r>
    </w:p>
    <w:p w14:paraId="475FD3C8"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Encabezada por el ultraconservador arzobispo de Los Ángeles, Mons. José Gómez, la conferencia de obispos optó por atacar a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 xml:space="preserve">, sin parar mientes en la increíble oportunidad que surgía para el propio catolicismo del hecho de que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 xml:space="preserve"> fuera un católico practicante. No solo que el mandatario asiste a misa cada domingo —precepto que cumplen cada vez menos católicos—, sino que siempre se refiere a la influencia que la </w:t>
      </w:r>
      <w:r w:rsidRPr="00267225">
        <w:rPr>
          <w:rFonts w:ascii="Arial" w:eastAsia="Times New Roman" w:hAnsi="Arial" w:cs="Arial"/>
          <w:b/>
          <w:bCs/>
          <w:color w:val="333333"/>
          <w:sz w:val="26"/>
          <w:szCs w:val="26"/>
          <w:lang w:val="es-UY" w:eastAsia="es-UY"/>
        </w:rPr>
        <w:t>doctrina social católica ha tenido en su pensamiento político </w:t>
      </w:r>
      <w:r w:rsidRPr="00267225">
        <w:rPr>
          <w:rFonts w:ascii="Arial" w:eastAsia="Times New Roman" w:hAnsi="Arial" w:cs="Arial"/>
          <w:color w:val="333333"/>
          <w:sz w:val="26"/>
          <w:szCs w:val="26"/>
          <w:lang w:val="es-UY" w:eastAsia="es-UY"/>
        </w:rPr>
        <w:t>y de cómo su fe lo compromete a ampliar las políticas sociales y a respetar los derechos humanos.</w:t>
      </w:r>
    </w:p>
    <w:p w14:paraId="424C7E4A"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Los obispos conservadores, en cambio, tras el triunfo de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 xml:space="preserve"> en las urnas, se dedicaron a redactar un documento sobre una supuesta “coherencia eucarística”, basada en una </w:t>
      </w:r>
      <w:proofErr w:type="spellStart"/>
      <w:r w:rsidRPr="00267225">
        <w:rPr>
          <w:rFonts w:ascii="Arial" w:eastAsia="Times New Roman" w:hAnsi="Arial" w:cs="Arial"/>
          <w:color w:val="333333"/>
          <w:sz w:val="26"/>
          <w:szCs w:val="26"/>
          <w:lang w:val="es-UY" w:eastAsia="es-UY"/>
        </w:rPr>
        <w:t>seudoteología</w:t>
      </w:r>
      <w:proofErr w:type="spellEnd"/>
      <w:r w:rsidRPr="00267225">
        <w:rPr>
          <w:rFonts w:ascii="Arial" w:eastAsia="Times New Roman" w:hAnsi="Arial" w:cs="Arial"/>
          <w:color w:val="333333"/>
          <w:sz w:val="26"/>
          <w:szCs w:val="26"/>
          <w:lang w:val="es-UY" w:eastAsia="es-UY"/>
        </w:rPr>
        <w:t xml:space="preserve"> que </w:t>
      </w:r>
      <w:r w:rsidRPr="00267225">
        <w:rPr>
          <w:rFonts w:ascii="Arial" w:eastAsia="Times New Roman" w:hAnsi="Arial" w:cs="Arial"/>
          <w:b/>
          <w:bCs/>
          <w:color w:val="333333"/>
          <w:sz w:val="26"/>
          <w:szCs w:val="26"/>
          <w:lang w:val="es-UY" w:eastAsia="es-UY"/>
        </w:rPr>
        <w:t xml:space="preserve">propone negar la comunión a </w:t>
      </w:r>
      <w:proofErr w:type="spellStart"/>
      <w:r w:rsidRPr="00267225">
        <w:rPr>
          <w:rFonts w:ascii="Arial" w:eastAsia="Times New Roman" w:hAnsi="Arial" w:cs="Arial"/>
          <w:b/>
          <w:bCs/>
          <w:color w:val="333333"/>
          <w:sz w:val="26"/>
          <w:szCs w:val="26"/>
          <w:lang w:val="es-UY" w:eastAsia="es-UY"/>
        </w:rPr>
        <w:t>Biden</w:t>
      </w:r>
      <w:proofErr w:type="spellEnd"/>
      <w:r w:rsidRPr="00267225">
        <w:rPr>
          <w:rFonts w:ascii="Arial" w:eastAsia="Times New Roman" w:hAnsi="Arial" w:cs="Arial"/>
          <w:b/>
          <w:bCs/>
          <w:color w:val="333333"/>
          <w:sz w:val="26"/>
          <w:szCs w:val="26"/>
          <w:lang w:val="es-UY" w:eastAsia="es-UY"/>
        </w:rPr>
        <w:t xml:space="preserve"> y a otros políticos que apoyan el marco legal del aborto. </w:t>
      </w:r>
      <w:r w:rsidRPr="00267225">
        <w:rPr>
          <w:rFonts w:ascii="Arial" w:eastAsia="Times New Roman" w:hAnsi="Arial" w:cs="Arial"/>
          <w:color w:val="333333"/>
          <w:sz w:val="26"/>
          <w:szCs w:val="26"/>
          <w:lang w:val="es-UY" w:eastAsia="es-UY"/>
        </w:rPr>
        <w:t>Otro sector de los obispos norteamericanos se opuso a tal documento e insistió en la práctica universal de la Iglesia de que, al vivir en sociedades pluralistas, se debe distinguir entre legislar sobre una acción mala y realizar uno mismo dicha acción mala.</w:t>
      </w:r>
    </w:p>
    <w:p w14:paraId="0B95C689" w14:textId="77BC1379" w:rsidR="00267225" w:rsidRPr="00267225" w:rsidRDefault="00267225" w:rsidP="00267225">
      <w:pPr>
        <w:shd w:val="clear" w:color="auto" w:fill="FFFFFF"/>
        <w:spacing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noProof/>
          <w:color w:val="333333"/>
          <w:sz w:val="26"/>
          <w:szCs w:val="26"/>
          <w:lang w:val="es-UY" w:eastAsia="es-UY"/>
        </w:rPr>
        <w:drawing>
          <wp:anchor distT="0" distB="0" distL="114300" distR="114300" simplePos="0" relativeHeight="251658240" behindDoc="1" locked="0" layoutInCell="1" allowOverlap="1" wp14:anchorId="27B2A037" wp14:editId="7618351F">
            <wp:simplePos x="0" y="0"/>
            <wp:positionH relativeFrom="column">
              <wp:posOffset>-635</wp:posOffset>
            </wp:positionH>
            <wp:positionV relativeFrom="paragraph">
              <wp:posOffset>1905</wp:posOffset>
            </wp:positionV>
            <wp:extent cx="2701290" cy="1773436"/>
            <wp:effectExtent l="0" t="0" r="3810" b="0"/>
            <wp:wrapTight wrapText="bothSides">
              <wp:wrapPolygon edited="0">
                <wp:start x="0" y="0"/>
                <wp:lineTo x="0" y="21352"/>
                <wp:lineTo x="21478" y="21352"/>
                <wp:lineTo x="21478" y="0"/>
                <wp:lineTo x="0" y="0"/>
              </wp:wrapPolygon>
            </wp:wrapTight>
            <wp:docPr id="14" name="Imagen 14" descr="Una persona con un traje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persona con un traje de color gris&#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290" cy="1773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225">
        <w:rPr>
          <w:rFonts w:ascii="Arial" w:eastAsia="Times New Roman" w:hAnsi="Arial" w:cs="Arial"/>
          <w:color w:val="333333"/>
          <w:sz w:val="26"/>
          <w:szCs w:val="26"/>
          <w:lang w:val="es-UY" w:eastAsia="es-UY"/>
        </w:rPr>
        <w:t xml:space="preserve">El papa Francisco y el presidente Joe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 xml:space="preserve"> se reunieron en privado en el Vaticano durante unos 75 minutos. Cada visita de un presidente estadounidense no solo ha marcado una fase distinta de su papado, sino también de la agitación política en Estados Unidos y en la Iglesia católica de ese país.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 xml:space="preserve"> y el papa coinciden en muchos temas, y se han convertido en blancos comunes de los poderosos obispos conservadores estadounidenses que buscan socavarlos. FUENTE: WWW.NYTIMES.COM/ES.</w:t>
      </w:r>
    </w:p>
    <w:p w14:paraId="0BEE2D98"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Las posiciones extremistas no pudieron imponerse en la conferencia semestral de junio que, además, fue virtual y el asunto quedó pendiente para la siguiente plenaria en noviembre. Eso dio tiempo al Vaticano para intervenir directamente, dejar claro que</w:t>
      </w:r>
      <w:r w:rsidRPr="00267225">
        <w:rPr>
          <w:rFonts w:ascii="Arial" w:eastAsia="Times New Roman" w:hAnsi="Arial" w:cs="Arial"/>
          <w:b/>
          <w:bCs/>
          <w:color w:val="333333"/>
          <w:sz w:val="26"/>
          <w:szCs w:val="26"/>
          <w:lang w:val="es-UY" w:eastAsia="es-UY"/>
        </w:rPr>
        <w:t> la eucaristía no era un arma de ataque político, </w:t>
      </w:r>
      <w:r w:rsidRPr="00267225">
        <w:rPr>
          <w:rFonts w:ascii="Arial" w:eastAsia="Times New Roman" w:hAnsi="Arial" w:cs="Arial"/>
          <w:color w:val="333333"/>
          <w:sz w:val="26"/>
          <w:szCs w:val="26"/>
          <w:lang w:val="es-UY" w:eastAsia="es-UY"/>
        </w:rPr>
        <w:t xml:space="preserve">que la estrategia adoptada por la derecha era impracticable y que los obispos debían abandonar su obtuso enfoque y no negar la comunión a </w:t>
      </w:r>
      <w:proofErr w:type="spellStart"/>
      <w:r w:rsidRPr="00267225">
        <w:rPr>
          <w:rFonts w:ascii="Arial" w:eastAsia="Times New Roman" w:hAnsi="Arial" w:cs="Arial"/>
          <w:color w:val="333333"/>
          <w:sz w:val="26"/>
          <w:szCs w:val="26"/>
          <w:lang w:val="es-UY" w:eastAsia="es-UY"/>
        </w:rPr>
        <w:t>Biden</w:t>
      </w:r>
      <w:proofErr w:type="spellEnd"/>
      <w:r w:rsidRPr="00267225">
        <w:rPr>
          <w:rFonts w:ascii="Arial" w:eastAsia="Times New Roman" w:hAnsi="Arial" w:cs="Arial"/>
          <w:color w:val="333333"/>
          <w:sz w:val="26"/>
          <w:szCs w:val="26"/>
          <w:lang w:val="es-UY" w:eastAsia="es-UY"/>
        </w:rPr>
        <w:t>.</w:t>
      </w:r>
    </w:p>
    <w:p w14:paraId="4B57E00F"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El propio papa se pronunció al respecto. “Nunca he rehusado dar la eucaristía a nadie”, declaró a los periodistas en septiembre en el avión de regreso a Roma, tras su visita a Eslovaquia y Hungría, añadiendo que los obispos “deben ser pastores, no políticos”. E invocó una frase que ya había dicho antes: “La comunión no es un premio para los perfectos”.</w:t>
      </w:r>
    </w:p>
    <w:p w14:paraId="053B7000"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Aunque los derechistas no se salieron con la suya, esta historia fue “otra muestra de cuán lejos están los obispos tanto de los fieles como de la dirección que marca el papa”, dice Michael Sean </w:t>
      </w:r>
      <w:proofErr w:type="spellStart"/>
      <w:r w:rsidRPr="00267225">
        <w:rPr>
          <w:rFonts w:ascii="Arial" w:eastAsia="Times New Roman" w:hAnsi="Arial" w:cs="Arial"/>
          <w:color w:val="333333"/>
          <w:sz w:val="26"/>
          <w:szCs w:val="26"/>
          <w:lang w:val="es-UY" w:eastAsia="es-UY"/>
        </w:rPr>
        <w:t>Winters</w:t>
      </w:r>
      <w:proofErr w:type="spellEnd"/>
      <w:r w:rsidRPr="00267225">
        <w:rPr>
          <w:rFonts w:ascii="Arial" w:eastAsia="Times New Roman" w:hAnsi="Arial" w:cs="Arial"/>
          <w:color w:val="333333"/>
          <w:sz w:val="26"/>
          <w:szCs w:val="26"/>
          <w:lang w:val="es-UY" w:eastAsia="es-UY"/>
        </w:rPr>
        <w:t>, periodista de </w:t>
      </w:r>
      <w:proofErr w:type="spellStart"/>
      <w:r w:rsidRPr="00267225">
        <w:rPr>
          <w:rFonts w:ascii="Arial" w:eastAsia="Times New Roman" w:hAnsi="Arial" w:cs="Arial"/>
          <w:i/>
          <w:iCs/>
          <w:color w:val="333333"/>
          <w:sz w:val="26"/>
          <w:szCs w:val="26"/>
          <w:lang w:val="es-UY" w:eastAsia="es-UY"/>
        </w:rPr>
        <w:fldChar w:fldCharType="begin"/>
      </w:r>
      <w:r w:rsidRPr="00267225">
        <w:rPr>
          <w:rFonts w:ascii="Arial" w:eastAsia="Times New Roman" w:hAnsi="Arial" w:cs="Arial"/>
          <w:i/>
          <w:iCs/>
          <w:color w:val="333333"/>
          <w:sz w:val="26"/>
          <w:szCs w:val="26"/>
          <w:lang w:val="es-UY" w:eastAsia="es-UY"/>
        </w:rPr>
        <w:instrText xml:space="preserve"> HYPERLINK "https://www.ncronline.org/" \t "_blank" </w:instrText>
      </w:r>
      <w:r w:rsidRPr="00267225">
        <w:rPr>
          <w:rFonts w:ascii="Arial" w:eastAsia="Times New Roman" w:hAnsi="Arial" w:cs="Arial"/>
          <w:i/>
          <w:iCs/>
          <w:color w:val="333333"/>
          <w:sz w:val="26"/>
          <w:szCs w:val="26"/>
          <w:lang w:val="es-UY" w:eastAsia="es-UY"/>
        </w:rPr>
        <w:fldChar w:fldCharType="separate"/>
      </w:r>
      <w:r w:rsidRPr="00267225">
        <w:rPr>
          <w:rFonts w:ascii="Arial" w:eastAsia="Times New Roman" w:hAnsi="Arial" w:cs="Arial"/>
          <w:i/>
          <w:iCs/>
          <w:color w:val="087CC3"/>
          <w:sz w:val="26"/>
          <w:szCs w:val="26"/>
          <w:u w:val="single"/>
          <w:lang w:val="es-UY" w:eastAsia="es-UY"/>
        </w:rPr>
        <w:t>National</w:t>
      </w:r>
      <w:proofErr w:type="spellEnd"/>
      <w:r w:rsidRPr="00267225">
        <w:rPr>
          <w:rFonts w:ascii="Arial" w:eastAsia="Times New Roman" w:hAnsi="Arial" w:cs="Arial"/>
          <w:i/>
          <w:iCs/>
          <w:color w:val="087CC3"/>
          <w:sz w:val="26"/>
          <w:szCs w:val="26"/>
          <w:u w:val="single"/>
          <w:lang w:val="es-UY" w:eastAsia="es-UY"/>
        </w:rPr>
        <w:t xml:space="preserve"> </w:t>
      </w:r>
      <w:proofErr w:type="spellStart"/>
      <w:r w:rsidRPr="00267225">
        <w:rPr>
          <w:rFonts w:ascii="Arial" w:eastAsia="Times New Roman" w:hAnsi="Arial" w:cs="Arial"/>
          <w:i/>
          <w:iCs/>
          <w:color w:val="087CC3"/>
          <w:sz w:val="26"/>
          <w:szCs w:val="26"/>
          <w:u w:val="single"/>
          <w:lang w:val="es-UY" w:eastAsia="es-UY"/>
        </w:rPr>
        <w:t>Catholic</w:t>
      </w:r>
      <w:proofErr w:type="spellEnd"/>
      <w:r w:rsidRPr="00267225">
        <w:rPr>
          <w:rFonts w:ascii="Arial" w:eastAsia="Times New Roman" w:hAnsi="Arial" w:cs="Arial"/>
          <w:i/>
          <w:iCs/>
          <w:color w:val="087CC3"/>
          <w:sz w:val="26"/>
          <w:szCs w:val="26"/>
          <w:u w:val="single"/>
          <w:lang w:val="es-UY" w:eastAsia="es-UY"/>
        </w:rPr>
        <w:t xml:space="preserve"> </w:t>
      </w:r>
      <w:proofErr w:type="spellStart"/>
      <w:r w:rsidRPr="00267225">
        <w:rPr>
          <w:rFonts w:ascii="Arial" w:eastAsia="Times New Roman" w:hAnsi="Arial" w:cs="Arial"/>
          <w:i/>
          <w:iCs/>
          <w:color w:val="087CC3"/>
          <w:sz w:val="26"/>
          <w:szCs w:val="26"/>
          <w:u w:val="single"/>
          <w:lang w:val="es-UY" w:eastAsia="es-UY"/>
        </w:rPr>
        <w:t>Reporter</w:t>
      </w:r>
      <w:proofErr w:type="spellEnd"/>
      <w:r w:rsidRPr="00267225">
        <w:rPr>
          <w:rFonts w:ascii="Arial" w:eastAsia="Times New Roman" w:hAnsi="Arial" w:cs="Arial"/>
          <w:i/>
          <w:iCs/>
          <w:color w:val="333333"/>
          <w:sz w:val="26"/>
          <w:szCs w:val="26"/>
          <w:lang w:val="es-UY" w:eastAsia="es-UY"/>
        </w:rPr>
        <w:fldChar w:fldCharType="end"/>
      </w:r>
      <w:r w:rsidRPr="00267225">
        <w:rPr>
          <w:rFonts w:ascii="Arial" w:eastAsia="Times New Roman" w:hAnsi="Arial" w:cs="Arial"/>
          <w:color w:val="333333"/>
          <w:sz w:val="26"/>
          <w:szCs w:val="26"/>
          <w:lang w:val="es-UY" w:eastAsia="es-UY"/>
        </w:rPr>
        <w:t>, una publicación progresista. Y ese es el problema: toda esta área de la derecha católica mantiene una honda resistencia al actual papa. No es un problema de personas o de estilo sino, en el fondo, de una profunda oposición al Concilio Vaticano II.</w:t>
      </w:r>
    </w:p>
    <w:p w14:paraId="54446D97"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Entonces, no resulta extraño que el papa dijera que algunas personas querían verle muerto, después de que se operó del colon en julio. “Estoy vivo todavía. Aunque algunos me querrían muerto. Sé que hubo incluso reuniones entre prelados, que pensaban que el papa estaba más grave de lo que se </w:t>
      </w:r>
      <w:r w:rsidRPr="00267225">
        <w:rPr>
          <w:rFonts w:ascii="Arial" w:eastAsia="Times New Roman" w:hAnsi="Arial" w:cs="Arial"/>
          <w:color w:val="333333"/>
          <w:sz w:val="26"/>
          <w:szCs w:val="26"/>
          <w:lang w:val="es-UY" w:eastAsia="es-UY"/>
        </w:rPr>
        <w:softHyphen/>
        <w:t>decía. Preparaban el cónclave”, dijo, con ironía, en septiembre. Como sobrevivió, algunos medios estadounidenses se pusieron otra fecha: especulaban abiertamente con la renuncia del papa cuando cumpliera 85 años, en diciembre. Recuérdese que Benedicto XVI renunció a esa edad, que Juan Pablo II murió de 84 años, y que, de hecho, </w:t>
      </w:r>
      <w:r w:rsidRPr="00267225">
        <w:rPr>
          <w:rFonts w:ascii="Arial" w:eastAsia="Times New Roman" w:hAnsi="Arial" w:cs="Arial"/>
          <w:b/>
          <w:bCs/>
          <w:color w:val="333333"/>
          <w:sz w:val="26"/>
          <w:szCs w:val="26"/>
          <w:lang w:val="es-UY" w:eastAsia="es-UY"/>
        </w:rPr>
        <w:t>Francisco es la persona de mayor edad en el ejercicio del papado en más de un siglo.</w:t>
      </w:r>
      <w:r w:rsidRPr="00267225">
        <w:rPr>
          <w:rFonts w:ascii="Arial" w:eastAsia="Times New Roman" w:hAnsi="Arial" w:cs="Arial"/>
          <w:color w:val="333333"/>
          <w:sz w:val="26"/>
          <w:szCs w:val="26"/>
          <w:lang w:val="es-UY" w:eastAsia="es-UY"/>
        </w:rPr>
        <w:t> (Solo León XIII fue más longevo en el papado: murió de 93 años, en 1903; ninguno de los papas posteriores superó los 85). Pero Francisco dejó claro que “ni siquiera se le ha pasado por la cabeza” la idea de renunciar y se lo ve vigoroso y saludable, aunque su cojera es cada día más notoria.</w:t>
      </w:r>
    </w:p>
    <w:p w14:paraId="602D1F88" w14:textId="775C9A86" w:rsidR="00267225" w:rsidRPr="00267225" w:rsidRDefault="00267225" w:rsidP="00267225">
      <w:pPr>
        <w:shd w:val="clear" w:color="auto" w:fill="FFFFFF"/>
        <w:spacing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noProof/>
          <w:color w:val="333333"/>
          <w:sz w:val="26"/>
          <w:szCs w:val="26"/>
          <w:lang w:val="es-UY" w:eastAsia="es-UY"/>
        </w:rPr>
        <w:drawing>
          <wp:anchor distT="0" distB="0" distL="114300" distR="114300" simplePos="0" relativeHeight="251659264" behindDoc="1" locked="0" layoutInCell="1" allowOverlap="1" wp14:anchorId="0AB92803" wp14:editId="49658BCA">
            <wp:simplePos x="0" y="0"/>
            <wp:positionH relativeFrom="column">
              <wp:posOffset>2583815</wp:posOffset>
            </wp:positionH>
            <wp:positionV relativeFrom="paragraph">
              <wp:posOffset>0</wp:posOffset>
            </wp:positionV>
            <wp:extent cx="3357127" cy="2337435"/>
            <wp:effectExtent l="0" t="0" r="0" b="5715"/>
            <wp:wrapTight wrapText="bothSides">
              <wp:wrapPolygon edited="0">
                <wp:start x="0" y="0"/>
                <wp:lineTo x="0" y="21477"/>
                <wp:lineTo x="21453" y="21477"/>
                <wp:lineTo x="21453" y="0"/>
                <wp:lineTo x="0" y="0"/>
              </wp:wrapPolygon>
            </wp:wrapTight>
            <wp:docPr id="13" name="Imagen 13" descr="Un grupo de personas caminando en la calle al lado de una iglesi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caminando en la calle al lado de una iglesi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7127"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225">
        <w:rPr>
          <w:rFonts w:ascii="Arial" w:eastAsia="Times New Roman" w:hAnsi="Arial" w:cs="Arial"/>
          <w:color w:val="333333"/>
          <w:sz w:val="26"/>
          <w:szCs w:val="26"/>
          <w:lang w:val="es-UY" w:eastAsia="es-UY"/>
        </w:rPr>
        <w:t>Salida de los Padres conciliares de la basílica de San Pedro. El avance del secularismo y la pérdida de fieles después de las guerras mundiales empujaron a la Iglesia católica a modernizarse en plena Guerra Fría. Durante el Concilio Vaticano II, entre 1962 y 1965, las autoridades canónicas aceptaron democratizar la misa y acercarse a los no católicos, entre otras reformas. El papa Juan XXII inauguró el Concilio Vaticano II el 11 de octubre de 1962 en la basílica de San Pedro del Vaticano. La cumbre duró hasta el 8 de diciembre de 1965 y se dividió en cuatro sesiones. Acudieron 2.450 obispos de los cinco continentes, con Europa más representada, y también participaron observadores y delegados no católicos. FUENTE: WWW.NYTIMES.COM/ES.</w:t>
      </w:r>
    </w:p>
    <w:p w14:paraId="3E1F90E7"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Su voluntad de reforma está más que probada. En 2021 ordenó rebajas de sueldos en el Vaticano; puso límites a los regalos que pueden recibir los funcionarios (45 dólares); expidió una ley que permite enjuiciar penalmente en un tribunal compuesto por laicos a los cardenales y obispos que cometan delitos; ordenó auditorías independientes; destituyó cardenales, como al africano Robert Sarah, prefecto de la Congregación del Culto Divino, y, en un caso separado, al italiano Giovanni </w:t>
      </w:r>
      <w:proofErr w:type="spellStart"/>
      <w:r w:rsidRPr="00267225">
        <w:rPr>
          <w:rFonts w:ascii="Arial" w:eastAsia="Times New Roman" w:hAnsi="Arial" w:cs="Arial"/>
          <w:color w:val="333333"/>
          <w:sz w:val="26"/>
          <w:szCs w:val="26"/>
          <w:lang w:val="es-UY" w:eastAsia="es-UY"/>
        </w:rPr>
        <w:t>Angelo</w:t>
      </w:r>
      <w:proofErr w:type="spellEnd"/>
      <w:r w:rsidRPr="00267225">
        <w:rPr>
          <w:rFonts w:ascii="Arial" w:eastAsia="Times New Roman" w:hAnsi="Arial" w:cs="Arial"/>
          <w:color w:val="333333"/>
          <w:sz w:val="26"/>
          <w:szCs w:val="26"/>
          <w:lang w:val="es-UY" w:eastAsia="es-UY"/>
        </w:rPr>
        <w:t xml:space="preserve"> </w:t>
      </w:r>
      <w:proofErr w:type="spellStart"/>
      <w:r w:rsidRPr="00267225">
        <w:rPr>
          <w:rFonts w:ascii="Arial" w:eastAsia="Times New Roman" w:hAnsi="Arial" w:cs="Arial"/>
          <w:color w:val="333333"/>
          <w:sz w:val="26"/>
          <w:szCs w:val="26"/>
          <w:lang w:val="es-UY" w:eastAsia="es-UY"/>
        </w:rPr>
        <w:t>Becciu</w:t>
      </w:r>
      <w:proofErr w:type="spellEnd"/>
      <w:r w:rsidRPr="00267225">
        <w:rPr>
          <w:rFonts w:ascii="Arial" w:eastAsia="Times New Roman" w:hAnsi="Arial" w:cs="Arial"/>
          <w:color w:val="333333"/>
          <w:sz w:val="26"/>
          <w:szCs w:val="26"/>
          <w:lang w:val="es-UY" w:eastAsia="es-UY"/>
        </w:rPr>
        <w:t>, prefecto de la Congregación de las Causas de los Santos, tras conocerse una controvertida operación inmobiliaria en Londres, en la que se desembolsaron 232 millones de dólares procedentes de fondos de la Iglesia, causa por la que se le inició un juicio.</w:t>
      </w:r>
      <w:r w:rsidRPr="00267225">
        <w:rPr>
          <w:rFonts w:ascii="Arial" w:eastAsia="Times New Roman" w:hAnsi="Arial" w:cs="Arial"/>
          <w:b/>
          <w:bCs/>
          <w:color w:val="333333"/>
          <w:sz w:val="26"/>
          <w:szCs w:val="26"/>
          <w:lang w:val="es-UY" w:eastAsia="es-UY"/>
        </w:rPr>
        <w:t> Por siglos, el capelo cardenalicio había puesto a sus poseedores fuera del alcance de la justicia. </w:t>
      </w:r>
      <w:r w:rsidRPr="00267225">
        <w:rPr>
          <w:rFonts w:ascii="Arial" w:eastAsia="Times New Roman" w:hAnsi="Arial" w:cs="Arial"/>
          <w:color w:val="333333"/>
          <w:sz w:val="26"/>
          <w:szCs w:val="26"/>
          <w:lang w:val="es-UY" w:eastAsia="es-UY"/>
        </w:rPr>
        <w:t>Ya no más.</w:t>
      </w:r>
    </w:p>
    <w:p w14:paraId="5C06C85B"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En julio Francisco revocó los permisos de su predecesor para la celebración de la misa en el rito tridentino, es decir, la liturgia que estaba en vigor antes de 1970. Lo hizo porque los movimientos ideológicos tradicionalistas estaban abusando de las concesiones otorgadas. Para ellos la misa en latín de espaldas al pueblo era la punta de lanza de su oposición a los cambios del Vaticano II.</w:t>
      </w:r>
    </w:p>
    <w:p w14:paraId="0B412E1E"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La medida causó remezón en Estados Unidos, donde incluso en algunos seminarios se preparaba a los nuevos sacerdotes priorizando la misa en latín y los contenidos preconciliares litúrgicos y teológicos.</w:t>
      </w:r>
    </w:p>
    <w:p w14:paraId="5E92ED51"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Francisco ve el tema en términos de su gran política de seguir ejecutando el Vaticano II. Hay quienes dicen que “implementar un concilio toma un siglo”, pero Francisco tiene prisa. Él es producto de la Iglesia latinoamericana, de cuyo seno salieron los avances teológicos más importantes (la Teología de la Liberación cumplió cincuenta años el año pasado) y de donde surgió una profunda renovación eclesial. Francisco impulsa, sobre todo, la dimensión pastoral, la de </w:t>
      </w:r>
      <w:r w:rsidRPr="00267225">
        <w:rPr>
          <w:rFonts w:ascii="Arial" w:eastAsia="Times New Roman" w:hAnsi="Arial" w:cs="Arial"/>
          <w:b/>
          <w:bCs/>
          <w:color w:val="333333"/>
          <w:sz w:val="26"/>
          <w:szCs w:val="26"/>
          <w:lang w:val="es-UY" w:eastAsia="es-UY"/>
        </w:rPr>
        <w:t>poner a los pobres y a los marginados en el centro de la preocupación de la Iglesia.</w:t>
      </w:r>
    </w:p>
    <w:p w14:paraId="45A73403" w14:textId="77B371F7" w:rsidR="00267225" w:rsidRPr="00267225" w:rsidRDefault="00267225" w:rsidP="00267225">
      <w:pPr>
        <w:shd w:val="clear" w:color="auto" w:fill="FFFFFF"/>
        <w:spacing w:line="432" w:lineRule="atLeast"/>
        <w:rPr>
          <w:rFonts w:ascii="Arial" w:eastAsia="Times New Roman" w:hAnsi="Arial" w:cs="Arial"/>
          <w:color w:val="333333"/>
          <w:sz w:val="26"/>
          <w:szCs w:val="26"/>
          <w:lang w:val="es-UY" w:eastAsia="es-UY"/>
        </w:rPr>
      </w:pPr>
      <w:r w:rsidRPr="00267225">
        <w:rPr>
          <w:rFonts w:ascii="Arial" w:eastAsia="Times New Roman" w:hAnsi="Arial" w:cs="Arial"/>
          <w:noProof/>
          <w:color w:val="333333"/>
          <w:sz w:val="26"/>
          <w:szCs w:val="26"/>
          <w:lang w:val="es-UY" w:eastAsia="es-UY"/>
        </w:rPr>
        <w:drawing>
          <wp:inline distT="0" distB="0" distL="0" distR="0" wp14:anchorId="7C40C03F" wp14:editId="3AEEDC8E">
            <wp:extent cx="5400040" cy="3171190"/>
            <wp:effectExtent l="0" t="0" r="0" b="0"/>
            <wp:docPr id="12" name="Imagen 12" descr="Un hombre hablando por micróf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hablando por micrófon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71190"/>
                    </a:xfrm>
                    <a:prstGeom prst="rect">
                      <a:avLst/>
                    </a:prstGeom>
                    <a:noFill/>
                    <a:ln>
                      <a:noFill/>
                    </a:ln>
                  </pic:spPr>
                </pic:pic>
              </a:graphicData>
            </a:graphic>
          </wp:inline>
        </w:drawing>
      </w:r>
      <w:r w:rsidRPr="00267225">
        <w:rPr>
          <w:rFonts w:ascii="Arial" w:eastAsia="Times New Roman" w:hAnsi="Arial" w:cs="Arial"/>
          <w:color w:val="333333"/>
          <w:sz w:val="26"/>
          <w:szCs w:val="26"/>
          <w:lang w:val="es-UY" w:eastAsia="es-UY"/>
        </w:rPr>
        <w:t>Robert Sarah.</w:t>
      </w:r>
    </w:p>
    <w:p w14:paraId="3A832D09"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Pero una parte de la Iglesia estadounidense, tanto de la jerarquía como del laicado, no es tan entusiasta de estos enfoques, pues allí se ha afincado mucho una religión de la prosperidad que gira en torno al aborto como el peor pecado, que es ciega al racismo institucionalizado y reduce la solidaridad a dar limosna, muy generosa, por cierto, pero limosna al fin. El cardenal Sean </w:t>
      </w:r>
      <w:proofErr w:type="spellStart"/>
      <w:r w:rsidRPr="00267225">
        <w:rPr>
          <w:rFonts w:ascii="Arial" w:eastAsia="Times New Roman" w:hAnsi="Arial" w:cs="Arial"/>
          <w:color w:val="333333"/>
          <w:sz w:val="26"/>
          <w:szCs w:val="26"/>
          <w:lang w:val="es-UY" w:eastAsia="es-UY"/>
        </w:rPr>
        <w:t>O’Malley</w:t>
      </w:r>
      <w:proofErr w:type="spellEnd"/>
      <w:r w:rsidRPr="00267225">
        <w:rPr>
          <w:rFonts w:ascii="Arial" w:eastAsia="Times New Roman" w:hAnsi="Arial" w:cs="Arial"/>
          <w:color w:val="333333"/>
          <w:sz w:val="26"/>
          <w:szCs w:val="26"/>
          <w:lang w:val="es-UY" w:eastAsia="es-UY"/>
        </w:rPr>
        <w:t xml:space="preserve">, arzobispo de Boston, enfatizó en una reciente entrevista que uno de los voceros más agudos de la oposición a Francisco es EWTN, el más grande sistema de televisión católica del mundo. “El propio santo padre ha comentado la situación de EWTN donde muchas veces las figuras de pantalla son muy críticos de él o, en todo caso, de sus ideas”, dijo </w:t>
      </w:r>
      <w:proofErr w:type="spellStart"/>
      <w:r w:rsidRPr="00267225">
        <w:rPr>
          <w:rFonts w:ascii="Arial" w:eastAsia="Times New Roman" w:hAnsi="Arial" w:cs="Arial"/>
          <w:color w:val="333333"/>
          <w:sz w:val="26"/>
          <w:szCs w:val="26"/>
          <w:lang w:val="es-UY" w:eastAsia="es-UY"/>
        </w:rPr>
        <w:t>O’Malley</w:t>
      </w:r>
      <w:proofErr w:type="spellEnd"/>
      <w:r w:rsidRPr="00267225">
        <w:rPr>
          <w:rFonts w:ascii="Arial" w:eastAsia="Times New Roman" w:hAnsi="Arial" w:cs="Arial"/>
          <w:color w:val="333333"/>
          <w:sz w:val="26"/>
          <w:szCs w:val="26"/>
          <w:lang w:val="es-UY" w:eastAsia="es-UY"/>
        </w:rPr>
        <w:t>.</w:t>
      </w:r>
    </w:p>
    <w:p w14:paraId="556372DB"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El papa, en realidad, no mencionó las siglas, pero todos entendieron de lo que hablaba cuando, en septiembre, dijo en Eslovaquia: “Hay una gran cadena de televisión católica que habla continuamente mal del papa sin ningún problema. Puede que yo personalmente me merezca estos ataques e insultos, porque soy un pecador, pero la Iglesia no se merece esto: es obra del diablo… Incluso se lo dije a algunos de ellos”.</w:t>
      </w:r>
    </w:p>
    <w:p w14:paraId="633A2B6D"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 xml:space="preserve">¿Cuál es el problema? El propio Francisco lo explicó: “No quiero entrar [en discusiones] y por eso prefiero predicar, predicar… A pesar de que escribí una exhortación apostólica completa sobre la santidad, la </w:t>
      </w:r>
      <w:proofErr w:type="spellStart"/>
      <w:r w:rsidRPr="00267225">
        <w:rPr>
          <w:rFonts w:ascii="Arial" w:eastAsia="Times New Roman" w:hAnsi="Arial" w:cs="Arial"/>
          <w:color w:val="333333"/>
          <w:sz w:val="26"/>
          <w:szCs w:val="26"/>
          <w:lang w:val="es-UY" w:eastAsia="es-UY"/>
        </w:rPr>
        <w:t>Gaudete</w:t>
      </w:r>
      <w:proofErr w:type="spellEnd"/>
      <w:r w:rsidRPr="00267225">
        <w:rPr>
          <w:rFonts w:ascii="Arial" w:eastAsia="Times New Roman" w:hAnsi="Arial" w:cs="Arial"/>
          <w:color w:val="333333"/>
          <w:sz w:val="26"/>
          <w:szCs w:val="26"/>
          <w:lang w:val="es-UY" w:eastAsia="es-UY"/>
        </w:rPr>
        <w:t xml:space="preserve"> et </w:t>
      </w:r>
      <w:proofErr w:type="spellStart"/>
      <w:r w:rsidRPr="00267225">
        <w:rPr>
          <w:rFonts w:ascii="Arial" w:eastAsia="Times New Roman" w:hAnsi="Arial" w:cs="Arial"/>
          <w:color w:val="333333"/>
          <w:sz w:val="26"/>
          <w:szCs w:val="26"/>
          <w:lang w:val="es-UY" w:eastAsia="es-UY"/>
        </w:rPr>
        <w:t>Exsultate</w:t>
      </w:r>
      <w:proofErr w:type="spellEnd"/>
      <w:r w:rsidRPr="00267225">
        <w:rPr>
          <w:rFonts w:ascii="Arial" w:eastAsia="Times New Roman" w:hAnsi="Arial" w:cs="Arial"/>
          <w:color w:val="333333"/>
          <w:sz w:val="26"/>
          <w:szCs w:val="26"/>
          <w:lang w:val="es-UY" w:eastAsia="es-UY"/>
        </w:rPr>
        <w:t>, algunos </w:t>
      </w:r>
      <w:r w:rsidRPr="00267225">
        <w:rPr>
          <w:rFonts w:ascii="Arial" w:eastAsia="Times New Roman" w:hAnsi="Arial" w:cs="Arial"/>
          <w:b/>
          <w:bCs/>
          <w:color w:val="333333"/>
          <w:sz w:val="26"/>
          <w:szCs w:val="26"/>
          <w:lang w:val="es-UY" w:eastAsia="es-UY"/>
        </w:rPr>
        <w:t>siguen acusándome de no hablar de la santidad</w:t>
      </w:r>
      <w:r w:rsidRPr="00267225">
        <w:rPr>
          <w:rFonts w:ascii="Arial" w:eastAsia="Times New Roman" w:hAnsi="Arial" w:cs="Arial"/>
          <w:color w:val="333333"/>
          <w:sz w:val="26"/>
          <w:szCs w:val="26"/>
          <w:lang w:val="es-UY" w:eastAsia="es-UY"/>
        </w:rPr>
        <w:t>. Dicen que hablo siempre de la cuestión social y que soy un comunista”.</w:t>
      </w:r>
    </w:p>
    <w:p w14:paraId="49A0D5B4"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Ahí está el quid del asunto: que el papa hable mucho de lo social molesta a estos católicos tradicionalistas. Cuestiones como el cuidado de la naturaleza o la solidaridad con los migrantes, sus normas sobre la transparencia y la obligación de investigar los abusos sexuales también irritan a estos cultores del catolicismo del privilegio.</w:t>
      </w:r>
    </w:p>
    <w:p w14:paraId="3A3343D1"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En los dos últimos papados no se notó tanto esta deriva hacia la derecha de la Iglesia católica estadounidense porque fieles y prelados aplaudían a Juan Pablo II y a Benedicto, al creerlos opuestos a la implementación del Vaticano II, aunque dicha percepción, en muchos casos, fuera inexacta. Con Francisco —empeñado como está en una Iglesia “en salida”, y demostrando que no se amilana ante el oleaje derechista—, aquel grupo ahonda su oposición, dando paso a lo que podría ya considerarse una tendencia cismática. Basta ver que algunos teólogos de la derecha estadounidense cuestionan el magisterio del actual papa y consideran “meras opiniones” a sus encíclicas y exhortaciones apostólicas, cuando siempre habían defendido la infalibilidad de los documentos oficiales de los papas anteriores.</w:t>
      </w:r>
    </w:p>
    <w:p w14:paraId="5BBD7234" w14:textId="77777777" w:rsidR="00267225" w:rsidRPr="00267225" w:rsidRDefault="00267225" w:rsidP="00267225">
      <w:pPr>
        <w:shd w:val="clear" w:color="auto" w:fill="FFFFFF"/>
        <w:spacing w:after="100" w:afterAutospacing="1" w:line="432" w:lineRule="atLeast"/>
        <w:jc w:val="both"/>
        <w:rPr>
          <w:rFonts w:ascii="Arial" w:eastAsia="Times New Roman" w:hAnsi="Arial" w:cs="Arial"/>
          <w:color w:val="333333"/>
          <w:sz w:val="26"/>
          <w:szCs w:val="26"/>
          <w:lang w:val="es-UY" w:eastAsia="es-UY"/>
        </w:rPr>
      </w:pPr>
      <w:r w:rsidRPr="00267225">
        <w:rPr>
          <w:rFonts w:ascii="Arial" w:eastAsia="Times New Roman" w:hAnsi="Arial" w:cs="Arial"/>
          <w:color w:val="333333"/>
          <w:sz w:val="26"/>
          <w:szCs w:val="26"/>
          <w:lang w:val="es-UY" w:eastAsia="es-UY"/>
        </w:rPr>
        <w:t>¿Podrá aquella parte más centrada de la jerarquía dar un golpe de timón que modifique el rumbo cismático de la Iglesia católica de Estados Unidos? Es difícil, por el dinero y la influencia que ha acumulado la derecha, aunque hay obispos muy comprometidos con la línea del papa. Habrá que seguir atentos a lo que suceda.</w:t>
      </w:r>
    </w:p>
    <w:p w14:paraId="4DB4AC9E" w14:textId="25872E69" w:rsidR="00267225" w:rsidRPr="00267225" w:rsidRDefault="00267225" w:rsidP="00267225">
      <w:pPr>
        <w:shd w:val="clear" w:color="auto" w:fill="FFFFFF"/>
        <w:spacing w:line="240" w:lineRule="auto"/>
        <w:jc w:val="center"/>
        <w:rPr>
          <w:rFonts w:ascii="Arial" w:eastAsia="Times New Roman" w:hAnsi="Arial" w:cs="Arial"/>
          <w:color w:val="333333"/>
          <w:sz w:val="26"/>
          <w:szCs w:val="26"/>
          <w:lang w:val="es-UY" w:eastAsia="es-UY"/>
        </w:rPr>
      </w:pPr>
      <w:r w:rsidRPr="00267225">
        <w:rPr>
          <w:rFonts w:ascii="Arial" w:eastAsia="Times New Roman" w:hAnsi="Arial" w:cs="Arial"/>
          <w:noProof/>
          <w:color w:val="333333"/>
          <w:sz w:val="26"/>
          <w:szCs w:val="26"/>
          <w:lang w:val="es-UY" w:eastAsia="es-UY"/>
        </w:rPr>
        <w:drawing>
          <wp:inline distT="0" distB="0" distL="0" distR="0" wp14:anchorId="42D288F1" wp14:editId="1D22A843">
            <wp:extent cx="1377950" cy="1377950"/>
            <wp:effectExtent l="0" t="0" r="0" b="0"/>
            <wp:docPr id="8" name="Imagen 8" descr="Gonzalo Ortiz 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nzalo Ortiz Cresp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p w14:paraId="274F003E" w14:textId="77777777" w:rsidR="00267225" w:rsidRPr="00267225" w:rsidRDefault="00267225" w:rsidP="00267225">
      <w:pPr>
        <w:shd w:val="clear" w:color="auto" w:fill="FFFFFF"/>
        <w:spacing w:before="100" w:beforeAutospacing="1" w:after="75" w:line="240" w:lineRule="auto"/>
        <w:jc w:val="center"/>
        <w:outlineLvl w:val="3"/>
        <w:rPr>
          <w:rFonts w:ascii="Merriweather Sans" w:eastAsia="Times New Roman" w:hAnsi="Merriweather Sans" w:cs="Arial"/>
          <w:color w:val="333333"/>
          <w:lang w:val="es-UY" w:eastAsia="es-UY"/>
        </w:rPr>
      </w:pPr>
      <w:r w:rsidRPr="00267225">
        <w:rPr>
          <w:rFonts w:ascii="Merriweather Sans" w:eastAsia="Times New Roman" w:hAnsi="Merriweather Sans" w:cs="Arial"/>
          <w:color w:val="333333"/>
          <w:lang w:val="es-UY" w:eastAsia="es-UY"/>
        </w:rPr>
        <w:t>Gonzalo Ortiz Crespo</w:t>
      </w:r>
    </w:p>
    <w:p w14:paraId="1CC91202" w14:textId="4165718C" w:rsidR="00267225" w:rsidRDefault="00267225" w:rsidP="00267225">
      <w:pPr>
        <w:shd w:val="clear" w:color="auto" w:fill="FFFFFF"/>
        <w:spacing w:line="240" w:lineRule="auto"/>
        <w:jc w:val="center"/>
        <w:rPr>
          <w:rFonts w:ascii="Merriweather Sans" w:eastAsia="Times New Roman" w:hAnsi="Merriweather Sans" w:cs="Arial"/>
          <w:color w:val="333333"/>
          <w:lang w:val="es-UY" w:eastAsia="es-UY"/>
        </w:rPr>
      </w:pPr>
      <w:r w:rsidRPr="00267225">
        <w:rPr>
          <w:rFonts w:ascii="Merriweather Sans" w:eastAsia="Times New Roman" w:hAnsi="Merriweather Sans" w:cs="Arial"/>
          <w:color w:val="333333"/>
          <w:lang w:val="es-UY" w:eastAsia="es-UY"/>
        </w:rPr>
        <w:t>(Quito, 1944) es periodista, historiador, novelista y político. Miembro de las academias de la Lengua y de Historia. Autor de 18 libros y coautor de 31”.</w:t>
      </w:r>
    </w:p>
    <w:p w14:paraId="6BC1E657" w14:textId="5C716FB7" w:rsidR="00267225" w:rsidRDefault="00267225" w:rsidP="00267225">
      <w:pPr>
        <w:shd w:val="clear" w:color="auto" w:fill="FFFFFF"/>
        <w:spacing w:line="240" w:lineRule="auto"/>
        <w:jc w:val="center"/>
        <w:rPr>
          <w:rFonts w:ascii="Merriweather Sans" w:eastAsia="Times New Roman" w:hAnsi="Merriweather Sans" w:cs="Arial"/>
          <w:color w:val="333333"/>
          <w:lang w:val="es-UY" w:eastAsia="es-UY"/>
        </w:rPr>
      </w:pPr>
      <w:hyperlink r:id="rId15" w:history="1">
        <w:r w:rsidRPr="005D088F">
          <w:rPr>
            <w:rStyle w:val="Hipervnculo"/>
            <w:rFonts w:ascii="Merriweather Sans" w:eastAsia="Times New Roman" w:hAnsi="Merriweather Sans" w:cs="Arial"/>
            <w:lang w:val="es-UY" w:eastAsia="es-UY"/>
          </w:rPr>
          <w:t>https://revistamundodiners.com/cisma-derecha-catolica-estadounidense/?utm_source=ActiveCampaign&amp;utm_medium=email&amp;utm_content=%C2%BFSe+viene+un+cisma+de+la+derecha+cat%C3%B3lica+estadounidense%3F&amp;utm_campaign=478+NWMD+05-03-2022</w:t>
        </w:r>
      </w:hyperlink>
    </w:p>
    <w:p w14:paraId="6AAA286A" w14:textId="77777777" w:rsidR="00267225" w:rsidRPr="00267225" w:rsidRDefault="00267225" w:rsidP="00267225">
      <w:pPr>
        <w:shd w:val="clear" w:color="auto" w:fill="FFFFFF"/>
        <w:spacing w:line="240" w:lineRule="auto"/>
        <w:jc w:val="center"/>
        <w:rPr>
          <w:rFonts w:ascii="Merriweather Sans" w:eastAsia="Times New Roman" w:hAnsi="Merriweather Sans" w:cs="Arial"/>
          <w:color w:val="333333"/>
          <w:lang w:val="es-UY" w:eastAsia="es-UY"/>
        </w:rPr>
      </w:pPr>
    </w:p>
    <w:sectPr w:rsidR="00267225" w:rsidRPr="002672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16055"/>
    <w:multiLevelType w:val="multilevel"/>
    <w:tmpl w:val="BB90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61D94"/>
    <w:multiLevelType w:val="multilevel"/>
    <w:tmpl w:val="DE6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901CC1"/>
    <w:multiLevelType w:val="multilevel"/>
    <w:tmpl w:val="C0F6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E4700D"/>
    <w:multiLevelType w:val="multilevel"/>
    <w:tmpl w:val="C03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B11390"/>
    <w:multiLevelType w:val="multilevel"/>
    <w:tmpl w:val="3D08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25"/>
    <w:rsid w:val="00267225"/>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5ED6A"/>
  <w15:chartTrackingRefBased/>
  <w15:docId w15:val="{B716346E-4853-48C2-86D7-8F2CBF485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26722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3">
    <w:name w:val="heading 3"/>
    <w:basedOn w:val="Normal"/>
    <w:link w:val="Ttulo3Car"/>
    <w:uiPriority w:val="9"/>
    <w:qFormat/>
    <w:rsid w:val="00267225"/>
    <w:pPr>
      <w:spacing w:before="100" w:beforeAutospacing="1" w:after="100" w:afterAutospacing="1" w:line="240" w:lineRule="auto"/>
      <w:outlineLvl w:val="2"/>
    </w:pPr>
    <w:rPr>
      <w:rFonts w:ascii="Times New Roman" w:eastAsia="Times New Roman" w:hAnsi="Times New Roman" w:cs="Times New Roman"/>
      <w:b/>
      <w:bCs/>
      <w:sz w:val="27"/>
      <w:szCs w:val="27"/>
      <w:lang w:val="es-UY" w:eastAsia="es-UY"/>
    </w:rPr>
  </w:style>
  <w:style w:type="paragraph" w:styleId="Ttulo4">
    <w:name w:val="heading 4"/>
    <w:basedOn w:val="Normal"/>
    <w:link w:val="Ttulo4Car"/>
    <w:uiPriority w:val="9"/>
    <w:qFormat/>
    <w:rsid w:val="00267225"/>
    <w:pPr>
      <w:spacing w:before="100" w:beforeAutospacing="1" w:after="100" w:afterAutospacing="1" w:line="240" w:lineRule="auto"/>
      <w:outlineLvl w:val="3"/>
    </w:pPr>
    <w:rPr>
      <w:rFonts w:ascii="Times New Roman" w:eastAsia="Times New Roman" w:hAnsi="Times New Roman" w:cs="Times New Roman"/>
      <w:b/>
      <w:bCs/>
      <w:sz w:val="24"/>
      <w:szCs w:val="24"/>
      <w:lang w:val="es-UY" w:eastAsia="es-UY"/>
    </w:rPr>
  </w:style>
  <w:style w:type="paragraph" w:styleId="Ttulo5">
    <w:name w:val="heading 5"/>
    <w:basedOn w:val="Normal"/>
    <w:link w:val="Ttulo5Car"/>
    <w:uiPriority w:val="9"/>
    <w:qFormat/>
    <w:rsid w:val="00267225"/>
    <w:pPr>
      <w:spacing w:before="100" w:beforeAutospacing="1" w:after="100" w:afterAutospacing="1" w:line="240" w:lineRule="auto"/>
      <w:outlineLvl w:val="4"/>
    </w:pPr>
    <w:rPr>
      <w:rFonts w:ascii="Times New Roman" w:eastAsia="Times New Roman" w:hAnsi="Times New Roman" w:cs="Times New Roman"/>
      <w:b/>
      <w:bCs/>
      <w:sz w:val="20"/>
      <w:szCs w:val="20"/>
      <w:lang w:val="es-UY" w:eastAsia="es-UY"/>
    </w:rPr>
  </w:style>
  <w:style w:type="paragraph" w:styleId="Ttulo6">
    <w:name w:val="heading 6"/>
    <w:basedOn w:val="Normal"/>
    <w:link w:val="Ttulo6Car"/>
    <w:uiPriority w:val="9"/>
    <w:qFormat/>
    <w:rsid w:val="00267225"/>
    <w:pPr>
      <w:spacing w:before="100" w:beforeAutospacing="1" w:after="100" w:afterAutospacing="1" w:line="240" w:lineRule="auto"/>
      <w:outlineLvl w:val="5"/>
    </w:pPr>
    <w:rPr>
      <w:rFonts w:ascii="Times New Roman" w:eastAsia="Times New Roman" w:hAnsi="Times New Roman" w:cs="Times New Roman"/>
      <w:b/>
      <w:bCs/>
      <w:sz w:val="15"/>
      <w:szCs w:val="15"/>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7225"/>
    <w:rPr>
      <w:rFonts w:ascii="Times New Roman" w:eastAsia="Times New Roman" w:hAnsi="Times New Roman" w:cs="Times New Roman"/>
      <w:b/>
      <w:bCs/>
      <w:kern w:val="36"/>
      <w:sz w:val="48"/>
      <w:szCs w:val="48"/>
      <w:lang w:eastAsia="es-UY"/>
    </w:rPr>
  </w:style>
  <w:style w:type="character" w:customStyle="1" w:styleId="Ttulo3Car">
    <w:name w:val="Título 3 Car"/>
    <w:basedOn w:val="Fuentedeprrafopredeter"/>
    <w:link w:val="Ttulo3"/>
    <w:uiPriority w:val="9"/>
    <w:rsid w:val="00267225"/>
    <w:rPr>
      <w:rFonts w:ascii="Times New Roman" w:eastAsia="Times New Roman" w:hAnsi="Times New Roman" w:cs="Times New Roman"/>
      <w:b/>
      <w:bCs/>
      <w:sz w:val="27"/>
      <w:szCs w:val="27"/>
      <w:lang w:eastAsia="es-UY"/>
    </w:rPr>
  </w:style>
  <w:style w:type="character" w:customStyle="1" w:styleId="Ttulo4Car">
    <w:name w:val="Título 4 Car"/>
    <w:basedOn w:val="Fuentedeprrafopredeter"/>
    <w:link w:val="Ttulo4"/>
    <w:uiPriority w:val="9"/>
    <w:rsid w:val="00267225"/>
    <w:rPr>
      <w:rFonts w:ascii="Times New Roman" w:eastAsia="Times New Roman" w:hAnsi="Times New Roman" w:cs="Times New Roman"/>
      <w:b/>
      <w:bCs/>
      <w:sz w:val="24"/>
      <w:szCs w:val="24"/>
      <w:lang w:eastAsia="es-UY"/>
    </w:rPr>
  </w:style>
  <w:style w:type="character" w:customStyle="1" w:styleId="Ttulo5Car">
    <w:name w:val="Título 5 Car"/>
    <w:basedOn w:val="Fuentedeprrafopredeter"/>
    <w:link w:val="Ttulo5"/>
    <w:uiPriority w:val="9"/>
    <w:rsid w:val="00267225"/>
    <w:rPr>
      <w:rFonts w:ascii="Times New Roman" w:eastAsia="Times New Roman" w:hAnsi="Times New Roman" w:cs="Times New Roman"/>
      <w:b/>
      <w:bCs/>
      <w:sz w:val="20"/>
      <w:szCs w:val="20"/>
      <w:lang w:eastAsia="es-UY"/>
    </w:rPr>
  </w:style>
  <w:style w:type="character" w:customStyle="1" w:styleId="Ttulo6Car">
    <w:name w:val="Título 6 Car"/>
    <w:basedOn w:val="Fuentedeprrafopredeter"/>
    <w:link w:val="Ttulo6"/>
    <w:uiPriority w:val="9"/>
    <w:rsid w:val="00267225"/>
    <w:rPr>
      <w:rFonts w:ascii="Times New Roman" w:eastAsia="Times New Roman" w:hAnsi="Times New Roman" w:cs="Times New Roman"/>
      <w:b/>
      <w:bCs/>
      <w:sz w:val="15"/>
      <w:szCs w:val="15"/>
      <w:lang w:eastAsia="es-UY"/>
    </w:rPr>
  </w:style>
  <w:style w:type="paragraph" w:customStyle="1" w:styleId="elementor-icon-list-item">
    <w:name w:val="elementor-icon-list-item"/>
    <w:basedOn w:val="Normal"/>
    <w:rsid w:val="00267225"/>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ipervnculo">
    <w:name w:val="Hyperlink"/>
    <w:basedOn w:val="Fuentedeprrafopredeter"/>
    <w:uiPriority w:val="99"/>
    <w:unhideWhenUsed/>
    <w:rsid w:val="00267225"/>
    <w:rPr>
      <w:color w:val="0000FF"/>
      <w:u w:val="single"/>
    </w:rPr>
  </w:style>
  <w:style w:type="character" w:customStyle="1" w:styleId="elementor-icon-list-text">
    <w:name w:val="elementor-icon-list-text"/>
    <w:basedOn w:val="Fuentedeprrafopredeter"/>
    <w:rsid w:val="00267225"/>
  </w:style>
  <w:style w:type="paragraph" w:customStyle="1" w:styleId="has-medium-font-size">
    <w:name w:val="has-medium-font-size"/>
    <w:basedOn w:val="Normal"/>
    <w:rsid w:val="00267225"/>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nfasis">
    <w:name w:val="Emphasis"/>
    <w:basedOn w:val="Fuentedeprrafopredeter"/>
    <w:uiPriority w:val="20"/>
    <w:qFormat/>
    <w:rsid w:val="00267225"/>
    <w:rPr>
      <w:i/>
      <w:iCs/>
    </w:rPr>
  </w:style>
  <w:style w:type="paragraph" w:customStyle="1" w:styleId="has-drop-cap">
    <w:name w:val="has-drop-cap"/>
    <w:basedOn w:val="Normal"/>
    <w:rsid w:val="00267225"/>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267225"/>
    <w:rPr>
      <w:b/>
      <w:bCs/>
    </w:rPr>
  </w:style>
  <w:style w:type="paragraph" w:styleId="NormalWeb">
    <w:name w:val="Normal (Web)"/>
    <w:basedOn w:val="Normal"/>
    <w:uiPriority w:val="99"/>
    <w:semiHidden/>
    <w:unhideWhenUsed/>
    <w:rsid w:val="00267225"/>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elementor-screen-only">
    <w:name w:val="elementor-screen-only"/>
    <w:basedOn w:val="Fuentedeprrafopredeter"/>
    <w:rsid w:val="00267225"/>
  </w:style>
  <w:style w:type="character" w:customStyle="1" w:styleId="elementor-share-btntitle">
    <w:name w:val="elementor-share-btn__title"/>
    <w:basedOn w:val="Fuentedeprrafopredeter"/>
    <w:rsid w:val="00267225"/>
  </w:style>
  <w:style w:type="character" w:customStyle="1" w:styleId="elementor-alert-title">
    <w:name w:val="elementor-alert-title"/>
    <w:basedOn w:val="Fuentedeprrafopredeter"/>
    <w:rsid w:val="00267225"/>
  </w:style>
  <w:style w:type="character" w:customStyle="1" w:styleId="elementor-alert-description">
    <w:name w:val="elementor-alert-description"/>
    <w:basedOn w:val="Fuentedeprrafopredeter"/>
    <w:rsid w:val="00267225"/>
  </w:style>
  <w:style w:type="paragraph" w:styleId="z-Principiodelformulario">
    <w:name w:val="HTML Top of Form"/>
    <w:basedOn w:val="Normal"/>
    <w:next w:val="Normal"/>
    <w:link w:val="z-PrincipiodelformularioCar"/>
    <w:hidden/>
    <w:uiPriority w:val="99"/>
    <w:semiHidden/>
    <w:unhideWhenUsed/>
    <w:rsid w:val="00267225"/>
    <w:pPr>
      <w:pBdr>
        <w:bottom w:val="single" w:sz="6" w:space="1" w:color="auto"/>
      </w:pBdr>
      <w:spacing w:after="0" w:line="240" w:lineRule="auto"/>
      <w:jc w:val="center"/>
    </w:pPr>
    <w:rPr>
      <w:rFonts w:ascii="Arial" w:eastAsia="Times New Roman" w:hAnsi="Arial" w:cs="Arial"/>
      <w:vanish/>
      <w:sz w:val="16"/>
      <w:szCs w:val="16"/>
      <w:lang w:val="es-UY" w:eastAsia="es-UY"/>
    </w:rPr>
  </w:style>
  <w:style w:type="character" w:customStyle="1" w:styleId="z-PrincipiodelformularioCar">
    <w:name w:val="z-Principio del formulario Car"/>
    <w:basedOn w:val="Fuentedeprrafopredeter"/>
    <w:link w:val="z-Principiodelformulario"/>
    <w:uiPriority w:val="99"/>
    <w:semiHidden/>
    <w:rsid w:val="00267225"/>
    <w:rPr>
      <w:rFonts w:ascii="Arial" w:eastAsia="Times New Roman" w:hAnsi="Arial" w:cs="Arial"/>
      <w:vanish/>
      <w:sz w:val="16"/>
      <w:szCs w:val="16"/>
      <w:lang w:eastAsia="es-UY"/>
    </w:rPr>
  </w:style>
  <w:style w:type="character" w:customStyle="1" w:styleId="elementor-button-text">
    <w:name w:val="elementor-button-text"/>
    <w:basedOn w:val="Fuentedeprrafopredeter"/>
    <w:rsid w:val="00267225"/>
  </w:style>
  <w:style w:type="paragraph" w:styleId="z-Finaldelformulario">
    <w:name w:val="HTML Bottom of Form"/>
    <w:basedOn w:val="Normal"/>
    <w:next w:val="Normal"/>
    <w:link w:val="z-FinaldelformularioCar"/>
    <w:hidden/>
    <w:uiPriority w:val="99"/>
    <w:semiHidden/>
    <w:unhideWhenUsed/>
    <w:rsid w:val="00267225"/>
    <w:pPr>
      <w:pBdr>
        <w:top w:val="single" w:sz="6" w:space="1" w:color="auto"/>
      </w:pBdr>
      <w:spacing w:after="0" w:line="240" w:lineRule="auto"/>
      <w:jc w:val="center"/>
    </w:pPr>
    <w:rPr>
      <w:rFonts w:ascii="Arial" w:eastAsia="Times New Roman" w:hAnsi="Arial" w:cs="Arial"/>
      <w:vanish/>
      <w:sz w:val="16"/>
      <w:szCs w:val="16"/>
      <w:lang w:val="es-UY" w:eastAsia="es-UY"/>
    </w:rPr>
  </w:style>
  <w:style w:type="character" w:customStyle="1" w:styleId="z-FinaldelformularioCar">
    <w:name w:val="z-Final del formulario Car"/>
    <w:basedOn w:val="Fuentedeprrafopredeter"/>
    <w:link w:val="z-Finaldelformulario"/>
    <w:uiPriority w:val="99"/>
    <w:semiHidden/>
    <w:rsid w:val="00267225"/>
    <w:rPr>
      <w:rFonts w:ascii="Arial" w:eastAsia="Times New Roman" w:hAnsi="Arial" w:cs="Arial"/>
      <w:vanish/>
      <w:sz w:val="16"/>
      <w:szCs w:val="16"/>
      <w:lang w:eastAsia="es-UY"/>
    </w:rPr>
  </w:style>
  <w:style w:type="paragraph" w:customStyle="1" w:styleId="elementor-heading-title">
    <w:name w:val="elementor-heading-title"/>
    <w:basedOn w:val="Normal"/>
    <w:rsid w:val="00267225"/>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Mencinsinresolver">
    <w:name w:val="Unresolved Mention"/>
    <w:basedOn w:val="Fuentedeprrafopredeter"/>
    <w:uiPriority w:val="99"/>
    <w:semiHidden/>
    <w:unhideWhenUsed/>
    <w:rsid w:val="00267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574704">
      <w:bodyDiv w:val="1"/>
      <w:marLeft w:val="0"/>
      <w:marRight w:val="0"/>
      <w:marTop w:val="0"/>
      <w:marBottom w:val="0"/>
      <w:divBdr>
        <w:top w:val="none" w:sz="0" w:space="0" w:color="auto"/>
        <w:left w:val="none" w:sz="0" w:space="0" w:color="auto"/>
        <w:bottom w:val="none" w:sz="0" w:space="0" w:color="auto"/>
        <w:right w:val="none" w:sz="0" w:space="0" w:color="auto"/>
      </w:divBdr>
      <w:divsChild>
        <w:div w:id="194391167">
          <w:marLeft w:val="0"/>
          <w:marRight w:val="0"/>
          <w:marTop w:val="0"/>
          <w:marBottom w:val="0"/>
          <w:divBdr>
            <w:top w:val="none" w:sz="0" w:space="0" w:color="auto"/>
            <w:left w:val="none" w:sz="0" w:space="0" w:color="auto"/>
            <w:bottom w:val="none" w:sz="0" w:space="0" w:color="auto"/>
            <w:right w:val="none" w:sz="0" w:space="0" w:color="auto"/>
          </w:divBdr>
          <w:divsChild>
            <w:div w:id="1734691455">
              <w:marLeft w:val="0"/>
              <w:marRight w:val="0"/>
              <w:marTop w:val="0"/>
              <w:marBottom w:val="0"/>
              <w:divBdr>
                <w:top w:val="none" w:sz="0" w:space="0" w:color="auto"/>
                <w:left w:val="none" w:sz="0" w:space="0" w:color="auto"/>
                <w:bottom w:val="none" w:sz="0" w:space="0" w:color="auto"/>
                <w:right w:val="none" w:sz="0" w:space="0" w:color="auto"/>
              </w:divBdr>
              <w:divsChild>
                <w:div w:id="1834639380">
                  <w:marLeft w:val="0"/>
                  <w:marRight w:val="0"/>
                  <w:marTop w:val="0"/>
                  <w:marBottom w:val="0"/>
                  <w:divBdr>
                    <w:top w:val="none" w:sz="0" w:space="0" w:color="auto"/>
                    <w:left w:val="none" w:sz="0" w:space="0" w:color="auto"/>
                    <w:bottom w:val="none" w:sz="0" w:space="0" w:color="auto"/>
                    <w:right w:val="none" w:sz="0" w:space="0" w:color="auto"/>
                  </w:divBdr>
                  <w:divsChild>
                    <w:div w:id="52050961">
                      <w:marLeft w:val="0"/>
                      <w:marRight w:val="0"/>
                      <w:marTop w:val="0"/>
                      <w:marBottom w:val="0"/>
                      <w:divBdr>
                        <w:top w:val="none" w:sz="0" w:space="0" w:color="auto"/>
                        <w:left w:val="none" w:sz="0" w:space="0" w:color="auto"/>
                        <w:bottom w:val="none" w:sz="0" w:space="0" w:color="auto"/>
                        <w:right w:val="none" w:sz="0" w:space="0" w:color="auto"/>
                      </w:divBdr>
                      <w:divsChild>
                        <w:div w:id="2023235503">
                          <w:marLeft w:val="0"/>
                          <w:marRight w:val="0"/>
                          <w:marTop w:val="0"/>
                          <w:marBottom w:val="0"/>
                          <w:divBdr>
                            <w:top w:val="none" w:sz="0" w:space="0" w:color="auto"/>
                            <w:left w:val="none" w:sz="0" w:space="0" w:color="auto"/>
                            <w:bottom w:val="none" w:sz="0" w:space="0" w:color="auto"/>
                            <w:right w:val="none" w:sz="0" w:space="0" w:color="auto"/>
                          </w:divBdr>
                          <w:divsChild>
                            <w:div w:id="852649634">
                              <w:marLeft w:val="0"/>
                              <w:marRight w:val="0"/>
                              <w:marTop w:val="0"/>
                              <w:marBottom w:val="0"/>
                              <w:divBdr>
                                <w:top w:val="none" w:sz="0" w:space="0" w:color="auto"/>
                                <w:left w:val="none" w:sz="0" w:space="0" w:color="auto"/>
                                <w:bottom w:val="none" w:sz="0" w:space="0" w:color="auto"/>
                                <w:right w:val="none" w:sz="0" w:space="0" w:color="auto"/>
                              </w:divBdr>
                              <w:divsChild>
                                <w:div w:id="1574393520">
                                  <w:marLeft w:val="0"/>
                                  <w:marRight w:val="0"/>
                                  <w:marTop w:val="0"/>
                                  <w:marBottom w:val="0"/>
                                  <w:divBdr>
                                    <w:top w:val="none" w:sz="0" w:space="0" w:color="auto"/>
                                    <w:left w:val="none" w:sz="0" w:space="0" w:color="auto"/>
                                    <w:bottom w:val="none" w:sz="0" w:space="0" w:color="auto"/>
                                    <w:right w:val="none" w:sz="0" w:space="0" w:color="auto"/>
                                  </w:divBdr>
                                  <w:divsChild>
                                    <w:div w:id="813253903">
                                      <w:marLeft w:val="0"/>
                                      <w:marRight w:val="0"/>
                                      <w:marTop w:val="0"/>
                                      <w:marBottom w:val="0"/>
                                      <w:divBdr>
                                        <w:top w:val="none" w:sz="0" w:space="0" w:color="auto"/>
                                        <w:left w:val="none" w:sz="0" w:space="0" w:color="auto"/>
                                        <w:bottom w:val="none" w:sz="0" w:space="0" w:color="auto"/>
                                        <w:right w:val="none" w:sz="0" w:space="0" w:color="auto"/>
                                      </w:divBdr>
                                      <w:divsChild>
                                        <w:div w:id="2023318209">
                                          <w:marLeft w:val="0"/>
                                          <w:marRight w:val="0"/>
                                          <w:marTop w:val="0"/>
                                          <w:marBottom w:val="0"/>
                                          <w:divBdr>
                                            <w:top w:val="none" w:sz="0" w:space="0" w:color="auto"/>
                                            <w:left w:val="none" w:sz="0" w:space="0" w:color="auto"/>
                                            <w:bottom w:val="none" w:sz="0" w:space="0" w:color="auto"/>
                                            <w:right w:val="none" w:sz="0" w:space="0" w:color="auto"/>
                                          </w:divBdr>
                                          <w:divsChild>
                                            <w:div w:id="2089694985">
                                              <w:marLeft w:val="0"/>
                                              <w:marRight w:val="0"/>
                                              <w:marTop w:val="0"/>
                                              <w:marBottom w:val="0"/>
                                              <w:divBdr>
                                                <w:top w:val="none" w:sz="0" w:space="0" w:color="auto"/>
                                                <w:left w:val="none" w:sz="0" w:space="0" w:color="auto"/>
                                                <w:bottom w:val="none" w:sz="0" w:space="0" w:color="auto"/>
                                                <w:right w:val="none" w:sz="0" w:space="0" w:color="auto"/>
                                              </w:divBdr>
                                              <w:divsChild>
                                                <w:div w:id="1588077740">
                                                  <w:marLeft w:val="0"/>
                                                  <w:marRight w:val="0"/>
                                                  <w:marTop w:val="0"/>
                                                  <w:marBottom w:val="0"/>
                                                  <w:divBdr>
                                                    <w:top w:val="none" w:sz="0" w:space="0" w:color="auto"/>
                                                    <w:left w:val="none" w:sz="0" w:space="0" w:color="auto"/>
                                                    <w:bottom w:val="none" w:sz="0" w:space="0" w:color="auto"/>
                                                    <w:right w:val="none" w:sz="0" w:space="0" w:color="auto"/>
                                                  </w:divBdr>
                                                  <w:divsChild>
                                                    <w:div w:id="149181428">
                                                      <w:marLeft w:val="0"/>
                                                      <w:marRight w:val="0"/>
                                                      <w:marTop w:val="0"/>
                                                      <w:marBottom w:val="0"/>
                                                      <w:divBdr>
                                                        <w:top w:val="none" w:sz="0" w:space="0" w:color="auto"/>
                                                        <w:left w:val="none" w:sz="0" w:space="0" w:color="auto"/>
                                                        <w:bottom w:val="none" w:sz="0" w:space="0" w:color="auto"/>
                                                        <w:right w:val="none" w:sz="0" w:space="0" w:color="auto"/>
                                                      </w:divBdr>
                                                      <w:divsChild>
                                                        <w:div w:id="797918785">
                                                          <w:marLeft w:val="0"/>
                                                          <w:marRight w:val="0"/>
                                                          <w:marTop w:val="0"/>
                                                          <w:marBottom w:val="300"/>
                                                          <w:divBdr>
                                                            <w:top w:val="none" w:sz="0" w:space="0" w:color="auto"/>
                                                            <w:left w:val="none" w:sz="0" w:space="0" w:color="auto"/>
                                                            <w:bottom w:val="none" w:sz="0" w:space="0" w:color="auto"/>
                                                            <w:right w:val="none" w:sz="0" w:space="0" w:color="auto"/>
                                                          </w:divBdr>
                                                          <w:divsChild>
                                                            <w:div w:id="892931955">
                                                              <w:marLeft w:val="0"/>
                                                              <w:marRight w:val="0"/>
                                                              <w:marTop w:val="0"/>
                                                              <w:marBottom w:val="150"/>
                                                              <w:divBdr>
                                                                <w:top w:val="none" w:sz="0" w:space="0" w:color="auto"/>
                                                                <w:left w:val="none" w:sz="0" w:space="0" w:color="auto"/>
                                                                <w:bottom w:val="none" w:sz="0" w:space="0" w:color="auto"/>
                                                                <w:right w:val="none" w:sz="0" w:space="0" w:color="auto"/>
                                                              </w:divBdr>
                                                            </w:div>
                                                          </w:divsChild>
                                                        </w:div>
                                                        <w:div w:id="872575528">
                                                          <w:marLeft w:val="0"/>
                                                          <w:marRight w:val="0"/>
                                                          <w:marTop w:val="0"/>
                                                          <w:marBottom w:val="300"/>
                                                          <w:divBdr>
                                                            <w:top w:val="none" w:sz="0" w:space="0" w:color="auto"/>
                                                            <w:left w:val="none" w:sz="0" w:space="0" w:color="auto"/>
                                                            <w:bottom w:val="none" w:sz="0" w:space="0" w:color="auto"/>
                                                            <w:right w:val="none" w:sz="0" w:space="0" w:color="auto"/>
                                                          </w:divBdr>
                                                          <w:divsChild>
                                                            <w:div w:id="1278367798">
                                                              <w:marLeft w:val="0"/>
                                                              <w:marRight w:val="0"/>
                                                              <w:marTop w:val="0"/>
                                                              <w:marBottom w:val="0"/>
                                                              <w:divBdr>
                                                                <w:top w:val="none" w:sz="0" w:space="0" w:color="auto"/>
                                                                <w:left w:val="none" w:sz="0" w:space="0" w:color="auto"/>
                                                                <w:bottom w:val="none" w:sz="0" w:space="0" w:color="auto"/>
                                                                <w:right w:val="none" w:sz="0" w:space="0" w:color="auto"/>
                                                              </w:divBdr>
                                                            </w:div>
                                                          </w:divsChild>
                                                        </w:div>
                                                        <w:div w:id="82456813">
                                                          <w:marLeft w:val="0"/>
                                                          <w:marRight w:val="0"/>
                                                          <w:marTop w:val="0"/>
                                                          <w:marBottom w:val="300"/>
                                                          <w:divBdr>
                                                            <w:top w:val="none" w:sz="0" w:space="0" w:color="auto"/>
                                                            <w:left w:val="none" w:sz="0" w:space="0" w:color="auto"/>
                                                            <w:bottom w:val="none" w:sz="0" w:space="0" w:color="auto"/>
                                                            <w:right w:val="none" w:sz="0" w:space="0" w:color="auto"/>
                                                          </w:divBdr>
                                                          <w:divsChild>
                                                            <w:div w:id="838302672">
                                                              <w:marLeft w:val="0"/>
                                                              <w:marRight w:val="0"/>
                                                              <w:marTop w:val="0"/>
                                                              <w:marBottom w:val="0"/>
                                                              <w:divBdr>
                                                                <w:top w:val="none" w:sz="0" w:space="0" w:color="auto"/>
                                                                <w:left w:val="none" w:sz="0" w:space="0" w:color="auto"/>
                                                                <w:bottom w:val="none" w:sz="0" w:space="0" w:color="auto"/>
                                                                <w:right w:val="none" w:sz="0" w:space="0" w:color="auto"/>
                                                              </w:divBdr>
                                                              <w:divsChild>
                                                                <w:div w:id="930357715">
                                                                  <w:marLeft w:val="0"/>
                                                                  <w:marRight w:val="0"/>
                                                                  <w:marTop w:val="0"/>
                                                                  <w:marBottom w:val="0"/>
                                                                  <w:divBdr>
                                                                    <w:top w:val="none" w:sz="0" w:space="0" w:color="auto"/>
                                                                    <w:left w:val="none" w:sz="0" w:space="0" w:color="auto"/>
                                                                    <w:bottom w:val="none" w:sz="0" w:space="0" w:color="auto"/>
                                                                    <w:right w:val="none" w:sz="0" w:space="0" w:color="auto"/>
                                                                  </w:divBdr>
                                                                  <w:divsChild>
                                                                    <w:div w:id="482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3624">
                                                          <w:marLeft w:val="0"/>
                                                          <w:marRight w:val="0"/>
                                                          <w:marTop w:val="0"/>
                                                          <w:marBottom w:val="300"/>
                                                          <w:divBdr>
                                                            <w:top w:val="none" w:sz="0" w:space="0" w:color="auto"/>
                                                            <w:left w:val="none" w:sz="0" w:space="0" w:color="auto"/>
                                                            <w:bottom w:val="none" w:sz="0" w:space="0" w:color="auto"/>
                                                            <w:right w:val="none" w:sz="0" w:space="0" w:color="auto"/>
                                                          </w:divBdr>
                                                          <w:divsChild>
                                                            <w:div w:id="891312619">
                                                              <w:marLeft w:val="0"/>
                                                              <w:marRight w:val="0"/>
                                                              <w:marTop w:val="0"/>
                                                              <w:marBottom w:val="0"/>
                                                              <w:divBdr>
                                                                <w:top w:val="none" w:sz="0" w:space="0" w:color="auto"/>
                                                                <w:left w:val="none" w:sz="0" w:space="0" w:color="auto"/>
                                                                <w:bottom w:val="none" w:sz="0" w:space="0" w:color="auto"/>
                                                                <w:right w:val="none" w:sz="0" w:space="0" w:color="auto"/>
                                                              </w:divBdr>
                                                              <w:divsChild>
                                                                <w:div w:id="97068390">
                                                                  <w:marLeft w:val="0"/>
                                                                  <w:marRight w:val="0"/>
                                                                  <w:marTop w:val="0"/>
                                                                  <w:marBottom w:val="240"/>
                                                                  <w:divBdr>
                                                                    <w:top w:val="none" w:sz="0" w:space="0" w:color="auto"/>
                                                                    <w:left w:val="none" w:sz="0" w:space="0" w:color="auto"/>
                                                                    <w:bottom w:val="none" w:sz="0" w:space="0" w:color="auto"/>
                                                                    <w:right w:val="none" w:sz="0" w:space="0" w:color="auto"/>
                                                                  </w:divBdr>
                                                                </w:div>
                                                                <w:div w:id="1276016859">
                                                                  <w:marLeft w:val="0"/>
                                                                  <w:marRight w:val="0"/>
                                                                  <w:marTop w:val="0"/>
                                                                  <w:marBottom w:val="240"/>
                                                                  <w:divBdr>
                                                                    <w:top w:val="none" w:sz="0" w:space="0" w:color="auto"/>
                                                                    <w:left w:val="none" w:sz="0" w:space="0" w:color="auto"/>
                                                                    <w:bottom w:val="none" w:sz="0" w:space="0" w:color="auto"/>
                                                                    <w:right w:val="none" w:sz="0" w:space="0" w:color="auto"/>
                                                                  </w:divBdr>
                                                                </w:div>
                                                                <w:div w:id="583801230">
                                                                  <w:marLeft w:val="0"/>
                                                                  <w:marRight w:val="0"/>
                                                                  <w:marTop w:val="0"/>
                                                                  <w:marBottom w:val="240"/>
                                                                  <w:divBdr>
                                                                    <w:top w:val="none" w:sz="0" w:space="0" w:color="auto"/>
                                                                    <w:left w:val="none" w:sz="0" w:space="0" w:color="auto"/>
                                                                    <w:bottom w:val="none" w:sz="0" w:space="0" w:color="auto"/>
                                                                    <w:right w:val="none" w:sz="0" w:space="0" w:color="auto"/>
                                                                  </w:divBdr>
                                                                </w:div>
                                                                <w:div w:id="1955018034">
                                                                  <w:marLeft w:val="0"/>
                                                                  <w:marRight w:val="0"/>
                                                                  <w:marTop w:val="0"/>
                                                                  <w:marBottom w:val="240"/>
                                                                  <w:divBdr>
                                                                    <w:top w:val="none" w:sz="0" w:space="0" w:color="auto"/>
                                                                    <w:left w:val="none" w:sz="0" w:space="0" w:color="auto"/>
                                                                    <w:bottom w:val="none" w:sz="0" w:space="0" w:color="auto"/>
                                                                    <w:right w:val="none" w:sz="0" w:space="0" w:color="auto"/>
                                                                  </w:divBdr>
                                                                </w:div>
                                                                <w:div w:id="538858647">
                                                                  <w:marLeft w:val="0"/>
                                                                  <w:marRight w:val="0"/>
                                                                  <w:marTop w:val="0"/>
                                                                  <w:marBottom w:val="0"/>
                                                                  <w:divBdr>
                                                                    <w:top w:val="none" w:sz="0" w:space="0" w:color="auto"/>
                                                                    <w:left w:val="none" w:sz="0" w:space="0" w:color="auto"/>
                                                                    <w:bottom w:val="none" w:sz="0" w:space="0" w:color="auto"/>
                                                                    <w:right w:val="none" w:sz="0" w:space="0" w:color="auto"/>
                                                                  </w:divBdr>
                                                                  <w:divsChild>
                                                                    <w:div w:id="1494881031">
                                                                      <w:marLeft w:val="0"/>
                                                                      <w:marRight w:val="0"/>
                                                                      <w:marTop w:val="0"/>
                                                                      <w:marBottom w:val="0"/>
                                                                      <w:divBdr>
                                                                        <w:top w:val="none" w:sz="0" w:space="0" w:color="auto"/>
                                                                        <w:left w:val="none" w:sz="0" w:space="0" w:color="auto"/>
                                                                        <w:bottom w:val="none" w:sz="0" w:space="0" w:color="auto"/>
                                                                        <w:right w:val="none" w:sz="0" w:space="0" w:color="auto"/>
                                                                      </w:divBdr>
                                                                    </w:div>
                                                                    <w:div w:id="20726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2100">
                                                          <w:marLeft w:val="0"/>
                                                          <w:marRight w:val="0"/>
                                                          <w:marTop w:val="0"/>
                                                          <w:marBottom w:val="0"/>
                                                          <w:divBdr>
                                                            <w:top w:val="none" w:sz="0" w:space="0" w:color="auto"/>
                                                            <w:left w:val="none" w:sz="0" w:space="0" w:color="auto"/>
                                                            <w:bottom w:val="none" w:sz="0" w:space="0" w:color="auto"/>
                                                            <w:right w:val="none" w:sz="0" w:space="0" w:color="auto"/>
                                                          </w:divBdr>
                                                          <w:divsChild>
                                                            <w:div w:id="1791901300">
                                                              <w:marLeft w:val="0"/>
                                                              <w:marRight w:val="0"/>
                                                              <w:marTop w:val="0"/>
                                                              <w:marBottom w:val="0"/>
                                                              <w:divBdr>
                                                                <w:top w:val="none" w:sz="0" w:space="0" w:color="auto"/>
                                                                <w:left w:val="none" w:sz="0" w:space="0" w:color="auto"/>
                                                                <w:bottom w:val="none" w:sz="0" w:space="0" w:color="auto"/>
                                                                <w:right w:val="none" w:sz="0" w:space="0" w:color="auto"/>
                                                              </w:divBdr>
                                                              <w:divsChild>
                                                                <w:div w:id="141970763">
                                                                  <w:marLeft w:val="0"/>
                                                                  <w:marRight w:val="0"/>
                                                                  <w:marTop w:val="0"/>
                                                                  <w:marBottom w:val="225"/>
                                                                  <w:divBdr>
                                                                    <w:top w:val="none" w:sz="0" w:space="0" w:color="auto"/>
                                                                    <w:left w:val="none" w:sz="0" w:space="0" w:color="auto"/>
                                                                    <w:bottom w:val="none" w:sz="0" w:space="0" w:color="auto"/>
                                                                    <w:right w:val="none" w:sz="0" w:space="0" w:color="auto"/>
                                                                  </w:divBdr>
                                                                </w:div>
                                                                <w:div w:id="1687829791">
                                                                  <w:marLeft w:val="0"/>
                                                                  <w:marRight w:val="0"/>
                                                                  <w:marTop w:val="0"/>
                                                                  <w:marBottom w:val="0"/>
                                                                  <w:divBdr>
                                                                    <w:top w:val="none" w:sz="0" w:space="0" w:color="auto"/>
                                                                    <w:left w:val="none" w:sz="0" w:space="0" w:color="auto"/>
                                                                    <w:bottom w:val="none" w:sz="0" w:space="0" w:color="auto"/>
                                                                    <w:right w:val="none" w:sz="0" w:space="0" w:color="auto"/>
                                                                  </w:divBdr>
                                                                  <w:divsChild>
                                                                    <w:div w:id="1661805321">
                                                                      <w:marLeft w:val="0"/>
                                                                      <w:marRight w:val="0"/>
                                                                      <w:marTop w:val="0"/>
                                                                      <w:marBottom w:val="0"/>
                                                                      <w:divBdr>
                                                                        <w:top w:val="none" w:sz="0" w:space="0" w:color="auto"/>
                                                                        <w:left w:val="none" w:sz="0" w:space="0" w:color="auto"/>
                                                                        <w:bottom w:val="none" w:sz="0" w:space="0" w:color="auto"/>
                                                                        <w:right w:val="none" w:sz="0" w:space="0" w:color="auto"/>
                                                                      </w:divBdr>
                                                                    </w:div>
                                                                    <w:div w:id="71238787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8282">
                                      <w:marLeft w:val="0"/>
                                      <w:marRight w:val="0"/>
                                      <w:marTop w:val="0"/>
                                      <w:marBottom w:val="300"/>
                                      <w:divBdr>
                                        <w:top w:val="none" w:sz="0" w:space="0" w:color="auto"/>
                                        <w:left w:val="none" w:sz="0" w:space="0" w:color="auto"/>
                                        <w:bottom w:val="none" w:sz="0" w:space="0" w:color="auto"/>
                                        <w:right w:val="none" w:sz="0" w:space="0" w:color="auto"/>
                                      </w:divBdr>
                                      <w:divsChild>
                                        <w:div w:id="1710297420">
                                          <w:marLeft w:val="0"/>
                                          <w:marRight w:val="0"/>
                                          <w:marTop w:val="286"/>
                                          <w:marBottom w:val="0"/>
                                          <w:divBdr>
                                            <w:top w:val="none" w:sz="0" w:space="0" w:color="auto"/>
                                            <w:left w:val="none" w:sz="0" w:space="0" w:color="auto"/>
                                            <w:bottom w:val="none" w:sz="0" w:space="0" w:color="auto"/>
                                            <w:right w:val="none" w:sz="0" w:space="0" w:color="auto"/>
                                          </w:divBdr>
                                        </w:div>
                                      </w:divsChild>
                                    </w:div>
                                    <w:div w:id="595865466">
                                      <w:marLeft w:val="0"/>
                                      <w:marRight w:val="0"/>
                                      <w:marTop w:val="0"/>
                                      <w:marBottom w:val="300"/>
                                      <w:divBdr>
                                        <w:top w:val="none" w:sz="0" w:space="0" w:color="auto"/>
                                        <w:left w:val="none" w:sz="0" w:space="0" w:color="auto"/>
                                        <w:bottom w:val="none" w:sz="0" w:space="0" w:color="auto"/>
                                        <w:right w:val="none" w:sz="0" w:space="0" w:color="auto"/>
                                      </w:divBdr>
                                      <w:divsChild>
                                        <w:div w:id="157577038">
                                          <w:marLeft w:val="0"/>
                                          <w:marRight w:val="0"/>
                                          <w:marTop w:val="0"/>
                                          <w:marBottom w:val="225"/>
                                          <w:divBdr>
                                            <w:top w:val="none" w:sz="0" w:space="0" w:color="auto"/>
                                            <w:left w:val="none" w:sz="0" w:space="0" w:color="auto"/>
                                            <w:bottom w:val="none" w:sz="0" w:space="0" w:color="auto"/>
                                            <w:right w:val="none" w:sz="0" w:space="0" w:color="auto"/>
                                          </w:divBdr>
                                          <w:divsChild>
                                            <w:div w:id="758528885">
                                              <w:marLeft w:val="0"/>
                                              <w:marRight w:val="0"/>
                                              <w:marTop w:val="0"/>
                                              <w:marBottom w:val="0"/>
                                              <w:divBdr>
                                                <w:top w:val="none" w:sz="0" w:space="0" w:color="auto"/>
                                                <w:left w:val="none" w:sz="0" w:space="0" w:color="auto"/>
                                                <w:bottom w:val="none" w:sz="0" w:space="0" w:color="auto"/>
                                                <w:right w:val="none" w:sz="0" w:space="0" w:color="auto"/>
                                              </w:divBdr>
                                              <w:divsChild>
                                                <w:div w:id="277416348">
                                                  <w:marLeft w:val="0"/>
                                                  <w:marRight w:val="0"/>
                                                  <w:marTop w:val="0"/>
                                                  <w:marBottom w:val="0"/>
                                                  <w:divBdr>
                                                    <w:top w:val="none" w:sz="0" w:space="0" w:color="auto"/>
                                                    <w:left w:val="none" w:sz="0" w:space="0" w:color="auto"/>
                                                    <w:bottom w:val="none" w:sz="0" w:space="0" w:color="auto"/>
                                                    <w:right w:val="none" w:sz="0" w:space="0" w:color="auto"/>
                                                  </w:divBdr>
                                                  <w:divsChild>
                                                    <w:div w:id="1776248576">
                                                      <w:marLeft w:val="0"/>
                                                      <w:marRight w:val="0"/>
                                                      <w:marTop w:val="0"/>
                                                      <w:marBottom w:val="0"/>
                                                      <w:divBdr>
                                                        <w:top w:val="single" w:sz="12" w:space="0" w:color="000000"/>
                                                        <w:left w:val="single" w:sz="12" w:space="0" w:color="000000"/>
                                                        <w:bottom w:val="single" w:sz="12" w:space="0" w:color="000000"/>
                                                        <w:right w:val="single" w:sz="12" w:space="0" w:color="000000"/>
                                                      </w:divBdr>
                                                      <w:divsChild>
                                                        <w:div w:id="12667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605">
                                                  <w:marLeft w:val="0"/>
                                                  <w:marRight w:val="0"/>
                                                  <w:marTop w:val="0"/>
                                                  <w:marBottom w:val="0"/>
                                                  <w:divBdr>
                                                    <w:top w:val="none" w:sz="0" w:space="0" w:color="auto"/>
                                                    <w:left w:val="none" w:sz="0" w:space="0" w:color="auto"/>
                                                    <w:bottom w:val="none" w:sz="0" w:space="0" w:color="auto"/>
                                                    <w:right w:val="none" w:sz="0" w:space="0" w:color="auto"/>
                                                  </w:divBdr>
                                                  <w:divsChild>
                                                    <w:div w:id="344599587">
                                                      <w:marLeft w:val="0"/>
                                                      <w:marRight w:val="0"/>
                                                      <w:marTop w:val="0"/>
                                                      <w:marBottom w:val="0"/>
                                                      <w:divBdr>
                                                        <w:top w:val="single" w:sz="12" w:space="0" w:color="000000"/>
                                                        <w:left w:val="single" w:sz="12" w:space="0" w:color="000000"/>
                                                        <w:bottom w:val="single" w:sz="12" w:space="0" w:color="000000"/>
                                                        <w:right w:val="single" w:sz="12" w:space="0" w:color="000000"/>
                                                      </w:divBdr>
                                                      <w:divsChild>
                                                        <w:div w:id="6136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4698">
                                                  <w:marLeft w:val="0"/>
                                                  <w:marRight w:val="0"/>
                                                  <w:marTop w:val="0"/>
                                                  <w:marBottom w:val="0"/>
                                                  <w:divBdr>
                                                    <w:top w:val="none" w:sz="0" w:space="0" w:color="auto"/>
                                                    <w:left w:val="none" w:sz="0" w:space="0" w:color="auto"/>
                                                    <w:bottom w:val="none" w:sz="0" w:space="0" w:color="auto"/>
                                                    <w:right w:val="none" w:sz="0" w:space="0" w:color="auto"/>
                                                  </w:divBdr>
                                                  <w:divsChild>
                                                    <w:div w:id="61217111">
                                                      <w:marLeft w:val="0"/>
                                                      <w:marRight w:val="0"/>
                                                      <w:marTop w:val="0"/>
                                                      <w:marBottom w:val="0"/>
                                                      <w:divBdr>
                                                        <w:top w:val="single" w:sz="12" w:space="0" w:color="000000"/>
                                                        <w:left w:val="single" w:sz="12" w:space="0" w:color="000000"/>
                                                        <w:bottom w:val="single" w:sz="12" w:space="0" w:color="000000"/>
                                                        <w:right w:val="single" w:sz="12" w:space="0" w:color="000000"/>
                                                      </w:divBdr>
                                                      <w:divsChild>
                                                        <w:div w:id="10912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3488">
                                                  <w:marLeft w:val="0"/>
                                                  <w:marRight w:val="0"/>
                                                  <w:marTop w:val="0"/>
                                                  <w:marBottom w:val="0"/>
                                                  <w:divBdr>
                                                    <w:top w:val="none" w:sz="0" w:space="0" w:color="auto"/>
                                                    <w:left w:val="none" w:sz="0" w:space="0" w:color="auto"/>
                                                    <w:bottom w:val="none" w:sz="0" w:space="0" w:color="auto"/>
                                                    <w:right w:val="none" w:sz="0" w:space="0" w:color="auto"/>
                                                  </w:divBdr>
                                                  <w:divsChild>
                                                    <w:div w:id="2102793043">
                                                      <w:marLeft w:val="0"/>
                                                      <w:marRight w:val="0"/>
                                                      <w:marTop w:val="0"/>
                                                      <w:marBottom w:val="0"/>
                                                      <w:divBdr>
                                                        <w:top w:val="single" w:sz="12" w:space="0" w:color="000000"/>
                                                        <w:left w:val="single" w:sz="12" w:space="0" w:color="000000"/>
                                                        <w:bottom w:val="single" w:sz="12" w:space="0" w:color="000000"/>
                                                        <w:right w:val="single" w:sz="12" w:space="0" w:color="000000"/>
                                                      </w:divBdr>
                                                      <w:divsChild>
                                                        <w:div w:id="7993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3912">
                                                  <w:marLeft w:val="0"/>
                                                  <w:marRight w:val="0"/>
                                                  <w:marTop w:val="0"/>
                                                  <w:marBottom w:val="0"/>
                                                  <w:divBdr>
                                                    <w:top w:val="none" w:sz="0" w:space="0" w:color="auto"/>
                                                    <w:left w:val="none" w:sz="0" w:space="0" w:color="auto"/>
                                                    <w:bottom w:val="none" w:sz="0" w:space="0" w:color="auto"/>
                                                    <w:right w:val="none" w:sz="0" w:space="0" w:color="auto"/>
                                                  </w:divBdr>
                                                  <w:divsChild>
                                                    <w:div w:id="1603563396">
                                                      <w:marLeft w:val="0"/>
                                                      <w:marRight w:val="0"/>
                                                      <w:marTop w:val="0"/>
                                                      <w:marBottom w:val="0"/>
                                                      <w:divBdr>
                                                        <w:top w:val="single" w:sz="12" w:space="0" w:color="000000"/>
                                                        <w:left w:val="single" w:sz="12" w:space="0" w:color="000000"/>
                                                        <w:bottom w:val="single" w:sz="12" w:space="0" w:color="000000"/>
                                                        <w:right w:val="single" w:sz="12" w:space="0" w:color="000000"/>
                                                      </w:divBdr>
                                                      <w:divsChild>
                                                        <w:div w:id="7835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766898">
                                      <w:marLeft w:val="0"/>
                                      <w:marRight w:val="0"/>
                                      <w:marTop w:val="0"/>
                                      <w:marBottom w:val="300"/>
                                      <w:divBdr>
                                        <w:top w:val="none" w:sz="0" w:space="0" w:color="auto"/>
                                        <w:left w:val="none" w:sz="0" w:space="0" w:color="auto"/>
                                        <w:bottom w:val="none" w:sz="0" w:space="0" w:color="auto"/>
                                        <w:right w:val="none" w:sz="0" w:space="0" w:color="auto"/>
                                      </w:divBdr>
                                      <w:divsChild>
                                        <w:div w:id="2092197064">
                                          <w:marLeft w:val="0"/>
                                          <w:marRight w:val="0"/>
                                          <w:marTop w:val="0"/>
                                          <w:marBottom w:val="0"/>
                                          <w:divBdr>
                                            <w:top w:val="none" w:sz="0" w:space="0" w:color="auto"/>
                                            <w:left w:val="none" w:sz="0" w:space="0" w:color="auto"/>
                                            <w:bottom w:val="none" w:sz="0" w:space="0" w:color="auto"/>
                                            <w:right w:val="none" w:sz="0" w:space="0" w:color="auto"/>
                                          </w:divBdr>
                                        </w:div>
                                      </w:divsChild>
                                    </w:div>
                                    <w:div w:id="1296715714">
                                      <w:marLeft w:val="0"/>
                                      <w:marRight w:val="0"/>
                                      <w:marTop w:val="0"/>
                                      <w:marBottom w:val="300"/>
                                      <w:divBdr>
                                        <w:top w:val="none" w:sz="0" w:space="0" w:color="auto"/>
                                        <w:left w:val="none" w:sz="0" w:space="0" w:color="auto"/>
                                        <w:bottom w:val="none" w:sz="0" w:space="0" w:color="auto"/>
                                        <w:right w:val="none" w:sz="0" w:space="0" w:color="auto"/>
                                      </w:divBdr>
                                      <w:divsChild>
                                        <w:div w:id="603614147">
                                          <w:marLeft w:val="0"/>
                                          <w:marRight w:val="0"/>
                                          <w:marTop w:val="0"/>
                                          <w:marBottom w:val="600"/>
                                          <w:divBdr>
                                            <w:top w:val="none" w:sz="0" w:space="0" w:color="auto"/>
                                            <w:left w:val="none" w:sz="0" w:space="0" w:color="auto"/>
                                            <w:bottom w:val="none" w:sz="0" w:space="0" w:color="auto"/>
                                            <w:right w:val="none" w:sz="0" w:space="0" w:color="auto"/>
                                          </w:divBdr>
                                          <w:divsChild>
                                            <w:div w:id="283004981">
                                              <w:marLeft w:val="0"/>
                                              <w:marRight w:val="0"/>
                                              <w:marTop w:val="0"/>
                                              <w:marBottom w:val="0"/>
                                              <w:divBdr>
                                                <w:top w:val="none" w:sz="0" w:space="0" w:color="auto"/>
                                                <w:left w:val="none" w:sz="0" w:space="0" w:color="auto"/>
                                                <w:bottom w:val="none" w:sz="0" w:space="0" w:color="auto"/>
                                                <w:right w:val="none" w:sz="0" w:space="0" w:color="auto"/>
                                              </w:divBdr>
                                              <w:divsChild>
                                                <w:div w:id="548803265">
                                                  <w:marLeft w:val="0"/>
                                                  <w:marRight w:val="0"/>
                                                  <w:marTop w:val="0"/>
                                                  <w:marBottom w:val="0"/>
                                                  <w:divBdr>
                                                    <w:top w:val="single" w:sz="2" w:space="0" w:color="818A91"/>
                                                    <w:left w:val="single" w:sz="2" w:space="0" w:color="818A91"/>
                                                    <w:bottom w:val="single" w:sz="2" w:space="0" w:color="818A91"/>
                                                    <w:right w:val="single" w:sz="2" w:space="0" w:color="818A91"/>
                                                  </w:divBdr>
                                                  <w:divsChild>
                                                    <w:div w:id="1888687942">
                                                      <w:marLeft w:val="0"/>
                                                      <w:marRight w:val="0"/>
                                                      <w:marTop w:val="0"/>
                                                      <w:marBottom w:val="0"/>
                                                      <w:divBdr>
                                                        <w:top w:val="single" w:sz="6" w:space="0" w:color="E2E2E2"/>
                                                        <w:left w:val="single" w:sz="6" w:space="0" w:color="E2E2E2"/>
                                                        <w:bottom w:val="single" w:sz="6" w:space="31" w:color="E2E2E2"/>
                                                        <w:right w:val="single" w:sz="6" w:space="0" w:color="E2E2E2"/>
                                                      </w:divBdr>
                                                    </w:div>
                                                    <w:div w:id="1832915111">
                                                      <w:marLeft w:val="300"/>
                                                      <w:marRight w:val="300"/>
                                                      <w:marTop w:val="300"/>
                                                      <w:marBottom w:val="300"/>
                                                      <w:divBdr>
                                                        <w:top w:val="none" w:sz="0" w:space="0" w:color="auto"/>
                                                        <w:left w:val="none" w:sz="0" w:space="0" w:color="auto"/>
                                                        <w:bottom w:val="none" w:sz="0" w:space="0" w:color="auto"/>
                                                        <w:right w:val="none" w:sz="0" w:space="0" w:color="auto"/>
                                                      </w:divBdr>
                                                    </w:div>
                                                    <w:div w:id="1557274687">
                                                      <w:marLeft w:val="0"/>
                                                      <w:marRight w:val="0"/>
                                                      <w:marTop w:val="300"/>
                                                      <w:marBottom w:val="0"/>
                                                      <w:divBdr>
                                                        <w:top w:val="none" w:sz="0" w:space="0" w:color="auto"/>
                                                        <w:left w:val="none" w:sz="0" w:space="0" w:color="auto"/>
                                                        <w:bottom w:val="none" w:sz="0" w:space="0" w:color="auto"/>
                                                        <w:right w:val="none" w:sz="0" w:space="0" w:color="auto"/>
                                                      </w:divBdr>
                                                    </w:div>
                                                  </w:divsChild>
                                                </w:div>
                                                <w:div w:id="953514559">
                                                  <w:marLeft w:val="0"/>
                                                  <w:marRight w:val="0"/>
                                                  <w:marTop w:val="0"/>
                                                  <w:marBottom w:val="0"/>
                                                  <w:divBdr>
                                                    <w:top w:val="single" w:sz="2" w:space="0" w:color="818A91"/>
                                                    <w:left w:val="single" w:sz="2" w:space="0" w:color="818A91"/>
                                                    <w:bottom w:val="single" w:sz="2" w:space="0" w:color="818A91"/>
                                                    <w:right w:val="single" w:sz="2" w:space="0" w:color="818A91"/>
                                                  </w:divBdr>
                                                  <w:divsChild>
                                                    <w:div w:id="13966546">
                                                      <w:marLeft w:val="0"/>
                                                      <w:marRight w:val="0"/>
                                                      <w:marTop w:val="0"/>
                                                      <w:marBottom w:val="0"/>
                                                      <w:divBdr>
                                                        <w:top w:val="single" w:sz="6" w:space="0" w:color="E2E2E2"/>
                                                        <w:left w:val="single" w:sz="6" w:space="0" w:color="E2E2E2"/>
                                                        <w:bottom w:val="single" w:sz="6" w:space="31" w:color="E2E2E2"/>
                                                        <w:right w:val="single" w:sz="6" w:space="0" w:color="E2E2E2"/>
                                                      </w:divBdr>
                                                    </w:div>
                                                    <w:div w:id="1202669860">
                                                      <w:marLeft w:val="300"/>
                                                      <w:marRight w:val="300"/>
                                                      <w:marTop w:val="300"/>
                                                      <w:marBottom w:val="300"/>
                                                      <w:divBdr>
                                                        <w:top w:val="none" w:sz="0" w:space="0" w:color="auto"/>
                                                        <w:left w:val="none" w:sz="0" w:space="0" w:color="auto"/>
                                                        <w:bottom w:val="none" w:sz="0" w:space="0" w:color="auto"/>
                                                        <w:right w:val="none" w:sz="0" w:space="0" w:color="auto"/>
                                                      </w:divBdr>
                                                    </w:div>
                                                    <w:div w:id="46800970">
                                                      <w:marLeft w:val="0"/>
                                                      <w:marRight w:val="0"/>
                                                      <w:marTop w:val="300"/>
                                                      <w:marBottom w:val="0"/>
                                                      <w:divBdr>
                                                        <w:top w:val="none" w:sz="0" w:space="0" w:color="auto"/>
                                                        <w:left w:val="none" w:sz="0" w:space="0" w:color="auto"/>
                                                        <w:bottom w:val="none" w:sz="0" w:space="0" w:color="auto"/>
                                                        <w:right w:val="none" w:sz="0" w:space="0" w:color="auto"/>
                                                      </w:divBdr>
                                                    </w:div>
                                                  </w:divsChild>
                                                </w:div>
                                                <w:div w:id="956833989">
                                                  <w:marLeft w:val="0"/>
                                                  <w:marRight w:val="0"/>
                                                  <w:marTop w:val="0"/>
                                                  <w:marBottom w:val="0"/>
                                                  <w:divBdr>
                                                    <w:top w:val="single" w:sz="2" w:space="0" w:color="818A91"/>
                                                    <w:left w:val="single" w:sz="2" w:space="0" w:color="818A91"/>
                                                    <w:bottom w:val="single" w:sz="2" w:space="0" w:color="818A91"/>
                                                    <w:right w:val="single" w:sz="2" w:space="0" w:color="818A91"/>
                                                  </w:divBdr>
                                                  <w:divsChild>
                                                    <w:div w:id="335773175">
                                                      <w:marLeft w:val="0"/>
                                                      <w:marRight w:val="0"/>
                                                      <w:marTop w:val="0"/>
                                                      <w:marBottom w:val="0"/>
                                                      <w:divBdr>
                                                        <w:top w:val="single" w:sz="6" w:space="0" w:color="E2E2E2"/>
                                                        <w:left w:val="single" w:sz="6" w:space="0" w:color="E2E2E2"/>
                                                        <w:bottom w:val="single" w:sz="6" w:space="31" w:color="E2E2E2"/>
                                                        <w:right w:val="single" w:sz="6" w:space="0" w:color="E2E2E2"/>
                                                      </w:divBdr>
                                                    </w:div>
                                                    <w:div w:id="163714881">
                                                      <w:marLeft w:val="300"/>
                                                      <w:marRight w:val="300"/>
                                                      <w:marTop w:val="300"/>
                                                      <w:marBottom w:val="300"/>
                                                      <w:divBdr>
                                                        <w:top w:val="none" w:sz="0" w:space="0" w:color="auto"/>
                                                        <w:left w:val="none" w:sz="0" w:space="0" w:color="auto"/>
                                                        <w:bottom w:val="none" w:sz="0" w:space="0" w:color="auto"/>
                                                        <w:right w:val="none" w:sz="0" w:space="0" w:color="auto"/>
                                                      </w:divBdr>
                                                    </w:div>
                                                    <w:div w:id="935745987">
                                                      <w:marLeft w:val="0"/>
                                                      <w:marRight w:val="0"/>
                                                      <w:marTop w:val="300"/>
                                                      <w:marBottom w:val="0"/>
                                                      <w:divBdr>
                                                        <w:top w:val="none" w:sz="0" w:space="0" w:color="auto"/>
                                                        <w:left w:val="none" w:sz="0" w:space="0" w:color="auto"/>
                                                        <w:bottom w:val="none" w:sz="0" w:space="0" w:color="auto"/>
                                                        <w:right w:val="none" w:sz="0" w:space="0" w:color="auto"/>
                                                      </w:divBdr>
                                                    </w:div>
                                                  </w:divsChild>
                                                </w:div>
                                                <w:div w:id="247229437">
                                                  <w:marLeft w:val="0"/>
                                                  <w:marRight w:val="0"/>
                                                  <w:marTop w:val="0"/>
                                                  <w:marBottom w:val="0"/>
                                                  <w:divBdr>
                                                    <w:top w:val="single" w:sz="2" w:space="0" w:color="818A91"/>
                                                    <w:left w:val="single" w:sz="2" w:space="0" w:color="818A91"/>
                                                    <w:bottom w:val="single" w:sz="2" w:space="0" w:color="818A91"/>
                                                    <w:right w:val="single" w:sz="2" w:space="0" w:color="818A91"/>
                                                  </w:divBdr>
                                                  <w:divsChild>
                                                    <w:div w:id="1400134316">
                                                      <w:marLeft w:val="0"/>
                                                      <w:marRight w:val="0"/>
                                                      <w:marTop w:val="0"/>
                                                      <w:marBottom w:val="0"/>
                                                      <w:divBdr>
                                                        <w:top w:val="single" w:sz="6" w:space="0" w:color="E2E2E2"/>
                                                        <w:left w:val="single" w:sz="6" w:space="0" w:color="E2E2E2"/>
                                                        <w:bottom w:val="single" w:sz="6" w:space="31" w:color="E2E2E2"/>
                                                        <w:right w:val="single" w:sz="6" w:space="0" w:color="E2E2E2"/>
                                                      </w:divBdr>
                                                    </w:div>
                                                    <w:div w:id="627198259">
                                                      <w:marLeft w:val="300"/>
                                                      <w:marRight w:val="300"/>
                                                      <w:marTop w:val="300"/>
                                                      <w:marBottom w:val="300"/>
                                                      <w:divBdr>
                                                        <w:top w:val="none" w:sz="0" w:space="0" w:color="auto"/>
                                                        <w:left w:val="none" w:sz="0" w:space="0" w:color="auto"/>
                                                        <w:bottom w:val="none" w:sz="0" w:space="0" w:color="auto"/>
                                                        <w:right w:val="none" w:sz="0" w:space="0" w:color="auto"/>
                                                      </w:divBdr>
                                                    </w:div>
                                                    <w:div w:id="1508137537">
                                                      <w:marLeft w:val="0"/>
                                                      <w:marRight w:val="0"/>
                                                      <w:marTop w:val="300"/>
                                                      <w:marBottom w:val="0"/>
                                                      <w:divBdr>
                                                        <w:top w:val="none" w:sz="0" w:space="0" w:color="auto"/>
                                                        <w:left w:val="none" w:sz="0" w:space="0" w:color="auto"/>
                                                        <w:bottom w:val="none" w:sz="0" w:space="0" w:color="auto"/>
                                                        <w:right w:val="none" w:sz="0" w:space="0" w:color="auto"/>
                                                      </w:divBdr>
                                                    </w:div>
                                                  </w:divsChild>
                                                </w:div>
                                                <w:div w:id="533464371">
                                                  <w:marLeft w:val="0"/>
                                                  <w:marRight w:val="0"/>
                                                  <w:marTop w:val="0"/>
                                                  <w:marBottom w:val="0"/>
                                                  <w:divBdr>
                                                    <w:top w:val="single" w:sz="2" w:space="0" w:color="818A91"/>
                                                    <w:left w:val="single" w:sz="2" w:space="0" w:color="818A91"/>
                                                    <w:bottom w:val="single" w:sz="2" w:space="0" w:color="818A91"/>
                                                    <w:right w:val="single" w:sz="2" w:space="0" w:color="818A91"/>
                                                  </w:divBdr>
                                                  <w:divsChild>
                                                    <w:div w:id="264964873">
                                                      <w:marLeft w:val="0"/>
                                                      <w:marRight w:val="0"/>
                                                      <w:marTop w:val="0"/>
                                                      <w:marBottom w:val="0"/>
                                                      <w:divBdr>
                                                        <w:top w:val="single" w:sz="6" w:space="0" w:color="E2E2E2"/>
                                                        <w:left w:val="single" w:sz="6" w:space="0" w:color="E2E2E2"/>
                                                        <w:bottom w:val="single" w:sz="6" w:space="31" w:color="E2E2E2"/>
                                                        <w:right w:val="single" w:sz="6" w:space="0" w:color="E2E2E2"/>
                                                      </w:divBdr>
                                                    </w:div>
                                                    <w:div w:id="1633294097">
                                                      <w:marLeft w:val="300"/>
                                                      <w:marRight w:val="300"/>
                                                      <w:marTop w:val="300"/>
                                                      <w:marBottom w:val="300"/>
                                                      <w:divBdr>
                                                        <w:top w:val="none" w:sz="0" w:space="0" w:color="auto"/>
                                                        <w:left w:val="none" w:sz="0" w:space="0" w:color="auto"/>
                                                        <w:bottom w:val="none" w:sz="0" w:space="0" w:color="auto"/>
                                                        <w:right w:val="none" w:sz="0" w:space="0" w:color="auto"/>
                                                      </w:divBdr>
                                                    </w:div>
                                                    <w:div w:id="1835683626">
                                                      <w:marLeft w:val="0"/>
                                                      <w:marRight w:val="0"/>
                                                      <w:marTop w:val="300"/>
                                                      <w:marBottom w:val="0"/>
                                                      <w:divBdr>
                                                        <w:top w:val="none" w:sz="0" w:space="0" w:color="auto"/>
                                                        <w:left w:val="none" w:sz="0" w:space="0" w:color="auto"/>
                                                        <w:bottom w:val="none" w:sz="0" w:space="0" w:color="auto"/>
                                                        <w:right w:val="none" w:sz="0" w:space="0" w:color="auto"/>
                                                      </w:divBdr>
                                                    </w:div>
                                                  </w:divsChild>
                                                </w:div>
                                                <w:div w:id="2005818201">
                                                  <w:marLeft w:val="0"/>
                                                  <w:marRight w:val="0"/>
                                                  <w:marTop w:val="0"/>
                                                  <w:marBottom w:val="0"/>
                                                  <w:divBdr>
                                                    <w:top w:val="single" w:sz="2" w:space="0" w:color="818A91"/>
                                                    <w:left w:val="single" w:sz="2" w:space="0" w:color="818A91"/>
                                                    <w:bottom w:val="single" w:sz="2" w:space="0" w:color="818A91"/>
                                                    <w:right w:val="single" w:sz="2" w:space="0" w:color="818A91"/>
                                                  </w:divBdr>
                                                  <w:divsChild>
                                                    <w:div w:id="1988826643">
                                                      <w:marLeft w:val="0"/>
                                                      <w:marRight w:val="0"/>
                                                      <w:marTop w:val="0"/>
                                                      <w:marBottom w:val="0"/>
                                                      <w:divBdr>
                                                        <w:top w:val="single" w:sz="6" w:space="0" w:color="E2E2E2"/>
                                                        <w:left w:val="single" w:sz="6" w:space="0" w:color="E2E2E2"/>
                                                        <w:bottom w:val="single" w:sz="6" w:space="31" w:color="E2E2E2"/>
                                                        <w:right w:val="single" w:sz="6" w:space="0" w:color="E2E2E2"/>
                                                      </w:divBdr>
                                                    </w:div>
                                                    <w:div w:id="2011789052">
                                                      <w:marLeft w:val="300"/>
                                                      <w:marRight w:val="300"/>
                                                      <w:marTop w:val="300"/>
                                                      <w:marBottom w:val="300"/>
                                                      <w:divBdr>
                                                        <w:top w:val="none" w:sz="0" w:space="0" w:color="auto"/>
                                                        <w:left w:val="none" w:sz="0" w:space="0" w:color="auto"/>
                                                        <w:bottom w:val="none" w:sz="0" w:space="0" w:color="auto"/>
                                                        <w:right w:val="none" w:sz="0" w:space="0" w:color="auto"/>
                                                      </w:divBdr>
                                                    </w:div>
                                                    <w:div w:id="13560761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463777">
                  <w:marLeft w:val="0"/>
                  <w:marRight w:val="0"/>
                  <w:marTop w:val="0"/>
                  <w:marBottom w:val="0"/>
                  <w:divBdr>
                    <w:top w:val="none" w:sz="0" w:space="0" w:color="auto"/>
                    <w:left w:val="none" w:sz="0" w:space="0" w:color="auto"/>
                    <w:bottom w:val="none" w:sz="0" w:space="0" w:color="auto"/>
                    <w:right w:val="none" w:sz="0" w:space="0" w:color="auto"/>
                  </w:divBdr>
                  <w:divsChild>
                    <w:div w:id="1967663751">
                      <w:marLeft w:val="0"/>
                      <w:marRight w:val="0"/>
                      <w:marTop w:val="0"/>
                      <w:marBottom w:val="0"/>
                      <w:divBdr>
                        <w:top w:val="none" w:sz="0" w:space="0" w:color="auto"/>
                        <w:left w:val="none" w:sz="0" w:space="0" w:color="auto"/>
                        <w:bottom w:val="none" w:sz="0" w:space="0" w:color="auto"/>
                        <w:right w:val="none" w:sz="0" w:space="0" w:color="auto"/>
                      </w:divBdr>
                      <w:divsChild>
                        <w:div w:id="180510509">
                          <w:marLeft w:val="0"/>
                          <w:marRight w:val="0"/>
                          <w:marTop w:val="0"/>
                          <w:marBottom w:val="0"/>
                          <w:divBdr>
                            <w:top w:val="none" w:sz="0" w:space="0" w:color="auto"/>
                            <w:left w:val="none" w:sz="0" w:space="0" w:color="auto"/>
                            <w:bottom w:val="none" w:sz="0" w:space="0" w:color="auto"/>
                            <w:right w:val="none" w:sz="0" w:space="0" w:color="auto"/>
                          </w:divBdr>
                          <w:divsChild>
                            <w:div w:id="149176431">
                              <w:marLeft w:val="0"/>
                              <w:marRight w:val="0"/>
                              <w:marTop w:val="0"/>
                              <w:marBottom w:val="0"/>
                              <w:divBdr>
                                <w:top w:val="none" w:sz="0" w:space="0" w:color="auto"/>
                                <w:left w:val="none" w:sz="0" w:space="0" w:color="auto"/>
                                <w:bottom w:val="none" w:sz="0" w:space="0" w:color="auto"/>
                                <w:right w:val="none" w:sz="0" w:space="0" w:color="auto"/>
                              </w:divBdr>
                              <w:divsChild>
                                <w:div w:id="459155839">
                                  <w:marLeft w:val="0"/>
                                  <w:marRight w:val="0"/>
                                  <w:marTop w:val="0"/>
                                  <w:marBottom w:val="0"/>
                                  <w:divBdr>
                                    <w:top w:val="none" w:sz="0" w:space="0" w:color="auto"/>
                                    <w:left w:val="none" w:sz="0" w:space="0" w:color="auto"/>
                                    <w:bottom w:val="none" w:sz="0" w:space="0" w:color="auto"/>
                                    <w:right w:val="none" w:sz="0" w:space="0" w:color="auto"/>
                                  </w:divBdr>
                                  <w:divsChild>
                                    <w:div w:id="200167127">
                                      <w:marLeft w:val="0"/>
                                      <w:marRight w:val="0"/>
                                      <w:marTop w:val="0"/>
                                      <w:marBottom w:val="0"/>
                                      <w:divBdr>
                                        <w:top w:val="none" w:sz="0" w:space="0" w:color="auto"/>
                                        <w:left w:val="none" w:sz="0" w:space="0" w:color="auto"/>
                                        <w:bottom w:val="none" w:sz="0" w:space="0" w:color="auto"/>
                                        <w:right w:val="none" w:sz="0" w:space="0" w:color="auto"/>
                                      </w:divBdr>
                                      <w:divsChild>
                                        <w:div w:id="3680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273385">
                  <w:marLeft w:val="0"/>
                  <w:marRight w:val="0"/>
                  <w:marTop w:val="0"/>
                  <w:marBottom w:val="0"/>
                  <w:divBdr>
                    <w:top w:val="none" w:sz="0" w:space="0" w:color="auto"/>
                    <w:left w:val="none" w:sz="0" w:space="0" w:color="auto"/>
                    <w:bottom w:val="none" w:sz="0" w:space="0" w:color="auto"/>
                    <w:right w:val="none" w:sz="0" w:space="0" w:color="auto"/>
                  </w:divBdr>
                  <w:divsChild>
                    <w:div w:id="882790486">
                      <w:marLeft w:val="0"/>
                      <w:marRight w:val="0"/>
                      <w:marTop w:val="0"/>
                      <w:marBottom w:val="0"/>
                      <w:divBdr>
                        <w:top w:val="none" w:sz="0" w:space="0" w:color="auto"/>
                        <w:left w:val="none" w:sz="0" w:space="0" w:color="auto"/>
                        <w:bottom w:val="none" w:sz="0" w:space="0" w:color="auto"/>
                        <w:right w:val="none" w:sz="0" w:space="0" w:color="auto"/>
                      </w:divBdr>
                      <w:divsChild>
                        <w:div w:id="1497302945">
                          <w:marLeft w:val="0"/>
                          <w:marRight w:val="0"/>
                          <w:marTop w:val="0"/>
                          <w:marBottom w:val="0"/>
                          <w:divBdr>
                            <w:top w:val="none" w:sz="0" w:space="0" w:color="auto"/>
                            <w:left w:val="none" w:sz="0" w:space="0" w:color="auto"/>
                            <w:bottom w:val="none" w:sz="0" w:space="0" w:color="auto"/>
                            <w:right w:val="none" w:sz="0" w:space="0" w:color="auto"/>
                          </w:divBdr>
                          <w:divsChild>
                            <w:div w:id="814838230">
                              <w:marLeft w:val="0"/>
                              <w:marRight w:val="0"/>
                              <w:marTop w:val="0"/>
                              <w:marBottom w:val="0"/>
                              <w:divBdr>
                                <w:top w:val="none" w:sz="0" w:space="0" w:color="auto"/>
                                <w:left w:val="none" w:sz="0" w:space="0" w:color="auto"/>
                                <w:bottom w:val="none" w:sz="0" w:space="0" w:color="auto"/>
                                <w:right w:val="none" w:sz="0" w:space="0" w:color="auto"/>
                              </w:divBdr>
                              <w:divsChild>
                                <w:div w:id="1369454010">
                                  <w:marLeft w:val="0"/>
                                  <w:marRight w:val="0"/>
                                  <w:marTop w:val="0"/>
                                  <w:marBottom w:val="0"/>
                                  <w:divBdr>
                                    <w:top w:val="none" w:sz="0" w:space="0" w:color="auto"/>
                                    <w:left w:val="none" w:sz="0" w:space="0" w:color="auto"/>
                                    <w:bottom w:val="none" w:sz="0" w:space="0" w:color="auto"/>
                                    <w:right w:val="none" w:sz="0" w:space="0" w:color="auto"/>
                                  </w:divBdr>
                                  <w:divsChild>
                                    <w:div w:id="91752097">
                                      <w:marLeft w:val="0"/>
                                      <w:marRight w:val="0"/>
                                      <w:marTop w:val="0"/>
                                      <w:marBottom w:val="0"/>
                                      <w:divBdr>
                                        <w:top w:val="none" w:sz="0" w:space="0" w:color="auto"/>
                                        <w:left w:val="none" w:sz="0" w:space="0" w:color="auto"/>
                                        <w:bottom w:val="none" w:sz="0" w:space="0" w:color="auto"/>
                                        <w:right w:val="none" w:sz="0" w:space="0" w:color="auto"/>
                                      </w:divBdr>
                                      <w:divsChild>
                                        <w:div w:id="683283504">
                                          <w:marLeft w:val="0"/>
                                          <w:marRight w:val="0"/>
                                          <w:marTop w:val="0"/>
                                          <w:marBottom w:val="0"/>
                                          <w:divBdr>
                                            <w:top w:val="none" w:sz="0" w:space="0" w:color="auto"/>
                                            <w:left w:val="none" w:sz="0" w:space="0" w:color="auto"/>
                                            <w:bottom w:val="none" w:sz="0" w:space="0" w:color="auto"/>
                                            <w:right w:val="none" w:sz="0" w:space="0" w:color="auto"/>
                                          </w:divBdr>
                                          <w:divsChild>
                                            <w:div w:id="1492452196">
                                              <w:marLeft w:val="0"/>
                                              <w:marRight w:val="0"/>
                                              <w:marTop w:val="0"/>
                                              <w:marBottom w:val="0"/>
                                              <w:divBdr>
                                                <w:top w:val="none" w:sz="0" w:space="11" w:color="F9F0C3"/>
                                                <w:left w:val="single" w:sz="36" w:space="11" w:color="F9F0C3"/>
                                                <w:bottom w:val="none" w:sz="0" w:space="11" w:color="F9F0C3"/>
                                                <w:right w:val="none" w:sz="0" w:space="11" w:color="F9F0C3"/>
                                              </w:divBdr>
                                            </w:div>
                                          </w:divsChild>
                                        </w:div>
                                      </w:divsChild>
                                    </w:div>
                                  </w:divsChild>
                                </w:div>
                              </w:divsChild>
                            </w:div>
                          </w:divsChild>
                        </w:div>
                      </w:divsChild>
                    </w:div>
                  </w:divsChild>
                </w:div>
                <w:div w:id="1946109279">
                  <w:marLeft w:val="0"/>
                  <w:marRight w:val="0"/>
                  <w:marTop w:val="0"/>
                  <w:marBottom w:val="0"/>
                  <w:divBdr>
                    <w:top w:val="none" w:sz="0" w:space="0" w:color="auto"/>
                    <w:left w:val="none" w:sz="0" w:space="0" w:color="auto"/>
                    <w:bottom w:val="none" w:sz="0" w:space="0" w:color="auto"/>
                    <w:right w:val="none" w:sz="0" w:space="0" w:color="auto"/>
                  </w:divBdr>
                  <w:divsChild>
                    <w:div w:id="1151940698">
                      <w:marLeft w:val="0"/>
                      <w:marRight w:val="0"/>
                      <w:marTop w:val="0"/>
                      <w:marBottom w:val="0"/>
                      <w:divBdr>
                        <w:top w:val="none" w:sz="0" w:space="0" w:color="auto"/>
                        <w:left w:val="none" w:sz="0" w:space="0" w:color="auto"/>
                        <w:bottom w:val="none" w:sz="0" w:space="0" w:color="auto"/>
                        <w:right w:val="none" w:sz="0" w:space="0" w:color="auto"/>
                      </w:divBdr>
                      <w:divsChild>
                        <w:div w:id="1324090567">
                          <w:marLeft w:val="0"/>
                          <w:marRight w:val="0"/>
                          <w:marTop w:val="0"/>
                          <w:marBottom w:val="0"/>
                          <w:divBdr>
                            <w:top w:val="none" w:sz="0" w:space="0" w:color="auto"/>
                            <w:left w:val="none" w:sz="0" w:space="0" w:color="auto"/>
                            <w:bottom w:val="none" w:sz="0" w:space="0" w:color="auto"/>
                            <w:right w:val="none" w:sz="0" w:space="0" w:color="auto"/>
                          </w:divBdr>
                          <w:divsChild>
                            <w:div w:id="1655719472">
                              <w:marLeft w:val="0"/>
                              <w:marRight w:val="0"/>
                              <w:marTop w:val="0"/>
                              <w:marBottom w:val="0"/>
                              <w:divBdr>
                                <w:top w:val="none" w:sz="0" w:space="0" w:color="auto"/>
                                <w:left w:val="none" w:sz="0" w:space="0" w:color="auto"/>
                                <w:bottom w:val="none" w:sz="0" w:space="0" w:color="auto"/>
                                <w:right w:val="none" w:sz="0" w:space="0" w:color="auto"/>
                              </w:divBdr>
                              <w:divsChild>
                                <w:div w:id="2047368595">
                                  <w:marLeft w:val="0"/>
                                  <w:marRight w:val="0"/>
                                  <w:marTop w:val="0"/>
                                  <w:marBottom w:val="0"/>
                                  <w:divBdr>
                                    <w:top w:val="none" w:sz="0" w:space="0" w:color="auto"/>
                                    <w:left w:val="none" w:sz="0" w:space="0" w:color="auto"/>
                                    <w:bottom w:val="none" w:sz="0" w:space="0" w:color="auto"/>
                                    <w:right w:val="none" w:sz="0" w:space="0" w:color="auto"/>
                                  </w:divBdr>
                                  <w:divsChild>
                                    <w:div w:id="1388262830">
                                      <w:marLeft w:val="0"/>
                                      <w:marRight w:val="0"/>
                                      <w:marTop w:val="0"/>
                                      <w:marBottom w:val="0"/>
                                      <w:divBdr>
                                        <w:top w:val="none" w:sz="0" w:space="0" w:color="auto"/>
                                        <w:left w:val="none" w:sz="0" w:space="0" w:color="auto"/>
                                        <w:bottom w:val="none" w:sz="0" w:space="0" w:color="auto"/>
                                        <w:right w:val="none" w:sz="0" w:space="0" w:color="auto"/>
                                      </w:divBdr>
                                      <w:divsChild>
                                        <w:div w:id="63841585">
                                          <w:marLeft w:val="0"/>
                                          <w:marRight w:val="0"/>
                                          <w:marTop w:val="0"/>
                                          <w:marBottom w:val="0"/>
                                          <w:divBdr>
                                            <w:top w:val="none" w:sz="0" w:space="0" w:color="auto"/>
                                            <w:left w:val="none" w:sz="0" w:space="0" w:color="auto"/>
                                            <w:bottom w:val="none" w:sz="0" w:space="0" w:color="auto"/>
                                            <w:right w:val="none" w:sz="0" w:space="0" w:color="auto"/>
                                          </w:divBdr>
                                          <w:divsChild>
                                            <w:div w:id="1995912930">
                                              <w:marLeft w:val="0"/>
                                              <w:marRight w:val="0"/>
                                              <w:marTop w:val="0"/>
                                              <w:marBottom w:val="0"/>
                                              <w:divBdr>
                                                <w:top w:val="none" w:sz="0" w:space="11" w:color="F9F0C3"/>
                                                <w:left w:val="single" w:sz="36" w:space="11" w:color="F9F0C3"/>
                                                <w:bottom w:val="none" w:sz="0" w:space="11" w:color="F9F0C3"/>
                                                <w:right w:val="none" w:sz="0" w:space="11" w:color="F9F0C3"/>
                                              </w:divBdr>
                                            </w:div>
                                          </w:divsChild>
                                        </w:div>
                                      </w:divsChild>
                                    </w:div>
                                  </w:divsChild>
                                </w:div>
                              </w:divsChild>
                            </w:div>
                          </w:divsChild>
                        </w:div>
                      </w:divsChild>
                    </w:div>
                  </w:divsChild>
                </w:div>
              </w:divsChild>
            </w:div>
          </w:divsChild>
        </w:div>
        <w:div w:id="1883862927">
          <w:marLeft w:val="0"/>
          <w:marRight w:val="0"/>
          <w:marTop w:val="0"/>
          <w:marBottom w:val="0"/>
          <w:divBdr>
            <w:top w:val="none" w:sz="0" w:space="0" w:color="auto"/>
            <w:left w:val="none" w:sz="0" w:space="0" w:color="auto"/>
            <w:bottom w:val="none" w:sz="0" w:space="0" w:color="auto"/>
            <w:right w:val="none" w:sz="0" w:space="0" w:color="auto"/>
          </w:divBdr>
          <w:divsChild>
            <w:div w:id="479882677">
              <w:marLeft w:val="0"/>
              <w:marRight w:val="0"/>
              <w:marTop w:val="0"/>
              <w:marBottom w:val="0"/>
              <w:divBdr>
                <w:top w:val="none" w:sz="0" w:space="0" w:color="auto"/>
                <w:left w:val="none" w:sz="0" w:space="0" w:color="auto"/>
                <w:bottom w:val="none" w:sz="0" w:space="0" w:color="auto"/>
                <w:right w:val="none" w:sz="0" w:space="0" w:color="auto"/>
              </w:divBdr>
              <w:divsChild>
                <w:div w:id="821387788">
                  <w:marLeft w:val="0"/>
                  <w:marRight w:val="0"/>
                  <w:marTop w:val="0"/>
                  <w:marBottom w:val="0"/>
                  <w:divBdr>
                    <w:top w:val="none" w:sz="0" w:space="0" w:color="auto"/>
                    <w:left w:val="none" w:sz="0" w:space="0" w:color="auto"/>
                    <w:bottom w:val="none" w:sz="0" w:space="0" w:color="auto"/>
                    <w:right w:val="none" w:sz="0" w:space="0" w:color="auto"/>
                  </w:divBdr>
                  <w:divsChild>
                    <w:div w:id="2028632040">
                      <w:marLeft w:val="0"/>
                      <w:marRight w:val="0"/>
                      <w:marTop w:val="0"/>
                      <w:marBottom w:val="0"/>
                      <w:divBdr>
                        <w:top w:val="none" w:sz="0" w:space="0" w:color="auto"/>
                        <w:left w:val="none" w:sz="0" w:space="0" w:color="auto"/>
                        <w:bottom w:val="none" w:sz="0" w:space="0" w:color="auto"/>
                        <w:right w:val="none" w:sz="0" w:space="0" w:color="auto"/>
                      </w:divBdr>
                      <w:divsChild>
                        <w:div w:id="1180125666">
                          <w:marLeft w:val="0"/>
                          <w:marRight w:val="0"/>
                          <w:marTop w:val="0"/>
                          <w:marBottom w:val="0"/>
                          <w:divBdr>
                            <w:top w:val="none" w:sz="0" w:space="0" w:color="auto"/>
                            <w:left w:val="none" w:sz="0" w:space="0" w:color="auto"/>
                            <w:bottom w:val="none" w:sz="0" w:space="0" w:color="auto"/>
                            <w:right w:val="none" w:sz="0" w:space="0" w:color="auto"/>
                          </w:divBdr>
                          <w:divsChild>
                            <w:div w:id="2008483812">
                              <w:marLeft w:val="0"/>
                              <w:marRight w:val="0"/>
                              <w:marTop w:val="0"/>
                              <w:marBottom w:val="0"/>
                              <w:divBdr>
                                <w:top w:val="none" w:sz="0" w:space="0" w:color="auto"/>
                                <w:left w:val="none" w:sz="0" w:space="0" w:color="auto"/>
                                <w:bottom w:val="none" w:sz="0" w:space="0" w:color="auto"/>
                                <w:right w:val="none" w:sz="0" w:space="0" w:color="auto"/>
                              </w:divBdr>
                              <w:divsChild>
                                <w:div w:id="2129932504">
                                  <w:marLeft w:val="0"/>
                                  <w:marRight w:val="0"/>
                                  <w:marTop w:val="0"/>
                                  <w:marBottom w:val="0"/>
                                  <w:divBdr>
                                    <w:top w:val="none" w:sz="0" w:space="0" w:color="auto"/>
                                    <w:left w:val="none" w:sz="0" w:space="0" w:color="auto"/>
                                    <w:bottom w:val="none" w:sz="0" w:space="0" w:color="auto"/>
                                    <w:right w:val="none" w:sz="0" w:space="0" w:color="auto"/>
                                  </w:divBdr>
                                  <w:divsChild>
                                    <w:div w:id="1026365879">
                                      <w:marLeft w:val="0"/>
                                      <w:marRight w:val="0"/>
                                      <w:marTop w:val="0"/>
                                      <w:marBottom w:val="0"/>
                                      <w:divBdr>
                                        <w:top w:val="none" w:sz="0" w:space="0" w:color="auto"/>
                                        <w:left w:val="none" w:sz="0" w:space="0" w:color="auto"/>
                                        <w:bottom w:val="none" w:sz="0" w:space="0" w:color="auto"/>
                                        <w:right w:val="none" w:sz="0" w:space="0" w:color="auto"/>
                                      </w:divBdr>
                                      <w:divsChild>
                                        <w:div w:id="427577084">
                                          <w:marLeft w:val="0"/>
                                          <w:marRight w:val="0"/>
                                          <w:marTop w:val="0"/>
                                          <w:marBottom w:val="0"/>
                                          <w:divBdr>
                                            <w:top w:val="none" w:sz="0" w:space="0" w:color="auto"/>
                                            <w:left w:val="none" w:sz="0" w:space="0" w:color="auto"/>
                                            <w:bottom w:val="none" w:sz="0" w:space="0" w:color="auto"/>
                                            <w:right w:val="none" w:sz="0" w:space="0" w:color="auto"/>
                                          </w:divBdr>
                                          <w:divsChild>
                                            <w:div w:id="1689256629">
                                              <w:marLeft w:val="0"/>
                                              <w:marRight w:val="0"/>
                                              <w:marTop w:val="0"/>
                                              <w:marBottom w:val="0"/>
                                              <w:divBdr>
                                                <w:top w:val="none" w:sz="0" w:space="0" w:color="auto"/>
                                                <w:left w:val="none" w:sz="0" w:space="0" w:color="auto"/>
                                                <w:bottom w:val="none" w:sz="0" w:space="0" w:color="auto"/>
                                                <w:right w:val="none" w:sz="0" w:space="0" w:color="auto"/>
                                              </w:divBdr>
                                              <w:divsChild>
                                                <w:div w:id="378239834">
                                                  <w:marLeft w:val="0"/>
                                                  <w:marRight w:val="0"/>
                                                  <w:marTop w:val="0"/>
                                                  <w:marBottom w:val="0"/>
                                                  <w:divBdr>
                                                    <w:top w:val="none" w:sz="0" w:space="0" w:color="auto"/>
                                                    <w:left w:val="none" w:sz="0" w:space="0" w:color="auto"/>
                                                    <w:bottom w:val="none" w:sz="0" w:space="0" w:color="auto"/>
                                                    <w:right w:val="none" w:sz="0" w:space="0" w:color="auto"/>
                                                  </w:divBdr>
                                                  <w:divsChild>
                                                    <w:div w:id="281305429">
                                                      <w:marLeft w:val="0"/>
                                                      <w:marRight w:val="0"/>
                                                      <w:marTop w:val="0"/>
                                                      <w:marBottom w:val="0"/>
                                                      <w:divBdr>
                                                        <w:top w:val="none" w:sz="0" w:space="0" w:color="auto"/>
                                                        <w:left w:val="none" w:sz="0" w:space="0" w:color="auto"/>
                                                        <w:bottom w:val="none" w:sz="0" w:space="0" w:color="auto"/>
                                                        <w:right w:val="none" w:sz="0" w:space="0" w:color="auto"/>
                                                      </w:divBdr>
                                                      <w:divsChild>
                                                        <w:div w:id="731540222">
                                                          <w:marLeft w:val="0"/>
                                                          <w:marRight w:val="0"/>
                                                          <w:marTop w:val="0"/>
                                                          <w:marBottom w:val="300"/>
                                                          <w:divBdr>
                                                            <w:top w:val="none" w:sz="0" w:space="0" w:color="auto"/>
                                                            <w:left w:val="none" w:sz="0" w:space="0" w:color="auto"/>
                                                            <w:bottom w:val="none" w:sz="0" w:space="0" w:color="auto"/>
                                                            <w:right w:val="none" w:sz="0" w:space="0" w:color="auto"/>
                                                          </w:divBdr>
                                                          <w:divsChild>
                                                            <w:div w:id="590703054">
                                                              <w:marLeft w:val="0"/>
                                                              <w:marRight w:val="0"/>
                                                              <w:marTop w:val="0"/>
                                                              <w:marBottom w:val="0"/>
                                                              <w:divBdr>
                                                                <w:top w:val="none" w:sz="0" w:space="0" w:color="auto"/>
                                                                <w:left w:val="none" w:sz="0" w:space="0" w:color="auto"/>
                                                                <w:bottom w:val="none" w:sz="0" w:space="0" w:color="auto"/>
                                                                <w:right w:val="none" w:sz="0" w:space="0" w:color="auto"/>
                                                              </w:divBdr>
                                                            </w:div>
                                                          </w:divsChild>
                                                        </w:div>
                                                        <w:div w:id="666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1918">
                                              <w:marLeft w:val="0"/>
                                              <w:marRight w:val="0"/>
                                              <w:marTop w:val="0"/>
                                              <w:marBottom w:val="0"/>
                                              <w:divBdr>
                                                <w:top w:val="none" w:sz="0" w:space="0" w:color="auto"/>
                                                <w:left w:val="none" w:sz="0" w:space="0" w:color="auto"/>
                                                <w:bottom w:val="none" w:sz="0" w:space="0" w:color="auto"/>
                                                <w:right w:val="none" w:sz="0" w:space="0" w:color="auto"/>
                                              </w:divBdr>
                                              <w:divsChild>
                                                <w:div w:id="1582982456">
                                                  <w:marLeft w:val="0"/>
                                                  <w:marRight w:val="0"/>
                                                  <w:marTop w:val="0"/>
                                                  <w:marBottom w:val="0"/>
                                                  <w:divBdr>
                                                    <w:top w:val="none" w:sz="0" w:space="0" w:color="auto"/>
                                                    <w:left w:val="none" w:sz="0" w:space="0" w:color="auto"/>
                                                    <w:bottom w:val="none" w:sz="0" w:space="0" w:color="auto"/>
                                                    <w:right w:val="none" w:sz="0" w:space="0" w:color="auto"/>
                                                  </w:divBdr>
                                                  <w:divsChild>
                                                    <w:div w:id="1200320255">
                                                      <w:marLeft w:val="0"/>
                                                      <w:marRight w:val="0"/>
                                                      <w:marTop w:val="0"/>
                                                      <w:marBottom w:val="0"/>
                                                      <w:divBdr>
                                                        <w:top w:val="none" w:sz="0" w:space="0" w:color="auto"/>
                                                        <w:left w:val="none" w:sz="0" w:space="0" w:color="auto"/>
                                                        <w:bottom w:val="none" w:sz="0" w:space="0" w:color="auto"/>
                                                        <w:right w:val="none" w:sz="0" w:space="0" w:color="auto"/>
                                                      </w:divBdr>
                                                      <w:divsChild>
                                                        <w:div w:id="649792352">
                                                          <w:marLeft w:val="0"/>
                                                          <w:marRight w:val="0"/>
                                                          <w:marTop w:val="0"/>
                                                          <w:marBottom w:val="300"/>
                                                          <w:divBdr>
                                                            <w:top w:val="none" w:sz="0" w:space="0" w:color="auto"/>
                                                            <w:left w:val="none" w:sz="0" w:space="0" w:color="auto"/>
                                                            <w:bottom w:val="none" w:sz="0" w:space="0" w:color="auto"/>
                                                            <w:right w:val="none" w:sz="0" w:space="0" w:color="auto"/>
                                                          </w:divBdr>
                                                          <w:divsChild>
                                                            <w:div w:id="1899702659">
                                                              <w:marLeft w:val="0"/>
                                                              <w:marRight w:val="0"/>
                                                              <w:marTop w:val="0"/>
                                                              <w:marBottom w:val="0"/>
                                                              <w:divBdr>
                                                                <w:top w:val="none" w:sz="0" w:space="0" w:color="auto"/>
                                                                <w:left w:val="none" w:sz="0" w:space="0" w:color="auto"/>
                                                                <w:bottom w:val="none" w:sz="0" w:space="0" w:color="auto"/>
                                                                <w:right w:val="none" w:sz="0" w:space="0" w:color="auto"/>
                                                              </w:divBdr>
                                                            </w:div>
                                                          </w:divsChild>
                                                        </w:div>
                                                        <w:div w:id="20962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07834">
                                              <w:marLeft w:val="0"/>
                                              <w:marRight w:val="0"/>
                                              <w:marTop w:val="0"/>
                                              <w:marBottom w:val="0"/>
                                              <w:divBdr>
                                                <w:top w:val="none" w:sz="0" w:space="0" w:color="auto"/>
                                                <w:left w:val="none" w:sz="0" w:space="0" w:color="auto"/>
                                                <w:bottom w:val="none" w:sz="0" w:space="0" w:color="auto"/>
                                                <w:right w:val="none" w:sz="0" w:space="0" w:color="auto"/>
                                              </w:divBdr>
                                              <w:divsChild>
                                                <w:div w:id="2120097268">
                                                  <w:marLeft w:val="0"/>
                                                  <w:marRight w:val="0"/>
                                                  <w:marTop w:val="0"/>
                                                  <w:marBottom w:val="0"/>
                                                  <w:divBdr>
                                                    <w:top w:val="none" w:sz="0" w:space="0" w:color="auto"/>
                                                    <w:left w:val="none" w:sz="0" w:space="0" w:color="auto"/>
                                                    <w:bottom w:val="none" w:sz="0" w:space="0" w:color="auto"/>
                                                    <w:right w:val="none" w:sz="0" w:space="0" w:color="auto"/>
                                                  </w:divBdr>
                                                  <w:divsChild>
                                                    <w:div w:id="812067166">
                                                      <w:marLeft w:val="0"/>
                                                      <w:marRight w:val="0"/>
                                                      <w:marTop w:val="0"/>
                                                      <w:marBottom w:val="0"/>
                                                      <w:divBdr>
                                                        <w:top w:val="none" w:sz="0" w:space="0" w:color="auto"/>
                                                        <w:left w:val="none" w:sz="0" w:space="0" w:color="auto"/>
                                                        <w:bottom w:val="none" w:sz="0" w:space="0" w:color="auto"/>
                                                        <w:right w:val="none" w:sz="0" w:space="0" w:color="auto"/>
                                                      </w:divBdr>
                                                      <w:divsChild>
                                                        <w:div w:id="1534340992">
                                                          <w:marLeft w:val="0"/>
                                                          <w:marRight w:val="0"/>
                                                          <w:marTop w:val="0"/>
                                                          <w:marBottom w:val="300"/>
                                                          <w:divBdr>
                                                            <w:top w:val="none" w:sz="0" w:space="0" w:color="auto"/>
                                                            <w:left w:val="none" w:sz="0" w:space="0" w:color="auto"/>
                                                            <w:bottom w:val="none" w:sz="0" w:space="0" w:color="auto"/>
                                                            <w:right w:val="none" w:sz="0" w:space="0" w:color="auto"/>
                                                          </w:divBdr>
                                                          <w:divsChild>
                                                            <w:div w:id="1896620734">
                                                              <w:marLeft w:val="0"/>
                                                              <w:marRight w:val="0"/>
                                                              <w:marTop w:val="0"/>
                                                              <w:marBottom w:val="0"/>
                                                              <w:divBdr>
                                                                <w:top w:val="none" w:sz="0" w:space="0" w:color="auto"/>
                                                                <w:left w:val="none" w:sz="0" w:space="0" w:color="auto"/>
                                                                <w:bottom w:val="none" w:sz="0" w:space="0" w:color="auto"/>
                                                                <w:right w:val="none" w:sz="0" w:space="0" w:color="auto"/>
                                                              </w:divBdr>
                                                            </w:div>
                                                          </w:divsChild>
                                                        </w:div>
                                                        <w:div w:id="12550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6455">
                                              <w:marLeft w:val="0"/>
                                              <w:marRight w:val="0"/>
                                              <w:marTop w:val="0"/>
                                              <w:marBottom w:val="0"/>
                                              <w:divBdr>
                                                <w:top w:val="none" w:sz="0" w:space="0" w:color="auto"/>
                                                <w:left w:val="none" w:sz="0" w:space="0" w:color="auto"/>
                                                <w:bottom w:val="none" w:sz="0" w:space="0" w:color="auto"/>
                                                <w:right w:val="none" w:sz="0" w:space="0" w:color="auto"/>
                                              </w:divBdr>
                                              <w:divsChild>
                                                <w:div w:id="1803690714">
                                                  <w:marLeft w:val="0"/>
                                                  <w:marRight w:val="0"/>
                                                  <w:marTop w:val="0"/>
                                                  <w:marBottom w:val="0"/>
                                                  <w:divBdr>
                                                    <w:top w:val="none" w:sz="0" w:space="0" w:color="auto"/>
                                                    <w:left w:val="none" w:sz="0" w:space="0" w:color="auto"/>
                                                    <w:bottom w:val="none" w:sz="0" w:space="0" w:color="auto"/>
                                                    <w:right w:val="none" w:sz="0" w:space="0" w:color="auto"/>
                                                  </w:divBdr>
                                                  <w:divsChild>
                                                    <w:div w:id="1687559303">
                                                      <w:marLeft w:val="0"/>
                                                      <w:marRight w:val="0"/>
                                                      <w:marTop w:val="0"/>
                                                      <w:marBottom w:val="0"/>
                                                      <w:divBdr>
                                                        <w:top w:val="none" w:sz="0" w:space="0" w:color="auto"/>
                                                        <w:left w:val="none" w:sz="0" w:space="0" w:color="auto"/>
                                                        <w:bottom w:val="none" w:sz="0" w:space="0" w:color="auto"/>
                                                        <w:right w:val="none" w:sz="0" w:space="0" w:color="auto"/>
                                                      </w:divBdr>
                                                      <w:divsChild>
                                                        <w:div w:id="662323137">
                                                          <w:marLeft w:val="0"/>
                                                          <w:marRight w:val="0"/>
                                                          <w:marTop w:val="0"/>
                                                          <w:marBottom w:val="300"/>
                                                          <w:divBdr>
                                                            <w:top w:val="none" w:sz="0" w:space="0" w:color="auto"/>
                                                            <w:left w:val="none" w:sz="0" w:space="0" w:color="auto"/>
                                                            <w:bottom w:val="none" w:sz="0" w:space="0" w:color="auto"/>
                                                            <w:right w:val="none" w:sz="0" w:space="0" w:color="auto"/>
                                                          </w:divBdr>
                                                          <w:divsChild>
                                                            <w:div w:id="2128769393">
                                                              <w:marLeft w:val="0"/>
                                                              <w:marRight w:val="0"/>
                                                              <w:marTop w:val="0"/>
                                                              <w:marBottom w:val="0"/>
                                                              <w:divBdr>
                                                                <w:top w:val="none" w:sz="0" w:space="0" w:color="auto"/>
                                                                <w:left w:val="none" w:sz="0" w:space="0" w:color="auto"/>
                                                                <w:bottom w:val="none" w:sz="0" w:space="0" w:color="auto"/>
                                                                <w:right w:val="none" w:sz="0" w:space="0" w:color="auto"/>
                                                              </w:divBdr>
                                                            </w:div>
                                                          </w:divsChild>
                                                        </w:div>
                                                        <w:div w:id="3689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00370">
                                              <w:marLeft w:val="0"/>
                                              <w:marRight w:val="0"/>
                                              <w:marTop w:val="0"/>
                                              <w:marBottom w:val="0"/>
                                              <w:divBdr>
                                                <w:top w:val="none" w:sz="0" w:space="0" w:color="auto"/>
                                                <w:left w:val="none" w:sz="0" w:space="0" w:color="auto"/>
                                                <w:bottom w:val="none" w:sz="0" w:space="0" w:color="auto"/>
                                                <w:right w:val="none" w:sz="0" w:space="0" w:color="auto"/>
                                              </w:divBdr>
                                              <w:divsChild>
                                                <w:div w:id="115490710">
                                                  <w:marLeft w:val="0"/>
                                                  <w:marRight w:val="0"/>
                                                  <w:marTop w:val="0"/>
                                                  <w:marBottom w:val="0"/>
                                                  <w:divBdr>
                                                    <w:top w:val="none" w:sz="0" w:space="0" w:color="auto"/>
                                                    <w:left w:val="none" w:sz="0" w:space="0" w:color="auto"/>
                                                    <w:bottom w:val="none" w:sz="0" w:space="0" w:color="auto"/>
                                                    <w:right w:val="none" w:sz="0" w:space="0" w:color="auto"/>
                                                  </w:divBdr>
                                                  <w:divsChild>
                                                    <w:div w:id="134377917">
                                                      <w:marLeft w:val="0"/>
                                                      <w:marRight w:val="0"/>
                                                      <w:marTop w:val="0"/>
                                                      <w:marBottom w:val="0"/>
                                                      <w:divBdr>
                                                        <w:top w:val="none" w:sz="0" w:space="0" w:color="auto"/>
                                                        <w:left w:val="none" w:sz="0" w:space="0" w:color="auto"/>
                                                        <w:bottom w:val="none" w:sz="0" w:space="0" w:color="auto"/>
                                                        <w:right w:val="none" w:sz="0" w:space="0" w:color="auto"/>
                                                      </w:divBdr>
                                                      <w:divsChild>
                                                        <w:div w:id="761999359">
                                                          <w:marLeft w:val="0"/>
                                                          <w:marRight w:val="0"/>
                                                          <w:marTop w:val="0"/>
                                                          <w:marBottom w:val="300"/>
                                                          <w:divBdr>
                                                            <w:top w:val="none" w:sz="0" w:space="0" w:color="auto"/>
                                                            <w:left w:val="none" w:sz="0" w:space="0" w:color="auto"/>
                                                            <w:bottom w:val="none" w:sz="0" w:space="0" w:color="auto"/>
                                                            <w:right w:val="none" w:sz="0" w:space="0" w:color="auto"/>
                                                          </w:divBdr>
                                                          <w:divsChild>
                                                            <w:div w:id="741217880">
                                                              <w:marLeft w:val="0"/>
                                                              <w:marRight w:val="0"/>
                                                              <w:marTop w:val="0"/>
                                                              <w:marBottom w:val="0"/>
                                                              <w:divBdr>
                                                                <w:top w:val="none" w:sz="0" w:space="0" w:color="auto"/>
                                                                <w:left w:val="none" w:sz="0" w:space="0" w:color="auto"/>
                                                                <w:bottom w:val="none" w:sz="0" w:space="0" w:color="auto"/>
                                                                <w:right w:val="none" w:sz="0" w:space="0" w:color="auto"/>
                                                              </w:divBdr>
                                                            </w:div>
                                                          </w:divsChild>
                                                        </w:div>
                                                        <w:div w:id="1677461925">
                                                          <w:marLeft w:val="0"/>
                                                          <w:marRight w:val="0"/>
                                                          <w:marTop w:val="0"/>
                                                          <w:marBottom w:val="0"/>
                                                          <w:divBdr>
                                                            <w:top w:val="none" w:sz="0" w:space="0" w:color="auto"/>
                                                            <w:left w:val="none" w:sz="0" w:space="0" w:color="auto"/>
                                                            <w:bottom w:val="none" w:sz="0" w:space="0" w:color="auto"/>
                                                            <w:right w:val="none" w:sz="0" w:space="0" w:color="auto"/>
                                                          </w:divBdr>
                                                          <w:divsChild>
                                                            <w:div w:id="1973899486">
                                                              <w:marLeft w:val="0"/>
                                                              <w:marRight w:val="0"/>
                                                              <w:marTop w:val="0"/>
                                                              <w:marBottom w:val="0"/>
                                                              <w:divBdr>
                                                                <w:top w:val="none" w:sz="0" w:space="0" w:color="auto"/>
                                                                <w:left w:val="none" w:sz="0" w:space="0" w:color="auto"/>
                                                                <w:bottom w:val="none" w:sz="0" w:space="0" w:color="auto"/>
                                                                <w:right w:val="none" w:sz="0" w:space="0" w:color="auto"/>
                                                              </w:divBdr>
                                                              <w:divsChild>
                                                                <w:div w:id="255215801">
                                                                  <w:marLeft w:val="0"/>
                                                                  <w:marRight w:val="0"/>
                                                                  <w:marTop w:val="0"/>
                                                                  <w:marBottom w:val="0"/>
                                                                  <w:divBdr>
                                                                    <w:top w:val="none" w:sz="0" w:space="0" w:color="auto"/>
                                                                    <w:left w:val="none" w:sz="0" w:space="0" w:color="auto"/>
                                                                    <w:bottom w:val="none" w:sz="0" w:space="0" w:color="auto"/>
                                                                    <w:right w:val="none" w:sz="0" w:space="0" w:color="auto"/>
                                                                  </w:divBdr>
                                                                  <w:divsChild>
                                                                    <w:div w:id="1816530513">
                                                                      <w:marLeft w:val="0"/>
                                                                      <w:marRight w:val="0"/>
                                                                      <w:marTop w:val="0"/>
                                                                      <w:marBottom w:val="180"/>
                                                                      <w:divBdr>
                                                                        <w:top w:val="none" w:sz="0" w:space="0" w:color="auto"/>
                                                                        <w:left w:val="none" w:sz="0" w:space="0" w:color="auto"/>
                                                                        <w:bottom w:val="none" w:sz="0" w:space="0" w:color="auto"/>
                                                                        <w:right w:val="none" w:sz="0" w:space="0" w:color="auto"/>
                                                                      </w:divBdr>
                                                                    </w:div>
                                                                    <w:div w:id="1338654231">
                                                                      <w:marLeft w:val="0"/>
                                                                      <w:marRight w:val="0"/>
                                                                      <w:marTop w:val="0"/>
                                                                      <w:marBottom w:val="180"/>
                                                                      <w:divBdr>
                                                                        <w:top w:val="none" w:sz="0" w:space="0" w:color="auto"/>
                                                                        <w:left w:val="none" w:sz="0" w:space="0" w:color="auto"/>
                                                                        <w:bottom w:val="none" w:sz="0" w:space="0" w:color="auto"/>
                                                                        <w:right w:val="none" w:sz="0" w:space="0" w:color="auto"/>
                                                                      </w:divBdr>
                                                                    </w:div>
                                                                    <w:div w:id="575289841">
                                                                      <w:marLeft w:val="0"/>
                                                                      <w:marRight w:val="0"/>
                                                                      <w:marTop w:val="0"/>
                                                                      <w:marBottom w:val="180"/>
                                                                      <w:divBdr>
                                                                        <w:top w:val="none" w:sz="0" w:space="0" w:color="auto"/>
                                                                        <w:left w:val="none" w:sz="0" w:space="0" w:color="auto"/>
                                                                        <w:bottom w:val="none" w:sz="0" w:space="0" w:color="auto"/>
                                                                        <w:right w:val="none" w:sz="0" w:space="0" w:color="auto"/>
                                                                      </w:divBdr>
                                                                    </w:div>
                                                                    <w:div w:id="16783837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245882">
                                      <w:marLeft w:val="0"/>
                                      <w:marRight w:val="0"/>
                                      <w:marTop w:val="0"/>
                                      <w:marBottom w:val="0"/>
                                      <w:divBdr>
                                        <w:top w:val="none" w:sz="0" w:space="0" w:color="auto"/>
                                        <w:left w:val="none" w:sz="0" w:space="0" w:color="auto"/>
                                        <w:bottom w:val="none" w:sz="0" w:space="0" w:color="auto"/>
                                        <w:right w:val="none" w:sz="0" w:space="0" w:color="auto"/>
                                      </w:divBdr>
                                      <w:divsChild>
                                        <w:div w:id="1315067676">
                                          <w:marLeft w:val="0"/>
                                          <w:marRight w:val="0"/>
                                          <w:marTop w:val="0"/>
                                          <w:marBottom w:val="0"/>
                                          <w:divBdr>
                                            <w:top w:val="none" w:sz="0" w:space="0" w:color="auto"/>
                                            <w:left w:val="none" w:sz="0" w:space="0" w:color="auto"/>
                                            <w:bottom w:val="none" w:sz="0" w:space="0" w:color="auto"/>
                                            <w:right w:val="none" w:sz="0" w:space="0" w:color="auto"/>
                                          </w:divBdr>
                                          <w:divsChild>
                                            <w:div w:id="1053119659">
                                              <w:marLeft w:val="0"/>
                                              <w:marRight w:val="0"/>
                                              <w:marTop w:val="0"/>
                                              <w:marBottom w:val="0"/>
                                              <w:divBdr>
                                                <w:top w:val="none" w:sz="0" w:space="0" w:color="auto"/>
                                                <w:left w:val="none" w:sz="0" w:space="0" w:color="auto"/>
                                                <w:bottom w:val="none" w:sz="0" w:space="0" w:color="auto"/>
                                                <w:right w:val="none" w:sz="0" w:space="0" w:color="auto"/>
                                              </w:divBdr>
                                              <w:divsChild>
                                                <w:div w:id="1391922315">
                                                  <w:marLeft w:val="0"/>
                                                  <w:marRight w:val="0"/>
                                                  <w:marTop w:val="0"/>
                                                  <w:marBottom w:val="0"/>
                                                  <w:divBdr>
                                                    <w:top w:val="none" w:sz="0" w:space="0" w:color="auto"/>
                                                    <w:left w:val="none" w:sz="0" w:space="0" w:color="auto"/>
                                                    <w:bottom w:val="none" w:sz="0" w:space="0" w:color="auto"/>
                                                    <w:right w:val="none" w:sz="0" w:space="0" w:color="auto"/>
                                                  </w:divBdr>
                                                  <w:divsChild>
                                                    <w:div w:id="1275745565">
                                                      <w:marLeft w:val="0"/>
                                                      <w:marRight w:val="0"/>
                                                      <w:marTop w:val="0"/>
                                                      <w:marBottom w:val="0"/>
                                                      <w:divBdr>
                                                        <w:top w:val="none" w:sz="0" w:space="0" w:color="auto"/>
                                                        <w:left w:val="none" w:sz="0" w:space="0" w:color="auto"/>
                                                        <w:bottom w:val="none" w:sz="0" w:space="0" w:color="auto"/>
                                                        <w:right w:val="none" w:sz="0" w:space="0" w:color="auto"/>
                                                      </w:divBdr>
                                                      <w:divsChild>
                                                        <w:div w:id="141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6427">
                                      <w:marLeft w:val="0"/>
                                      <w:marRight w:val="0"/>
                                      <w:marTop w:val="0"/>
                                      <w:marBottom w:val="0"/>
                                      <w:divBdr>
                                        <w:top w:val="none" w:sz="0" w:space="0" w:color="auto"/>
                                        <w:left w:val="none" w:sz="0" w:space="0" w:color="auto"/>
                                        <w:bottom w:val="none" w:sz="0" w:space="0" w:color="auto"/>
                                        <w:right w:val="none" w:sz="0" w:space="0" w:color="auto"/>
                                      </w:divBdr>
                                      <w:divsChild>
                                        <w:div w:id="422922639">
                                          <w:marLeft w:val="0"/>
                                          <w:marRight w:val="0"/>
                                          <w:marTop w:val="0"/>
                                          <w:marBottom w:val="0"/>
                                          <w:divBdr>
                                            <w:top w:val="none" w:sz="0" w:space="0" w:color="auto"/>
                                            <w:left w:val="none" w:sz="0" w:space="0" w:color="auto"/>
                                            <w:bottom w:val="none" w:sz="0" w:space="0" w:color="auto"/>
                                            <w:right w:val="none" w:sz="0" w:space="0" w:color="auto"/>
                                          </w:divBdr>
                                          <w:divsChild>
                                            <w:div w:id="1119102482">
                                              <w:marLeft w:val="0"/>
                                              <w:marRight w:val="0"/>
                                              <w:marTop w:val="0"/>
                                              <w:marBottom w:val="0"/>
                                              <w:divBdr>
                                                <w:top w:val="none" w:sz="0" w:space="0" w:color="auto"/>
                                                <w:left w:val="none" w:sz="0" w:space="0" w:color="auto"/>
                                                <w:bottom w:val="none" w:sz="0" w:space="0" w:color="auto"/>
                                                <w:right w:val="none" w:sz="0" w:space="0" w:color="auto"/>
                                              </w:divBdr>
                                              <w:divsChild>
                                                <w:div w:id="434060160">
                                                  <w:marLeft w:val="0"/>
                                                  <w:marRight w:val="0"/>
                                                  <w:marTop w:val="0"/>
                                                  <w:marBottom w:val="0"/>
                                                  <w:divBdr>
                                                    <w:top w:val="none" w:sz="0" w:space="0" w:color="auto"/>
                                                    <w:left w:val="none" w:sz="0" w:space="0" w:color="auto"/>
                                                    <w:bottom w:val="none" w:sz="0" w:space="0" w:color="auto"/>
                                                    <w:right w:val="none" w:sz="0" w:space="0" w:color="auto"/>
                                                  </w:divBdr>
                                                  <w:divsChild>
                                                    <w:div w:id="1653753081">
                                                      <w:marLeft w:val="0"/>
                                                      <w:marRight w:val="0"/>
                                                      <w:marTop w:val="0"/>
                                                      <w:marBottom w:val="0"/>
                                                      <w:divBdr>
                                                        <w:top w:val="none" w:sz="0" w:space="0" w:color="auto"/>
                                                        <w:left w:val="none" w:sz="0" w:space="0" w:color="auto"/>
                                                        <w:bottom w:val="none" w:sz="0" w:space="0" w:color="auto"/>
                                                        <w:right w:val="none" w:sz="0" w:space="0" w:color="auto"/>
                                                      </w:divBdr>
                                                      <w:divsChild>
                                                        <w:div w:id="146217057">
                                                          <w:marLeft w:val="0"/>
                                                          <w:marRight w:val="0"/>
                                                          <w:marTop w:val="0"/>
                                                          <w:marBottom w:val="0"/>
                                                          <w:divBdr>
                                                            <w:top w:val="none" w:sz="0" w:space="0" w:color="auto"/>
                                                            <w:left w:val="none" w:sz="0" w:space="0" w:color="auto"/>
                                                            <w:bottom w:val="none" w:sz="0" w:space="0" w:color="auto"/>
                                                            <w:right w:val="none" w:sz="0" w:space="0" w:color="auto"/>
                                                          </w:divBdr>
                                                          <w:divsChild>
                                                            <w:div w:id="18071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istamundodiners.com/el-che-francisco-un-papa-de-todo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revistamundodiners.com/2022/03/01/"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revistamundodiners.com/cisma-derecha-catolica-estadounidense/?utm_source=ActiveCampaign&amp;utm_medium=email&amp;utm_content=%C2%BFSe+viene+un+cisma+de+la+derecha+cat%C3%B3lica+estadounidense%3F&amp;utm_campaign=478+NWMD+05-03-2022" TargetMode="External"/><Relationship Id="rId10" Type="http://schemas.openxmlformats.org/officeDocument/2006/relationships/hyperlink" Target="https://revistamundodiners.com/tenemos-que-salvar-nuestra-alma/" TargetMode="External"/><Relationship Id="rId4" Type="http://schemas.openxmlformats.org/officeDocument/2006/relationships/settings" Target="settings.xml"/><Relationship Id="rId9" Type="http://schemas.openxmlformats.org/officeDocument/2006/relationships/hyperlink" Target="https://revistamundodiners.com/trump-y-su-carisma-devastador/"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D0DC5-6327-47B1-A3DD-CFE92272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1958</Words>
  <Characters>10770</Characters>
  <Application>Microsoft Office Word</Application>
  <DocSecurity>0</DocSecurity>
  <Lines>89</Lines>
  <Paragraphs>25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¿Se viene un cisma de la derecha católica estadounidense?</vt:lpstr>
    </vt:vector>
  </TitlesOfParts>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2022-03-07T12:13:00Z</dcterms:created>
  <dcterms:modified xsi:type="dcterms:W3CDTF">2022-03-07T12:18:00Z</dcterms:modified>
</cp:coreProperties>
</file>