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761F" w14:textId="64C21837" w:rsidR="00CD7773" w:rsidRPr="00B95506" w:rsidRDefault="00810802" w:rsidP="00B95506">
      <w:pPr>
        <w:shd w:val="clear" w:color="auto" w:fill="C5E0B3" w:themeFill="accent6" w:themeFillTint="66"/>
        <w:rPr>
          <w:rFonts w:ascii="Calibri Light" w:hAnsi="Calibri Light" w:cs="Calibri Light"/>
          <w:b/>
          <w:bCs/>
          <w:sz w:val="28"/>
          <w:szCs w:val="28"/>
          <w:lang w:val="es-ES"/>
        </w:rPr>
      </w:pPr>
      <w:bookmarkStart w:id="0" w:name="_Hlk86658577"/>
      <w:bookmarkStart w:id="1" w:name="_Hlk85727834"/>
      <w:r w:rsidRPr="00B95506">
        <w:rPr>
          <w:rFonts w:ascii="Calibri Light" w:hAnsi="Calibri Light" w:cs="Calibri Light"/>
          <w:b/>
          <w:bCs/>
          <w:sz w:val="28"/>
          <w:szCs w:val="28"/>
          <w:lang w:val="es-ES"/>
        </w:rPr>
        <w:t>5</w:t>
      </w:r>
      <w:r w:rsidR="00C776C9" w:rsidRPr="00B95506">
        <w:rPr>
          <w:rFonts w:ascii="Calibri Light" w:hAnsi="Calibri Light" w:cs="Calibri Light"/>
          <w:b/>
          <w:bCs/>
          <w:sz w:val="28"/>
          <w:szCs w:val="28"/>
          <w:lang w:val="es-ES"/>
        </w:rPr>
        <w:t>2</w:t>
      </w:r>
      <w:r w:rsidRPr="00B95506">
        <w:rPr>
          <w:rFonts w:ascii="Calibri Light" w:hAnsi="Calibri Light" w:cs="Calibri Light"/>
          <w:b/>
          <w:bCs/>
          <w:sz w:val="28"/>
          <w:szCs w:val="28"/>
          <w:lang w:val="es-ES"/>
        </w:rPr>
        <w:t>. Están más presentes que antes en este proceso del pueblo.</w:t>
      </w:r>
    </w:p>
    <w:bookmarkEnd w:id="0"/>
    <w:p w14:paraId="14C5AA0B" w14:textId="78256F17" w:rsidR="00543515" w:rsidRPr="002F21F5" w:rsidRDefault="006E03E7" w:rsidP="001F2E94">
      <w:pPr>
        <w:rPr>
          <w:rFonts w:asciiTheme="majorHAnsi" w:hAnsiTheme="majorHAnsi" w:cstheme="majorHAnsi"/>
          <w:i/>
          <w:iCs/>
          <w:lang w:val="es-ES"/>
        </w:rPr>
      </w:pPr>
      <w:r w:rsidRPr="002F21F5">
        <w:rPr>
          <w:rFonts w:asciiTheme="majorHAnsi" w:hAnsiTheme="majorHAnsi" w:cstheme="majorHAnsi"/>
          <w:i/>
          <w:iCs/>
          <w:lang w:val="es-ES"/>
        </w:rPr>
        <w:t>“</w:t>
      </w:r>
      <w:r w:rsidRPr="002F21F5">
        <w:rPr>
          <w:rFonts w:asciiTheme="majorHAnsi" w:hAnsiTheme="majorHAnsi" w:cstheme="majorHAnsi"/>
          <w:i/>
          <w:iCs/>
          <w:color w:val="FF0000"/>
          <w:lang w:val="es-ES"/>
        </w:rPr>
        <w:t xml:space="preserve"> </w:t>
      </w:r>
      <w:r w:rsidR="001F2E94" w:rsidRPr="002F21F5">
        <w:rPr>
          <w:rFonts w:asciiTheme="majorHAnsi" w:hAnsiTheme="majorHAnsi" w:cstheme="majorHAnsi"/>
          <w:i/>
          <w:iCs/>
          <w:lang w:val="es-ES"/>
        </w:rPr>
        <w:t>El proyecto de Dios cuenta con la energía más grande. No es un proyecto impopular, es un proyecto que cuenta con el aplauso y el amor de todos los seguidores del Evangelio. Y que se ha hecho una “nube de testigos”. (…)No pensemos hermanos, que nuestros muertos se ha apartado de nosotros; (…) siguen amando las mismas causas por las cuales murieron, lo  cual quiere decir que en El Salvador esta fuerza liberadora no solo cuenta con los que van quedando vivos, sino que cuenta con todos aquellos que les han querido matar y que</w:t>
      </w:r>
      <w:r w:rsidR="002F21F5" w:rsidRPr="002F21F5">
        <w:rPr>
          <w:rFonts w:asciiTheme="majorHAnsi" w:hAnsiTheme="majorHAnsi" w:cstheme="majorHAnsi"/>
          <w:i/>
          <w:iCs/>
          <w:lang w:val="es-ES"/>
        </w:rPr>
        <w:t xml:space="preserve"> </w:t>
      </w:r>
      <w:r w:rsidR="001F2E94" w:rsidRPr="002F21F5">
        <w:rPr>
          <w:rFonts w:asciiTheme="majorHAnsi" w:hAnsiTheme="majorHAnsi" w:cstheme="majorHAnsi"/>
          <w:i/>
          <w:iCs/>
          <w:lang w:val="es-ES"/>
        </w:rPr>
        <w:t>están más presentes que antes en este proceso del pueblo.”(*)</w:t>
      </w:r>
    </w:p>
    <w:p w14:paraId="4F21B4DF" w14:textId="5D1489FA" w:rsidR="008D54F3" w:rsidRDefault="008D54F3" w:rsidP="008D54F3">
      <w:pPr>
        <w:rPr>
          <w:rFonts w:ascii="Calibri Light" w:hAnsi="Calibri Light" w:cs="Calibri Light"/>
          <w:lang w:val="es-ES"/>
        </w:rPr>
      </w:pPr>
      <w:r w:rsidRPr="008D54F3">
        <w:rPr>
          <w:rFonts w:ascii="Calibri Light" w:hAnsi="Calibri Light" w:cs="Calibri Light"/>
          <w:lang w:val="es-ES"/>
        </w:rPr>
        <w:t>Ayer, 12 de marzo, ya pasaron  45 años después del asesinato del Padre Rutilio y sus dos acompañantes</w:t>
      </w:r>
      <w:r w:rsidR="00C608B4">
        <w:rPr>
          <w:rFonts w:ascii="Calibri Light" w:hAnsi="Calibri Light" w:cs="Calibri Light"/>
          <w:lang w:val="es-ES"/>
        </w:rPr>
        <w:t xml:space="preserve"> Manuel y Rutilio</w:t>
      </w:r>
      <w:r w:rsidRPr="008D54F3">
        <w:rPr>
          <w:rFonts w:ascii="Calibri Light" w:hAnsi="Calibri Light" w:cs="Calibri Light"/>
          <w:lang w:val="es-ES"/>
        </w:rPr>
        <w:t xml:space="preserve">, declarados oficialmente “beatos” hace tres semanas.   Marzo es para El Salvador un mes martirial </w:t>
      </w:r>
      <w:r w:rsidR="007008A1">
        <w:rPr>
          <w:rFonts w:ascii="Calibri Light" w:hAnsi="Calibri Light" w:cs="Calibri Light"/>
          <w:lang w:val="es-ES"/>
        </w:rPr>
        <w:t>porqué además de muchos otros asesinados</w:t>
      </w:r>
      <w:r w:rsidRPr="008D54F3">
        <w:rPr>
          <w:rFonts w:ascii="Calibri Light" w:hAnsi="Calibri Light" w:cs="Calibri Light"/>
          <w:lang w:val="es-ES"/>
        </w:rPr>
        <w:t xml:space="preserve"> el mismo Monseñor Romero fue </w:t>
      </w:r>
      <w:r w:rsidR="007008A1">
        <w:rPr>
          <w:rFonts w:ascii="Calibri Light" w:hAnsi="Calibri Light" w:cs="Calibri Light"/>
          <w:lang w:val="es-ES"/>
        </w:rPr>
        <w:t>destrozado</w:t>
      </w:r>
      <w:r w:rsidRPr="008D54F3">
        <w:rPr>
          <w:rFonts w:ascii="Calibri Light" w:hAnsi="Calibri Light" w:cs="Calibri Light"/>
          <w:lang w:val="es-ES"/>
        </w:rPr>
        <w:t xml:space="preserve"> en marzo (24/3/1980).  En esta homilía Monseñor nos habla acerca de la presencia de las y los mártires en el proceso del pueblo</w:t>
      </w:r>
      <w:r>
        <w:rPr>
          <w:rFonts w:ascii="Calibri Light" w:hAnsi="Calibri Light" w:cs="Calibri Light"/>
          <w:lang w:val="es-ES"/>
        </w:rPr>
        <w:t>, adelantándose también a su nueva presencia</w:t>
      </w:r>
      <w:r w:rsidR="00C608B4">
        <w:rPr>
          <w:rFonts w:ascii="Calibri Light" w:hAnsi="Calibri Light" w:cs="Calibri Light"/>
          <w:lang w:val="es-ES"/>
        </w:rPr>
        <w:t xml:space="preserve"> generadora de salvación.</w:t>
      </w:r>
    </w:p>
    <w:p w14:paraId="1B42037E" w14:textId="34B69871" w:rsidR="00C608B4" w:rsidRDefault="00C608B4" w:rsidP="008D54F3">
      <w:pPr>
        <w:rPr>
          <w:rFonts w:ascii="Calibri Light" w:hAnsi="Calibri Light" w:cs="Calibri Light"/>
          <w:lang w:val="es-ES"/>
        </w:rPr>
      </w:pPr>
      <w:r>
        <w:rPr>
          <w:rFonts w:ascii="Calibri Light" w:hAnsi="Calibri Light" w:cs="Calibri Light"/>
          <w:lang w:val="es-ES"/>
        </w:rPr>
        <w:t xml:space="preserve">Cuando Monseñor hablaba en 1980 no se refería a los beatos o santos oficiales de la Iglesia, sino de aquellos que han derramado su sangre, víctimas de la más cruel represión en contra del pueblo salvadoreño.  </w:t>
      </w:r>
      <w:r w:rsidR="00DF7109">
        <w:rPr>
          <w:rFonts w:ascii="Calibri Light" w:hAnsi="Calibri Light" w:cs="Calibri Light"/>
          <w:lang w:val="es-ES"/>
        </w:rPr>
        <w:t xml:space="preserve">Es de recordar que los </w:t>
      </w:r>
      <w:proofErr w:type="gramStart"/>
      <w:r w:rsidR="00DF7109">
        <w:rPr>
          <w:rFonts w:ascii="Calibri Light" w:hAnsi="Calibri Light" w:cs="Calibri Light"/>
          <w:lang w:val="es-ES"/>
        </w:rPr>
        <w:t>EEUU</w:t>
      </w:r>
      <w:proofErr w:type="gramEnd"/>
      <w:r w:rsidR="00DF7109">
        <w:rPr>
          <w:rFonts w:ascii="Calibri Light" w:hAnsi="Calibri Light" w:cs="Calibri Light"/>
          <w:lang w:val="es-ES"/>
        </w:rPr>
        <w:t xml:space="preserve"> financiaban y asesoraban al ejército salvadoreño y que internamente las familias oligárquicas estaban detrás del trono político de los militares y de los grupos paramilitares (ORDEN) y los escuadrones de la muerte.  Estos últimos con Roberto </w:t>
      </w:r>
      <w:proofErr w:type="spellStart"/>
      <w:r w:rsidR="00DF7109">
        <w:rPr>
          <w:rFonts w:ascii="Calibri Light" w:hAnsi="Calibri Light" w:cs="Calibri Light"/>
          <w:lang w:val="es-ES"/>
        </w:rPr>
        <w:t>D’Abuisson</w:t>
      </w:r>
      <w:proofErr w:type="spellEnd"/>
      <w:r w:rsidR="00DF7109">
        <w:rPr>
          <w:rFonts w:ascii="Calibri Light" w:hAnsi="Calibri Light" w:cs="Calibri Light"/>
          <w:lang w:val="es-ES"/>
        </w:rPr>
        <w:t xml:space="preserve"> del partido ARENA a la cabeza señalado por la Comisión de la Verdad como asesino intelectual de Monseñor Romero.  Los asesinatos de civiles, defensores de derechos humanos, animadores de comunidades, sacerdotes, religiosas y dos obispos,</w:t>
      </w:r>
      <w:r w:rsidR="00046F66">
        <w:rPr>
          <w:rFonts w:ascii="Calibri Light" w:hAnsi="Calibri Light" w:cs="Calibri Light"/>
          <w:lang w:val="es-ES"/>
        </w:rPr>
        <w:t xml:space="preserve"> no eran crueldades casuales o daños colaterales.</w:t>
      </w:r>
    </w:p>
    <w:p w14:paraId="5C02F7AC" w14:textId="6BFB9F0C" w:rsidR="00046F66" w:rsidRDefault="00046F66" w:rsidP="008D54F3">
      <w:pPr>
        <w:rPr>
          <w:rFonts w:ascii="Calibri Light" w:hAnsi="Calibri Light" w:cs="Calibri Light"/>
          <w:lang w:val="es-ES"/>
        </w:rPr>
      </w:pPr>
      <w:r>
        <w:rPr>
          <w:rFonts w:ascii="Calibri Light" w:hAnsi="Calibri Light" w:cs="Calibri Light"/>
          <w:lang w:val="es-ES"/>
        </w:rPr>
        <w:t>De ahí que Monseñor Romero no duda en llamar a esas víctimas con el nombre bíblico de “la nube de testigos” (</w:t>
      </w:r>
      <w:proofErr w:type="spellStart"/>
      <w:r>
        <w:rPr>
          <w:rFonts w:ascii="Calibri Light" w:hAnsi="Calibri Light" w:cs="Calibri Light"/>
          <w:lang w:val="es-ES"/>
        </w:rPr>
        <w:t>Hebr</w:t>
      </w:r>
      <w:proofErr w:type="spellEnd"/>
      <w:r>
        <w:rPr>
          <w:rFonts w:ascii="Calibri Light" w:hAnsi="Calibri Light" w:cs="Calibri Light"/>
          <w:lang w:val="es-ES"/>
        </w:rPr>
        <w:t xml:space="preserve"> 12,1), esos innumerables testigos </w:t>
      </w:r>
      <w:r w:rsidR="003C3030">
        <w:rPr>
          <w:rFonts w:ascii="Calibri Light" w:hAnsi="Calibri Light" w:cs="Calibri Light"/>
          <w:lang w:val="es-ES"/>
        </w:rPr>
        <w:t>cuya sangre mojó el suelo salvadoreño.  El objetivo era sembrar terror para que el pueblo callara su voz de justica.  Sin embargo en el proyecto de Dios esos testigos se convierten en pie</w:t>
      </w:r>
      <w:r w:rsidR="005C00F3">
        <w:rPr>
          <w:rFonts w:ascii="Calibri Light" w:hAnsi="Calibri Light" w:cs="Calibri Light"/>
          <w:lang w:val="es-ES"/>
        </w:rPr>
        <w:t>dr</w:t>
      </w:r>
      <w:r w:rsidR="003C3030">
        <w:rPr>
          <w:rFonts w:ascii="Calibri Light" w:hAnsi="Calibri Light" w:cs="Calibri Light"/>
          <w:lang w:val="es-ES"/>
        </w:rPr>
        <w:t xml:space="preserve">as </w:t>
      </w:r>
      <w:r w:rsidR="008C1421">
        <w:rPr>
          <w:rFonts w:ascii="Calibri Light" w:hAnsi="Calibri Light" w:cs="Calibri Light"/>
          <w:lang w:val="es-ES"/>
        </w:rPr>
        <w:t>angulares</w:t>
      </w:r>
      <w:r w:rsidR="003C3030">
        <w:rPr>
          <w:rFonts w:ascii="Calibri Light" w:hAnsi="Calibri Light" w:cs="Calibri Light"/>
          <w:lang w:val="es-ES"/>
        </w:rPr>
        <w:t xml:space="preserve"> y </w:t>
      </w:r>
      <w:r w:rsidR="008C1421">
        <w:rPr>
          <w:rFonts w:ascii="Calibri Light" w:hAnsi="Calibri Light" w:cs="Calibri Light"/>
          <w:lang w:val="es-ES"/>
        </w:rPr>
        <w:t>centrales en la construcción de un mundo diferente. Han tratado de “</w:t>
      </w:r>
      <w:r w:rsidR="008C1421" w:rsidRPr="008C1421">
        <w:rPr>
          <w:rFonts w:ascii="Calibri Light" w:hAnsi="Calibri Light" w:cs="Calibri Light"/>
          <w:i/>
          <w:iCs/>
          <w:lang w:val="es-ES"/>
        </w:rPr>
        <w:t>apartarlos de nosotros</w:t>
      </w:r>
      <w:r w:rsidR="008C1421">
        <w:rPr>
          <w:rFonts w:ascii="Calibri Light" w:hAnsi="Calibri Light" w:cs="Calibri Light"/>
          <w:lang w:val="es-ES"/>
        </w:rPr>
        <w:t>”, dice Monseñor, pero “</w:t>
      </w:r>
      <w:r w:rsidR="008C1421" w:rsidRPr="008C1421">
        <w:rPr>
          <w:rFonts w:ascii="Calibri Light" w:hAnsi="Calibri Light" w:cs="Calibri Light"/>
          <w:i/>
          <w:iCs/>
          <w:lang w:val="es-ES"/>
        </w:rPr>
        <w:t>están más presentes que antes”</w:t>
      </w:r>
      <w:r w:rsidR="008C1421">
        <w:rPr>
          <w:rFonts w:ascii="Calibri Light" w:hAnsi="Calibri Light" w:cs="Calibri Light"/>
          <w:i/>
          <w:iCs/>
          <w:lang w:val="es-ES"/>
        </w:rPr>
        <w:t xml:space="preserve">.  </w:t>
      </w:r>
      <w:r w:rsidR="008C1421">
        <w:rPr>
          <w:rFonts w:ascii="Calibri Light" w:hAnsi="Calibri Light" w:cs="Calibri Light"/>
          <w:lang w:val="es-ES"/>
        </w:rPr>
        <w:t>¿cómo podemos entenderlo?</w:t>
      </w:r>
    </w:p>
    <w:p w14:paraId="3D52FDD6" w14:textId="7E8D1501" w:rsidR="008C1421" w:rsidRDefault="008C1421" w:rsidP="008D54F3">
      <w:pPr>
        <w:rPr>
          <w:rFonts w:asciiTheme="majorHAnsi" w:hAnsiTheme="majorHAnsi" w:cstheme="majorHAnsi"/>
          <w:i/>
          <w:iCs/>
          <w:lang w:val="es-ES"/>
        </w:rPr>
      </w:pPr>
      <w:r>
        <w:rPr>
          <w:rFonts w:ascii="Calibri Light" w:hAnsi="Calibri Light" w:cs="Calibri Light"/>
          <w:lang w:val="es-ES"/>
        </w:rPr>
        <w:t>En primer lugar el pueblo salvadoreño convoca cada año a hacer memoria de las masacras y de los asesinatos más significativos, en representación de los más de 75,000 asesina</w:t>
      </w:r>
      <w:r w:rsidR="00A112EB">
        <w:rPr>
          <w:rFonts w:ascii="Calibri Light" w:hAnsi="Calibri Light" w:cs="Calibri Light"/>
          <w:lang w:val="es-ES"/>
        </w:rPr>
        <w:t>d</w:t>
      </w:r>
      <w:r>
        <w:rPr>
          <w:rFonts w:ascii="Calibri Light" w:hAnsi="Calibri Light" w:cs="Calibri Light"/>
          <w:lang w:val="es-ES"/>
        </w:rPr>
        <w:t>os durante la guerra en El Salvador.  Cada año se recuerda los antecedentes de la coyuntura y la crueldad de l</w:t>
      </w:r>
      <w:r w:rsidR="00B463E2">
        <w:rPr>
          <w:rFonts w:ascii="Calibri Light" w:hAnsi="Calibri Light" w:cs="Calibri Light"/>
          <w:lang w:val="es-ES"/>
        </w:rPr>
        <w:t xml:space="preserve">as violaciones y asesinatos.  Se pide que los testigos y familiares de víctimas hablen y compartan su testimonio. Se sigue exigiendo verdad y justicia.  Las y los presentes en esos actos memoriales renuevan su propio compromiso de seguir en la misma  lucha por un pueblo en justicia.  De muchos acontecimientos de sangre el pueblo </w:t>
      </w:r>
      <w:r w:rsidR="00AD27DA">
        <w:rPr>
          <w:rFonts w:ascii="Calibri Light" w:hAnsi="Calibri Light" w:cs="Calibri Light"/>
          <w:lang w:val="es-ES"/>
        </w:rPr>
        <w:t xml:space="preserve">se </w:t>
      </w:r>
      <w:r w:rsidR="00B463E2">
        <w:rPr>
          <w:rFonts w:ascii="Calibri Light" w:hAnsi="Calibri Light" w:cs="Calibri Light"/>
          <w:lang w:val="es-ES"/>
        </w:rPr>
        <w:t>ha hecho canciones</w:t>
      </w:r>
      <w:r w:rsidR="00405437">
        <w:rPr>
          <w:rFonts w:ascii="Calibri Light" w:hAnsi="Calibri Light" w:cs="Calibri Light"/>
          <w:lang w:val="es-ES"/>
        </w:rPr>
        <w:t xml:space="preserve"> que cuentan la tragedia y que expresan la esperanza de compromiso y entrega.  Abundan también los afiches con sus fotos, especialmente de los casos más representativos de esa gran nube.  </w:t>
      </w:r>
      <w:r w:rsidR="00842031">
        <w:rPr>
          <w:rFonts w:ascii="Calibri Light" w:hAnsi="Calibri Light" w:cs="Calibri Light"/>
          <w:lang w:val="es-ES"/>
        </w:rPr>
        <w:t xml:space="preserve"> En algunos casos muy simbólicos también estatuas públicas y nombres de calles.  </w:t>
      </w:r>
      <w:r w:rsidR="00405437">
        <w:rPr>
          <w:rFonts w:ascii="Calibri Light" w:hAnsi="Calibri Light" w:cs="Calibri Light"/>
          <w:lang w:val="es-ES"/>
        </w:rPr>
        <w:t xml:space="preserve">Con la canonización de Monseñor Romero y la beatificación de Padre Rutilio Grande, Manuel y Rutilio, y P. Cosme </w:t>
      </w:r>
      <w:proofErr w:type="spellStart"/>
      <w:r w:rsidR="00405437">
        <w:rPr>
          <w:rFonts w:ascii="Calibri Light" w:hAnsi="Calibri Light" w:cs="Calibri Light"/>
          <w:lang w:val="es-ES"/>
        </w:rPr>
        <w:t>Spessotto</w:t>
      </w:r>
      <w:proofErr w:type="spellEnd"/>
      <w:r w:rsidR="00842031">
        <w:rPr>
          <w:rFonts w:ascii="Calibri Light" w:hAnsi="Calibri Light" w:cs="Calibri Light"/>
          <w:lang w:val="es-ES"/>
        </w:rPr>
        <w:t>, hasta en la mayoría de los templos católica y de tradición ecuménica vemos ahora sus fotos como visualización de su presencia profética y animadora hoy.   Gracias a trabajos de investigación y diversos estudios en publicaciones, audios y videos, y películas se cuenta con bastante apoyo para mantener viva su memoria.  Todo esto son expresiones claras del pueblo y de las iglesias diciendo que el proyecto contrainsurgente y represivo contra el pueblo</w:t>
      </w:r>
      <w:r w:rsidR="00045152">
        <w:rPr>
          <w:rFonts w:ascii="Calibri Light" w:hAnsi="Calibri Light" w:cs="Calibri Light"/>
          <w:lang w:val="es-ES"/>
        </w:rPr>
        <w:t xml:space="preserve"> ha sido una horrenda equivocación, un gravísimo error histórico.  La sangre de las y los mártires (incluido a los miles de asesinados y desaparecidos anónimos, de quienes muchas veces ni se sabe donde quedaron sus cuerpos destrozados) siguen gritando hoy, exigiendo justicia, verdad y la construcción de una sociedad con derechos y obligaciones para todos y todas.  Realmente “</w:t>
      </w:r>
      <w:r w:rsidR="00045152" w:rsidRPr="002F21F5">
        <w:rPr>
          <w:rFonts w:asciiTheme="majorHAnsi" w:hAnsiTheme="majorHAnsi" w:cstheme="majorHAnsi"/>
          <w:i/>
          <w:iCs/>
          <w:lang w:val="es-ES"/>
        </w:rPr>
        <w:t>están más presentes que antes en este proceso del pueblo</w:t>
      </w:r>
      <w:r w:rsidR="00045152">
        <w:rPr>
          <w:rFonts w:asciiTheme="majorHAnsi" w:hAnsiTheme="majorHAnsi" w:cstheme="majorHAnsi"/>
          <w:i/>
          <w:iCs/>
          <w:lang w:val="es-ES"/>
        </w:rPr>
        <w:t xml:space="preserve">”. </w:t>
      </w:r>
    </w:p>
    <w:p w14:paraId="7828BA3B" w14:textId="77777777" w:rsidR="004A4DE3" w:rsidRDefault="00045152" w:rsidP="008D54F3">
      <w:pPr>
        <w:rPr>
          <w:rFonts w:asciiTheme="majorHAnsi" w:hAnsiTheme="majorHAnsi" w:cstheme="majorHAnsi"/>
          <w:lang w:val="es-ES"/>
        </w:rPr>
      </w:pPr>
      <w:r>
        <w:rPr>
          <w:rFonts w:asciiTheme="majorHAnsi" w:hAnsiTheme="majorHAnsi" w:cstheme="majorHAnsi"/>
          <w:lang w:val="es-ES"/>
        </w:rPr>
        <w:t xml:space="preserve">Nos llamó la atención que durante la Ofrenda floral a las víctimas del Mozote en diciembre recién pasado Padre Rogelio </w:t>
      </w:r>
      <w:proofErr w:type="spellStart"/>
      <w:r>
        <w:rPr>
          <w:rFonts w:asciiTheme="majorHAnsi" w:hAnsiTheme="majorHAnsi" w:cstheme="majorHAnsi"/>
          <w:lang w:val="es-ES"/>
        </w:rPr>
        <w:t>Ponseele</w:t>
      </w:r>
      <w:proofErr w:type="spellEnd"/>
      <w:r>
        <w:rPr>
          <w:rFonts w:asciiTheme="majorHAnsi" w:hAnsiTheme="majorHAnsi" w:cstheme="majorHAnsi"/>
          <w:lang w:val="es-ES"/>
        </w:rPr>
        <w:t xml:space="preserve"> invitó a víctimas sobrevivientes y familiares a hacer un paso más adelante</w:t>
      </w:r>
      <w:r w:rsidR="003A52A4">
        <w:rPr>
          <w:rFonts w:asciiTheme="majorHAnsi" w:hAnsiTheme="majorHAnsi" w:cstheme="majorHAnsi"/>
          <w:lang w:val="es-ES"/>
        </w:rPr>
        <w:t>.  Dijo: “</w:t>
      </w:r>
      <w:r w:rsidR="003A52A4" w:rsidRPr="003A52A4">
        <w:rPr>
          <w:rFonts w:asciiTheme="majorHAnsi" w:hAnsiTheme="majorHAnsi" w:cstheme="majorHAnsi"/>
          <w:lang w:val="es-ES"/>
        </w:rPr>
        <w:t>estamos entrando a una nueva etapa, una vez más insistimos en que procuremos insertar en el camino ya trazado el perdón, porque parece suficientemente claro que sin el  perdón no habrá nunca reconciliación. Al decir esto me siento animado por la calidad humana y cristiana de muchísimas víctimas</w:t>
      </w:r>
      <w:r w:rsidR="003A52A4">
        <w:rPr>
          <w:rFonts w:asciiTheme="majorHAnsi" w:hAnsiTheme="majorHAnsi" w:cstheme="majorHAnsi"/>
          <w:lang w:val="es-ES"/>
        </w:rPr>
        <w:t>.” Y siguió: “</w:t>
      </w:r>
      <w:r w:rsidR="003A52A4" w:rsidRPr="003A52A4">
        <w:rPr>
          <w:rFonts w:asciiTheme="majorHAnsi" w:hAnsiTheme="majorHAnsi" w:cstheme="majorHAnsi"/>
          <w:lang w:val="es-ES"/>
        </w:rPr>
        <w:t>Con esto</w:t>
      </w:r>
      <w:r w:rsidR="003A52A4">
        <w:rPr>
          <w:rFonts w:asciiTheme="majorHAnsi" w:hAnsiTheme="majorHAnsi" w:cstheme="majorHAnsi"/>
          <w:lang w:val="es-ES"/>
        </w:rPr>
        <w:t xml:space="preserve"> (con el perdón)</w:t>
      </w:r>
      <w:r w:rsidR="003A52A4" w:rsidRPr="003A52A4">
        <w:rPr>
          <w:rFonts w:asciiTheme="majorHAnsi" w:hAnsiTheme="majorHAnsi" w:cstheme="majorHAnsi"/>
          <w:lang w:val="es-ES"/>
        </w:rPr>
        <w:t xml:space="preserve"> podríamos salir del estancamiento en el que nos encontramos  y avanzar en la búsqueda de la reconciliación. Sería el mejor </w:t>
      </w:r>
      <w:r w:rsidR="003A52A4" w:rsidRPr="003A52A4">
        <w:rPr>
          <w:rFonts w:asciiTheme="majorHAnsi" w:hAnsiTheme="majorHAnsi" w:cstheme="majorHAnsi"/>
          <w:lang w:val="es-ES"/>
        </w:rPr>
        <w:lastRenderedPageBreak/>
        <w:t>regalo que como comunidad víctima de El Mozote podríamos ofrecer a nuestra patria querida.</w:t>
      </w:r>
      <w:r w:rsidR="003A52A4">
        <w:rPr>
          <w:rFonts w:asciiTheme="majorHAnsi" w:hAnsiTheme="majorHAnsi" w:cstheme="majorHAnsi"/>
          <w:lang w:val="es-ES"/>
        </w:rPr>
        <w:t xml:space="preserve">”   Aquí aparece </w:t>
      </w:r>
      <w:r w:rsidR="00AD27DA">
        <w:rPr>
          <w:rFonts w:asciiTheme="majorHAnsi" w:hAnsiTheme="majorHAnsi" w:cstheme="majorHAnsi"/>
          <w:lang w:val="es-ES"/>
        </w:rPr>
        <w:t xml:space="preserve">la posibilidad de </w:t>
      </w:r>
      <w:r w:rsidR="003A52A4">
        <w:rPr>
          <w:rFonts w:asciiTheme="majorHAnsi" w:hAnsiTheme="majorHAnsi" w:cstheme="majorHAnsi"/>
          <w:lang w:val="es-ES"/>
        </w:rPr>
        <w:t>un nuevo aporte de las víctimas, de las y los mártires “</w:t>
      </w:r>
      <w:r w:rsidR="003A52A4" w:rsidRPr="003A52A4">
        <w:rPr>
          <w:rFonts w:asciiTheme="majorHAnsi" w:hAnsiTheme="majorHAnsi" w:cstheme="majorHAnsi"/>
          <w:i/>
          <w:iCs/>
          <w:lang w:val="es-ES"/>
        </w:rPr>
        <w:t>fuerza liberadora</w:t>
      </w:r>
      <w:r w:rsidR="003A52A4">
        <w:rPr>
          <w:rFonts w:asciiTheme="majorHAnsi" w:hAnsiTheme="majorHAnsi" w:cstheme="majorHAnsi"/>
          <w:lang w:val="es-ES"/>
        </w:rPr>
        <w:t xml:space="preserve">”.  </w:t>
      </w:r>
      <w:r w:rsidR="00AD27DA">
        <w:rPr>
          <w:rFonts w:asciiTheme="majorHAnsi" w:hAnsiTheme="majorHAnsi" w:cstheme="majorHAnsi"/>
          <w:lang w:val="es-ES"/>
        </w:rPr>
        <w:t xml:space="preserve"> Aquí no se trata de un borrón y cuenta nueva, como la derecha</w:t>
      </w:r>
      <w:r w:rsidR="004A4DE3">
        <w:rPr>
          <w:rFonts w:asciiTheme="majorHAnsi" w:hAnsiTheme="majorHAnsi" w:cstheme="majorHAnsi"/>
          <w:lang w:val="es-ES"/>
        </w:rPr>
        <w:t xml:space="preserve"> política</w:t>
      </w:r>
      <w:r w:rsidR="00AD27DA">
        <w:rPr>
          <w:rFonts w:asciiTheme="majorHAnsi" w:hAnsiTheme="majorHAnsi" w:cstheme="majorHAnsi"/>
          <w:lang w:val="es-ES"/>
        </w:rPr>
        <w:t xml:space="preserve"> y  las fuerzas oligárquicas han tratado de influenciar sobre las víctimas y hasta sobre las iglesias.  </w:t>
      </w:r>
    </w:p>
    <w:p w14:paraId="2FE0B4D0" w14:textId="204C095A" w:rsidR="006E107E" w:rsidRDefault="004A4DE3" w:rsidP="006E107E">
      <w:pPr>
        <w:rPr>
          <w:rFonts w:asciiTheme="majorHAnsi" w:hAnsiTheme="majorHAnsi" w:cstheme="majorHAnsi"/>
          <w:lang w:val="es-ES"/>
        </w:rPr>
      </w:pPr>
      <w:r>
        <w:rPr>
          <w:rFonts w:asciiTheme="majorHAnsi" w:hAnsiTheme="majorHAnsi" w:cstheme="majorHAnsi"/>
          <w:lang w:val="es-ES"/>
        </w:rPr>
        <w:t xml:space="preserve">La invitación que hizo el Padre Rogelio </w:t>
      </w:r>
      <w:proofErr w:type="spellStart"/>
      <w:r>
        <w:rPr>
          <w:rFonts w:asciiTheme="majorHAnsi" w:hAnsiTheme="majorHAnsi" w:cstheme="majorHAnsi"/>
          <w:lang w:val="es-ES"/>
        </w:rPr>
        <w:t>Ponseele</w:t>
      </w:r>
      <w:proofErr w:type="spellEnd"/>
      <w:r>
        <w:rPr>
          <w:rFonts w:asciiTheme="majorHAnsi" w:hAnsiTheme="majorHAnsi" w:cstheme="majorHAnsi"/>
          <w:lang w:val="es-ES"/>
        </w:rPr>
        <w:t xml:space="preserve"> es una luz para avanzar y para  salir de una espiral sin</w:t>
      </w:r>
      <w:r w:rsidR="004847C1">
        <w:rPr>
          <w:rFonts w:asciiTheme="majorHAnsi" w:hAnsiTheme="majorHAnsi" w:cstheme="majorHAnsi"/>
          <w:lang w:val="es-ES"/>
        </w:rPr>
        <w:t xml:space="preserve"> fin</w:t>
      </w:r>
      <w:r>
        <w:rPr>
          <w:rFonts w:asciiTheme="majorHAnsi" w:hAnsiTheme="majorHAnsi" w:cstheme="majorHAnsi"/>
          <w:lang w:val="es-ES"/>
        </w:rPr>
        <w:t>.  Alguna vez he leído que al salir de la cárcel (después de 27 años de encarcelamiento)  Nelson Mandela hubiera dicho algo como lo siguiente: sin perdonar a mis verdugos siempre estaré encarcelado.  En su “libro del perdón”</w:t>
      </w:r>
      <w:r w:rsidR="006E107E">
        <w:rPr>
          <w:rFonts w:asciiTheme="majorHAnsi" w:hAnsiTheme="majorHAnsi" w:cstheme="majorHAnsi"/>
          <w:lang w:val="es-ES"/>
        </w:rPr>
        <w:t xml:space="preserve"> el obispo anglicano surafricano</w:t>
      </w:r>
      <w:r w:rsidR="00EC05B4">
        <w:rPr>
          <w:rFonts w:asciiTheme="majorHAnsi" w:hAnsiTheme="majorHAnsi" w:cstheme="majorHAnsi"/>
          <w:lang w:val="es-ES"/>
        </w:rPr>
        <w:t xml:space="preserve"> Desmond Tutu</w:t>
      </w:r>
      <w:r w:rsidR="006E107E">
        <w:rPr>
          <w:rFonts w:asciiTheme="majorHAnsi" w:hAnsiTheme="majorHAnsi" w:cstheme="majorHAnsi"/>
          <w:lang w:val="es-ES"/>
        </w:rPr>
        <w:t xml:space="preserve"> dice: “</w:t>
      </w:r>
      <w:r w:rsidR="006E107E" w:rsidRPr="006E107E">
        <w:rPr>
          <w:rFonts w:asciiTheme="majorHAnsi" w:hAnsiTheme="majorHAnsi" w:cstheme="majorHAnsi"/>
          <w:lang w:val="es-ES"/>
        </w:rPr>
        <w:t>Una mariposa lucha con el capullo que la rodea y es a través de esta lucha que gana suficiente resistencia para sobrevivir cuando se libera. De la misma manera, tú y yo debemos luchar con nuestra ira, nuestra pena y nuestra tristeza y empujar contra el dolor y el sufrimiento en nuestro camino hacia el perdón. Cuando no perdonamos, una parte de nosotros no crece como debería. Como la mariposa, tenemos que hacernos más fuertes y resistentes para transformarnos. No podemos permanecer rígidamente en un capullo.</w:t>
      </w:r>
      <w:r w:rsidR="006E107E">
        <w:rPr>
          <w:rFonts w:asciiTheme="majorHAnsi" w:hAnsiTheme="majorHAnsi" w:cstheme="majorHAnsi"/>
          <w:lang w:val="es-ES"/>
        </w:rPr>
        <w:t>”</w:t>
      </w:r>
    </w:p>
    <w:p w14:paraId="08B36ADA" w14:textId="1E4328CD" w:rsidR="000D16DD" w:rsidRPr="006E107E" w:rsidRDefault="000D16DD" w:rsidP="006E107E">
      <w:pPr>
        <w:rPr>
          <w:rFonts w:asciiTheme="majorHAnsi" w:hAnsiTheme="majorHAnsi" w:cstheme="majorHAnsi"/>
          <w:lang w:val="es-ES"/>
        </w:rPr>
      </w:pPr>
      <w:r>
        <w:rPr>
          <w:rFonts w:asciiTheme="majorHAnsi" w:hAnsiTheme="majorHAnsi" w:cstheme="majorHAnsi"/>
          <w:lang w:val="es-ES"/>
        </w:rPr>
        <w:t>¿No sería una nueva presencia transformadora de las y los mártires cuando las y los sobrevivientes y familiares de víctimas lograran abrirse para ese camino del perdón?  No será un camino fácil, pero</w:t>
      </w:r>
      <w:r w:rsidR="00851CEE">
        <w:rPr>
          <w:rFonts w:asciiTheme="majorHAnsi" w:hAnsiTheme="majorHAnsi" w:cstheme="majorHAnsi"/>
          <w:lang w:val="es-ES"/>
        </w:rPr>
        <w:t>,</w:t>
      </w:r>
      <w:r>
        <w:rPr>
          <w:rFonts w:asciiTheme="majorHAnsi" w:hAnsiTheme="majorHAnsi" w:cstheme="majorHAnsi"/>
          <w:lang w:val="es-ES"/>
        </w:rPr>
        <w:t xml:space="preserve"> si entre todos/as nos hacemos “más fuertes y resistentes para transformarnos”</w:t>
      </w:r>
      <w:r w:rsidR="00851CEE">
        <w:rPr>
          <w:rFonts w:asciiTheme="majorHAnsi" w:hAnsiTheme="majorHAnsi" w:cstheme="majorHAnsi"/>
          <w:lang w:val="es-ES"/>
        </w:rPr>
        <w:t xml:space="preserve">, ¿no se lograría la reconciliación, que solamente </w:t>
      </w:r>
      <w:proofErr w:type="gramStart"/>
      <w:r w:rsidR="00851CEE">
        <w:rPr>
          <w:rFonts w:asciiTheme="majorHAnsi" w:hAnsiTheme="majorHAnsi" w:cstheme="majorHAnsi"/>
          <w:lang w:val="es-ES"/>
        </w:rPr>
        <w:t>las víctimas pueda</w:t>
      </w:r>
      <w:proofErr w:type="gramEnd"/>
      <w:r w:rsidR="00851CEE">
        <w:rPr>
          <w:rFonts w:asciiTheme="majorHAnsi" w:hAnsiTheme="majorHAnsi" w:cstheme="majorHAnsi"/>
          <w:lang w:val="es-ES"/>
        </w:rPr>
        <w:t xml:space="preserve"> promover?  Así esa nube de testigos estaría más presente que antes.   No tengamos miedo.</w:t>
      </w:r>
    </w:p>
    <w:p w14:paraId="5A855E03" w14:textId="77777777" w:rsidR="006E107E" w:rsidRPr="006E107E" w:rsidRDefault="006E107E" w:rsidP="006E107E">
      <w:pPr>
        <w:rPr>
          <w:rFonts w:asciiTheme="majorHAnsi" w:hAnsiTheme="majorHAnsi" w:cstheme="majorHAnsi"/>
          <w:lang w:val="es-ES"/>
        </w:rPr>
      </w:pPr>
    </w:p>
    <w:p w14:paraId="30B7538B" w14:textId="77777777" w:rsidR="00C608B4" w:rsidRDefault="00C608B4" w:rsidP="008D54F3">
      <w:pPr>
        <w:rPr>
          <w:rFonts w:ascii="Calibri Light" w:hAnsi="Calibri Light" w:cs="Calibri Light"/>
          <w:lang w:val="es-ES"/>
        </w:rPr>
      </w:pPr>
    </w:p>
    <w:p w14:paraId="040939C2" w14:textId="77777777" w:rsidR="00C608B4" w:rsidRPr="008D54F3" w:rsidRDefault="00C608B4" w:rsidP="008D54F3">
      <w:pPr>
        <w:rPr>
          <w:rFonts w:ascii="Calibri Light" w:hAnsi="Calibri Light" w:cs="Calibri Light"/>
          <w:lang w:val="es-ES"/>
        </w:rPr>
      </w:pPr>
    </w:p>
    <w:p w14:paraId="238AE12A" w14:textId="21ECBF68" w:rsidR="00B4701F" w:rsidRDefault="00B4701F" w:rsidP="00607087">
      <w:pPr>
        <w:ind w:left="708" w:hanging="708"/>
        <w:rPr>
          <w:rFonts w:asciiTheme="majorHAnsi" w:hAnsiTheme="majorHAnsi" w:cstheme="majorHAnsi"/>
          <w:lang w:val="es-ES"/>
        </w:rPr>
      </w:pPr>
    </w:p>
    <w:p w14:paraId="1277C6A3" w14:textId="180C0421" w:rsidR="00B4701F" w:rsidRDefault="00B4701F" w:rsidP="00607087">
      <w:pPr>
        <w:ind w:left="708" w:hanging="708"/>
        <w:rPr>
          <w:rFonts w:asciiTheme="majorHAnsi" w:hAnsiTheme="majorHAnsi" w:cstheme="majorHAnsi"/>
          <w:lang w:val="es-ES"/>
        </w:rPr>
      </w:pPr>
    </w:p>
    <w:p w14:paraId="20072036" w14:textId="77777777" w:rsidR="00B4701F" w:rsidRDefault="00B4701F" w:rsidP="00607087">
      <w:pPr>
        <w:ind w:left="708" w:hanging="708"/>
        <w:rPr>
          <w:rFonts w:asciiTheme="majorHAnsi" w:hAnsiTheme="majorHAnsi" w:cstheme="majorHAnsi"/>
          <w:lang w:val="es-ES"/>
        </w:rPr>
      </w:pPr>
    </w:p>
    <w:p w14:paraId="2BD24193" w14:textId="1508FC59" w:rsidR="00266EDC" w:rsidRPr="00CF56FA" w:rsidRDefault="00A04B4C" w:rsidP="00607087">
      <w:pPr>
        <w:ind w:left="708" w:hanging="708"/>
        <w:rPr>
          <w:rFonts w:asciiTheme="majorHAnsi" w:hAnsiTheme="majorHAnsi" w:cstheme="majorHAnsi"/>
          <w:i/>
          <w:iCs/>
          <w:lang w:val="es-ES"/>
        </w:rPr>
      </w:pPr>
      <w:r w:rsidRPr="00CF56FA">
        <w:rPr>
          <w:rFonts w:asciiTheme="majorHAnsi" w:hAnsiTheme="majorHAnsi" w:cstheme="majorHAnsi"/>
          <w:lang w:val="es-ES"/>
        </w:rPr>
        <w:t>Sus hermanos Tere y Luis Van de Velde</w:t>
      </w:r>
    </w:p>
    <w:p w14:paraId="6DBBA281" w14:textId="1FEE1FE4" w:rsidR="00266EDC" w:rsidRDefault="001C083E" w:rsidP="00EB30A8">
      <w:pPr>
        <w:rPr>
          <w:rFonts w:asciiTheme="majorHAnsi" w:hAnsiTheme="majorHAnsi" w:cstheme="majorHAnsi"/>
          <w:sz w:val="20"/>
          <w:szCs w:val="20"/>
          <w:lang w:val="es-ES"/>
        </w:rPr>
      </w:pPr>
      <w:r w:rsidRPr="006D1F33">
        <w:rPr>
          <w:rFonts w:asciiTheme="majorHAnsi" w:hAnsiTheme="majorHAnsi" w:cstheme="majorHAnsi"/>
          <w:b/>
          <w:bCs/>
          <w:sz w:val="20"/>
          <w:szCs w:val="20"/>
          <w:lang w:val="es-ES"/>
        </w:rPr>
        <w:t xml:space="preserve">Reflexión para el </w:t>
      </w:r>
      <w:r w:rsidR="00F84E78" w:rsidRPr="006D1F33">
        <w:rPr>
          <w:rFonts w:asciiTheme="majorHAnsi" w:hAnsiTheme="majorHAnsi" w:cstheme="majorHAnsi"/>
          <w:b/>
          <w:bCs/>
          <w:sz w:val="20"/>
          <w:szCs w:val="20"/>
          <w:lang w:val="es-ES"/>
        </w:rPr>
        <w:t xml:space="preserve">domingo </w:t>
      </w:r>
      <w:r w:rsidR="006F329D">
        <w:rPr>
          <w:rFonts w:asciiTheme="majorHAnsi" w:hAnsiTheme="majorHAnsi" w:cstheme="majorHAnsi"/>
          <w:b/>
          <w:bCs/>
          <w:sz w:val="20"/>
          <w:szCs w:val="20"/>
          <w:lang w:val="es-ES"/>
        </w:rPr>
        <w:t xml:space="preserve">13 de marzo </w:t>
      </w:r>
      <w:r w:rsidR="006D1F33">
        <w:rPr>
          <w:rFonts w:asciiTheme="majorHAnsi" w:hAnsiTheme="majorHAnsi" w:cstheme="majorHAnsi"/>
          <w:b/>
          <w:bCs/>
          <w:sz w:val="20"/>
          <w:szCs w:val="20"/>
          <w:lang w:val="es-ES"/>
        </w:rPr>
        <w:t xml:space="preserve"> de 202</w:t>
      </w:r>
      <w:r w:rsidR="005477FB">
        <w:rPr>
          <w:rFonts w:asciiTheme="majorHAnsi" w:hAnsiTheme="majorHAnsi" w:cstheme="majorHAnsi"/>
          <w:b/>
          <w:bCs/>
          <w:sz w:val="20"/>
          <w:szCs w:val="20"/>
          <w:lang w:val="es-ES"/>
        </w:rPr>
        <w:t>2.</w:t>
      </w:r>
      <w:r w:rsidRPr="006D1F33">
        <w:rPr>
          <w:rFonts w:asciiTheme="majorHAnsi" w:hAnsiTheme="majorHAnsi" w:cstheme="majorHAnsi"/>
          <w:sz w:val="20"/>
          <w:szCs w:val="20"/>
          <w:lang w:val="es-ES"/>
        </w:rPr>
        <w:t xml:space="preserve">    </w:t>
      </w:r>
      <w:r w:rsidR="008F2B06">
        <w:rPr>
          <w:rFonts w:asciiTheme="majorHAnsi" w:hAnsiTheme="majorHAnsi" w:cstheme="majorHAnsi"/>
          <w:sz w:val="20"/>
          <w:szCs w:val="20"/>
          <w:lang w:val="es-ES"/>
        </w:rPr>
        <w:t>Para la reflexión de este día hemos toma</w:t>
      </w:r>
      <w:r w:rsidR="00295EBB">
        <w:rPr>
          <w:rFonts w:asciiTheme="majorHAnsi" w:hAnsiTheme="majorHAnsi" w:cstheme="majorHAnsi"/>
          <w:sz w:val="20"/>
          <w:szCs w:val="20"/>
          <w:lang w:val="es-ES"/>
        </w:rPr>
        <w:t>do</w:t>
      </w:r>
      <w:r w:rsidR="008F2B06">
        <w:rPr>
          <w:rFonts w:asciiTheme="majorHAnsi" w:hAnsiTheme="majorHAnsi" w:cstheme="majorHAnsi"/>
          <w:sz w:val="20"/>
          <w:szCs w:val="20"/>
          <w:lang w:val="es-ES"/>
        </w:rPr>
        <w:t xml:space="preserve"> una c</w:t>
      </w:r>
      <w:r w:rsidR="001B1580" w:rsidRPr="006D1F33">
        <w:rPr>
          <w:rFonts w:asciiTheme="majorHAnsi" w:hAnsiTheme="majorHAnsi" w:cstheme="majorHAnsi"/>
          <w:sz w:val="20"/>
          <w:szCs w:val="20"/>
          <w:lang w:val="es-ES"/>
        </w:rPr>
        <w:t>ita de la ho</w:t>
      </w:r>
      <w:r w:rsidR="00266EDC" w:rsidRPr="006D1F33">
        <w:rPr>
          <w:rFonts w:asciiTheme="majorHAnsi" w:hAnsiTheme="majorHAnsi" w:cstheme="majorHAnsi"/>
          <w:sz w:val="20"/>
          <w:szCs w:val="20"/>
          <w:lang w:val="es-ES"/>
        </w:rPr>
        <w:t>milía</w:t>
      </w:r>
      <w:r w:rsidR="005477FB">
        <w:rPr>
          <w:rFonts w:asciiTheme="majorHAnsi" w:hAnsiTheme="majorHAnsi" w:cstheme="majorHAnsi"/>
          <w:sz w:val="20"/>
          <w:szCs w:val="20"/>
          <w:lang w:val="es-ES"/>
        </w:rPr>
        <w:t xml:space="preserve"> </w:t>
      </w:r>
      <w:r w:rsidR="002F21F5">
        <w:rPr>
          <w:rFonts w:asciiTheme="majorHAnsi" w:hAnsiTheme="majorHAnsi" w:cstheme="majorHAnsi"/>
          <w:sz w:val="20"/>
          <w:szCs w:val="20"/>
          <w:lang w:val="es-ES"/>
        </w:rPr>
        <w:t xml:space="preserve"> durante </w:t>
      </w:r>
      <w:r w:rsidR="00F60B77" w:rsidRPr="006D1F33">
        <w:rPr>
          <w:rFonts w:asciiTheme="majorHAnsi" w:hAnsiTheme="majorHAnsi" w:cstheme="majorHAnsi"/>
          <w:sz w:val="20"/>
          <w:szCs w:val="20"/>
          <w:lang w:val="es-ES"/>
        </w:rPr>
        <w:t xml:space="preserve">la </w:t>
      </w:r>
      <w:r w:rsidR="00F84E78" w:rsidRPr="006D1F33">
        <w:rPr>
          <w:rFonts w:asciiTheme="majorHAnsi" w:hAnsiTheme="majorHAnsi" w:cstheme="majorHAnsi"/>
          <w:sz w:val="20"/>
          <w:szCs w:val="20"/>
          <w:lang w:val="es-ES"/>
        </w:rPr>
        <w:t xml:space="preserve">eucaristía del </w:t>
      </w:r>
      <w:r w:rsidR="001F2E94">
        <w:rPr>
          <w:rFonts w:asciiTheme="majorHAnsi" w:hAnsiTheme="majorHAnsi" w:cstheme="majorHAnsi"/>
          <w:sz w:val="20"/>
          <w:szCs w:val="20"/>
          <w:lang w:val="es-ES"/>
        </w:rPr>
        <w:t xml:space="preserve">segundo </w:t>
      </w:r>
      <w:r w:rsidR="006E03E7">
        <w:rPr>
          <w:rFonts w:asciiTheme="majorHAnsi" w:hAnsiTheme="majorHAnsi" w:cstheme="majorHAnsi"/>
          <w:sz w:val="20"/>
          <w:szCs w:val="20"/>
          <w:lang w:val="es-ES"/>
        </w:rPr>
        <w:t>domingo de Cuaresma</w:t>
      </w:r>
      <w:r w:rsidR="00750FDF">
        <w:rPr>
          <w:rFonts w:asciiTheme="majorHAnsi" w:hAnsiTheme="majorHAnsi" w:cstheme="majorHAnsi"/>
          <w:sz w:val="20"/>
          <w:szCs w:val="20"/>
          <w:lang w:val="es-ES"/>
        </w:rPr>
        <w:t xml:space="preserve">, </w:t>
      </w:r>
      <w:r w:rsidR="00F84E78" w:rsidRPr="006D1F33">
        <w:rPr>
          <w:rFonts w:asciiTheme="majorHAnsi" w:hAnsiTheme="majorHAnsi" w:cstheme="majorHAnsi"/>
          <w:sz w:val="20"/>
          <w:szCs w:val="20"/>
          <w:lang w:val="es-ES"/>
        </w:rPr>
        <w:t>Ciclo C,</w:t>
      </w:r>
      <w:r w:rsidR="001F2E94">
        <w:rPr>
          <w:rFonts w:asciiTheme="majorHAnsi" w:hAnsiTheme="majorHAnsi" w:cstheme="majorHAnsi"/>
          <w:sz w:val="20"/>
          <w:szCs w:val="20"/>
          <w:lang w:val="es-ES"/>
        </w:rPr>
        <w:t xml:space="preserve"> del 2 de marzo</w:t>
      </w:r>
      <w:r w:rsidR="00543515" w:rsidRPr="006D1F33">
        <w:rPr>
          <w:rFonts w:asciiTheme="majorHAnsi" w:hAnsiTheme="majorHAnsi" w:cstheme="majorHAnsi"/>
          <w:sz w:val="20"/>
          <w:szCs w:val="20"/>
          <w:lang w:val="es-ES"/>
        </w:rPr>
        <w:t xml:space="preserve"> de 1980. </w:t>
      </w:r>
      <w:r w:rsidR="00F84E78" w:rsidRPr="006D1F33">
        <w:rPr>
          <w:rFonts w:asciiTheme="majorHAnsi" w:hAnsiTheme="majorHAnsi" w:cstheme="majorHAnsi"/>
          <w:sz w:val="20"/>
          <w:szCs w:val="20"/>
          <w:lang w:val="es-ES"/>
        </w:rPr>
        <w:t xml:space="preserve"> </w:t>
      </w:r>
      <w:r w:rsidR="00266EDC" w:rsidRPr="006D1F33">
        <w:rPr>
          <w:rFonts w:asciiTheme="majorHAnsi" w:hAnsiTheme="majorHAnsi" w:cstheme="majorHAnsi"/>
          <w:sz w:val="20"/>
          <w:szCs w:val="20"/>
          <w:lang w:val="es-ES"/>
        </w:rPr>
        <w:t>Homilías, Monseñor Oscar A Romero, Tomo V</w:t>
      </w:r>
      <w:r w:rsidR="000D4B10" w:rsidRPr="006D1F33">
        <w:rPr>
          <w:rFonts w:asciiTheme="majorHAnsi" w:hAnsiTheme="majorHAnsi" w:cstheme="majorHAnsi"/>
          <w:sz w:val="20"/>
          <w:szCs w:val="20"/>
          <w:lang w:val="es-ES"/>
        </w:rPr>
        <w:t>I</w:t>
      </w:r>
      <w:r w:rsidR="00266EDC" w:rsidRPr="006D1F33">
        <w:rPr>
          <w:rFonts w:asciiTheme="majorHAnsi" w:hAnsiTheme="majorHAnsi" w:cstheme="majorHAnsi"/>
          <w:sz w:val="20"/>
          <w:szCs w:val="20"/>
          <w:lang w:val="es-ES"/>
        </w:rPr>
        <w:t xml:space="preserve">, Ciclo </w:t>
      </w:r>
      <w:r w:rsidR="000D4B10" w:rsidRPr="006D1F33">
        <w:rPr>
          <w:rFonts w:asciiTheme="majorHAnsi" w:hAnsiTheme="majorHAnsi" w:cstheme="majorHAnsi"/>
          <w:sz w:val="20"/>
          <w:szCs w:val="20"/>
          <w:lang w:val="es-ES"/>
        </w:rPr>
        <w:t>C</w:t>
      </w:r>
      <w:r w:rsidR="00266EDC" w:rsidRPr="006D1F33">
        <w:rPr>
          <w:rFonts w:asciiTheme="majorHAnsi" w:hAnsiTheme="majorHAnsi" w:cstheme="majorHAnsi"/>
          <w:sz w:val="20"/>
          <w:szCs w:val="20"/>
          <w:lang w:val="es-ES"/>
        </w:rPr>
        <w:t>, UCA editores, San Salvador</w:t>
      </w:r>
      <w:r w:rsidR="00BC33D1" w:rsidRPr="006D1F33">
        <w:rPr>
          <w:rFonts w:asciiTheme="majorHAnsi" w:hAnsiTheme="majorHAnsi" w:cstheme="majorHAnsi"/>
          <w:sz w:val="20"/>
          <w:szCs w:val="20"/>
          <w:lang w:val="es-ES"/>
        </w:rPr>
        <w:t xml:space="preserve">, </w:t>
      </w:r>
      <w:r w:rsidR="00E90572" w:rsidRPr="006D1F33">
        <w:rPr>
          <w:rFonts w:asciiTheme="majorHAnsi" w:hAnsiTheme="majorHAnsi" w:cstheme="majorHAnsi"/>
          <w:sz w:val="20"/>
          <w:szCs w:val="20"/>
          <w:lang w:val="es-ES"/>
        </w:rPr>
        <w:t>p.</w:t>
      </w:r>
      <w:bookmarkEnd w:id="1"/>
      <w:r w:rsidR="006E03E7">
        <w:rPr>
          <w:rFonts w:asciiTheme="majorHAnsi" w:hAnsiTheme="majorHAnsi" w:cstheme="majorHAnsi"/>
          <w:sz w:val="20"/>
          <w:szCs w:val="20"/>
          <w:lang w:val="es-ES"/>
        </w:rPr>
        <w:t>3</w:t>
      </w:r>
      <w:r w:rsidR="001F2E94">
        <w:rPr>
          <w:rFonts w:asciiTheme="majorHAnsi" w:hAnsiTheme="majorHAnsi" w:cstheme="majorHAnsi"/>
          <w:sz w:val="20"/>
          <w:szCs w:val="20"/>
          <w:lang w:val="es-ES"/>
        </w:rPr>
        <w:t>47 – 348.</w:t>
      </w:r>
    </w:p>
    <w:p w14:paraId="5E16767B" w14:textId="1ECC2A1F" w:rsidR="006E03E7" w:rsidRDefault="006E03E7" w:rsidP="00EB30A8">
      <w:pPr>
        <w:rPr>
          <w:rFonts w:asciiTheme="majorHAnsi" w:hAnsiTheme="majorHAnsi" w:cstheme="majorHAnsi"/>
          <w:sz w:val="20"/>
          <w:szCs w:val="20"/>
          <w:lang w:val="es-ES"/>
        </w:rPr>
      </w:pPr>
    </w:p>
    <w:p w14:paraId="1978AE26" w14:textId="77777777" w:rsidR="006E03E7" w:rsidRDefault="006E03E7" w:rsidP="00EB30A8">
      <w:pPr>
        <w:rPr>
          <w:rFonts w:asciiTheme="majorHAnsi" w:hAnsiTheme="majorHAnsi" w:cstheme="majorHAnsi"/>
          <w:sz w:val="20"/>
          <w:szCs w:val="20"/>
          <w:lang w:val="es-ES"/>
        </w:rPr>
      </w:pPr>
    </w:p>
    <w:p w14:paraId="3CF00457" w14:textId="77777777" w:rsidR="00B4701F" w:rsidRDefault="00B4701F" w:rsidP="00EB30A8">
      <w:pPr>
        <w:rPr>
          <w:rFonts w:asciiTheme="majorHAnsi" w:hAnsiTheme="majorHAnsi" w:cstheme="majorHAnsi"/>
          <w:sz w:val="20"/>
          <w:szCs w:val="20"/>
          <w:lang w:val="es-ES"/>
        </w:rPr>
      </w:pPr>
    </w:p>
    <w:sectPr w:rsidR="00B4701F" w:rsidSect="005C6AC9">
      <w:pgSz w:w="12240" w:h="15840" w:code="1"/>
      <w:pgMar w:top="567" w:right="1077" w:bottom="56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68A8E" w14:textId="77777777" w:rsidR="007477A6" w:rsidRDefault="007477A6" w:rsidP="00D049F6">
      <w:pPr>
        <w:spacing w:after="0" w:line="240" w:lineRule="auto"/>
      </w:pPr>
      <w:r>
        <w:separator/>
      </w:r>
    </w:p>
  </w:endnote>
  <w:endnote w:type="continuationSeparator" w:id="0">
    <w:p w14:paraId="1CB3B43E" w14:textId="77777777" w:rsidR="007477A6" w:rsidRDefault="007477A6" w:rsidP="00D0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71CDB" w14:textId="77777777" w:rsidR="007477A6" w:rsidRDefault="007477A6" w:rsidP="00D049F6">
      <w:pPr>
        <w:spacing w:after="0" w:line="240" w:lineRule="auto"/>
      </w:pPr>
      <w:r>
        <w:separator/>
      </w:r>
    </w:p>
  </w:footnote>
  <w:footnote w:type="continuationSeparator" w:id="0">
    <w:p w14:paraId="28728CF0" w14:textId="77777777" w:rsidR="007477A6" w:rsidRDefault="007477A6" w:rsidP="00D049F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B6C"/>
    <w:rsid w:val="00012FA2"/>
    <w:rsid w:val="000418CF"/>
    <w:rsid w:val="00041D89"/>
    <w:rsid w:val="00045152"/>
    <w:rsid w:val="00046F66"/>
    <w:rsid w:val="00080579"/>
    <w:rsid w:val="00080C24"/>
    <w:rsid w:val="000B5170"/>
    <w:rsid w:val="000D16DD"/>
    <w:rsid w:val="000D4B10"/>
    <w:rsid w:val="000E3115"/>
    <w:rsid w:val="00110BA9"/>
    <w:rsid w:val="00132D63"/>
    <w:rsid w:val="00153A09"/>
    <w:rsid w:val="00162205"/>
    <w:rsid w:val="00172573"/>
    <w:rsid w:val="00176CB0"/>
    <w:rsid w:val="001775E2"/>
    <w:rsid w:val="00177DDF"/>
    <w:rsid w:val="001A50F3"/>
    <w:rsid w:val="001B1580"/>
    <w:rsid w:val="001B1B61"/>
    <w:rsid w:val="001C083E"/>
    <w:rsid w:val="001D78F8"/>
    <w:rsid w:val="001F2E94"/>
    <w:rsid w:val="00200CE5"/>
    <w:rsid w:val="00206CFA"/>
    <w:rsid w:val="0021128D"/>
    <w:rsid w:val="00214BFF"/>
    <w:rsid w:val="002263B5"/>
    <w:rsid w:val="002416B9"/>
    <w:rsid w:val="00243034"/>
    <w:rsid w:val="00266EDC"/>
    <w:rsid w:val="00295301"/>
    <w:rsid w:val="00295EBB"/>
    <w:rsid w:val="002B66DA"/>
    <w:rsid w:val="002D06E1"/>
    <w:rsid w:val="002D3187"/>
    <w:rsid w:val="002F21F5"/>
    <w:rsid w:val="002F4340"/>
    <w:rsid w:val="002F70D5"/>
    <w:rsid w:val="00315333"/>
    <w:rsid w:val="00324BCC"/>
    <w:rsid w:val="00343D87"/>
    <w:rsid w:val="00372BAF"/>
    <w:rsid w:val="0037395D"/>
    <w:rsid w:val="003A52A4"/>
    <w:rsid w:val="003A7BD4"/>
    <w:rsid w:val="003B47B4"/>
    <w:rsid w:val="003B5346"/>
    <w:rsid w:val="003C3030"/>
    <w:rsid w:val="003C7902"/>
    <w:rsid w:val="003E099A"/>
    <w:rsid w:val="003F05E6"/>
    <w:rsid w:val="003F7914"/>
    <w:rsid w:val="00405437"/>
    <w:rsid w:val="0043342F"/>
    <w:rsid w:val="00446935"/>
    <w:rsid w:val="00465AB9"/>
    <w:rsid w:val="004847C1"/>
    <w:rsid w:val="00492C8B"/>
    <w:rsid w:val="004A4DE3"/>
    <w:rsid w:val="004A647A"/>
    <w:rsid w:val="004C1704"/>
    <w:rsid w:val="004D0D6D"/>
    <w:rsid w:val="004D10F8"/>
    <w:rsid w:val="004E3D48"/>
    <w:rsid w:val="004E4266"/>
    <w:rsid w:val="00501406"/>
    <w:rsid w:val="005115FD"/>
    <w:rsid w:val="00527B6C"/>
    <w:rsid w:val="00543515"/>
    <w:rsid w:val="005477FB"/>
    <w:rsid w:val="005554EA"/>
    <w:rsid w:val="0059023C"/>
    <w:rsid w:val="005B3BC8"/>
    <w:rsid w:val="005C00F3"/>
    <w:rsid w:val="005C6AC9"/>
    <w:rsid w:val="005F1BB1"/>
    <w:rsid w:val="005F6C90"/>
    <w:rsid w:val="00607087"/>
    <w:rsid w:val="00607E6F"/>
    <w:rsid w:val="006177E6"/>
    <w:rsid w:val="00622696"/>
    <w:rsid w:val="006526F4"/>
    <w:rsid w:val="006753D0"/>
    <w:rsid w:val="00692E0B"/>
    <w:rsid w:val="00694341"/>
    <w:rsid w:val="006A7406"/>
    <w:rsid w:val="006D1F33"/>
    <w:rsid w:val="006E03E7"/>
    <w:rsid w:val="006E107E"/>
    <w:rsid w:val="006F329D"/>
    <w:rsid w:val="006F3381"/>
    <w:rsid w:val="007008A1"/>
    <w:rsid w:val="00711725"/>
    <w:rsid w:val="007477A6"/>
    <w:rsid w:val="00750FDF"/>
    <w:rsid w:val="00775B1C"/>
    <w:rsid w:val="0078668C"/>
    <w:rsid w:val="007A5A15"/>
    <w:rsid w:val="007B355A"/>
    <w:rsid w:val="007B5BA0"/>
    <w:rsid w:val="007B6E6E"/>
    <w:rsid w:val="007E0AEE"/>
    <w:rsid w:val="007F01CF"/>
    <w:rsid w:val="007F77B9"/>
    <w:rsid w:val="008022BF"/>
    <w:rsid w:val="008036E3"/>
    <w:rsid w:val="00810802"/>
    <w:rsid w:val="00817435"/>
    <w:rsid w:val="0082305A"/>
    <w:rsid w:val="008300C5"/>
    <w:rsid w:val="00842031"/>
    <w:rsid w:val="00851CEE"/>
    <w:rsid w:val="00890C5F"/>
    <w:rsid w:val="008A4F2B"/>
    <w:rsid w:val="008C1421"/>
    <w:rsid w:val="008C41C5"/>
    <w:rsid w:val="008D54F3"/>
    <w:rsid w:val="008E251A"/>
    <w:rsid w:val="008F1999"/>
    <w:rsid w:val="008F2B06"/>
    <w:rsid w:val="008F3DE5"/>
    <w:rsid w:val="00914E99"/>
    <w:rsid w:val="009631FE"/>
    <w:rsid w:val="00975DCD"/>
    <w:rsid w:val="00991F70"/>
    <w:rsid w:val="009A5E3E"/>
    <w:rsid w:val="009D1EDD"/>
    <w:rsid w:val="009D79CD"/>
    <w:rsid w:val="009E1ACF"/>
    <w:rsid w:val="00A0061B"/>
    <w:rsid w:val="00A04B4C"/>
    <w:rsid w:val="00A112EB"/>
    <w:rsid w:val="00A15BCD"/>
    <w:rsid w:val="00A173C9"/>
    <w:rsid w:val="00A21BB2"/>
    <w:rsid w:val="00A318AE"/>
    <w:rsid w:val="00A54463"/>
    <w:rsid w:val="00A55053"/>
    <w:rsid w:val="00A7426B"/>
    <w:rsid w:val="00A95A9A"/>
    <w:rsid w:val="00AB727A"/>
    <w:rsid w:val="00AD0F4D"/>
    <w:rsid w:val="00AD27DA"/>
    <w:rsid w:val="00B10DC8"/>
    <w:rsid w:val="00B10F60"/>
    <w:rsid w:val="00B234B5"/>
    <w:rsid w:val="00B3169D"/>
    <w:rsid w:val="00B34103"/>
    <w:rsid w:val="00B463E2"/>
    <w:rsid w:val="00B4701F"/>
    <w:rsid w:val="00B47B80"/>
    <w:rsid w:val="00B51C7C"/>
    <w:rsid w:val="00B70698"/>
    <w:rsid w:val="00B749D1"/>
    <w:rsid w:val="00B750F8"/>
    <w:rsid w:val="00B82C96"/>
    <w:rsid w:val="00B82CBF"/>
    <w:rsid w:val="00B932D4"/>
    <w:rsid w:val="00B95506"/>
    <w:rsid w:val="00BA1AEB"/>
    <w:rsid w:val="00BB0F7D"/>
    <w:rsid w:val="00BC33D1"/>
    <w:rsid w:val="00BE0579"/>
    <w:rsid w:val="00BE29E6"/>
    <w:rsid w:val="00C26C8B"/>
    <w:rsid w:val="00C36064"/>
    <w:rsid w:val="00C379F7"/>
    <w:rsid w:val="00C51BD7"/>
    <w:rsid w:val="00C608B4"/>
    <w:rsid w:val="00C635AE"/>
    <w:rsid w:val="00C7440F"/>
    <w:rsid w:val="00C776C9"/>
    <w:rsid w:val="00C81260"/>
    <w:rsid w:val="00CC13B0"/>
    <w:rsid w:val="00CC3F9E"/>
    <w:rsid w:val="00CD7773"/>
    <w:rsid w:val="00CE627A"/>
    <w:rsid w:val="00CF56FA"/>
    <w:rsid w:val="00D00527"/>
    <w:rsid w:val="00D03B5D"/>
    <w:rsid w:val="00D049F6"/>
    <w:rsid w:val="00D26B3A"/>
    <w:rsid w:val="00D5056F"/>
    <w:rsid w:val="00D535EE"/>
    <w:rsid w:val="00D56C0F"/>
    <w:rsid w:val="00D65316"/>
    <w:rsid w:val="00D71A49"/>
    <w:rsid w:val="00D90FE7"/>
    <w:rsid w:val="00DA6A68"/>
    <w:rsid w:val="00DD2818"/>
    <w:rsid w:val="00DF7109"/>
    <w:rsid w:val="00E27045"/>
    <w:rsid w:val="00E4110E"/>
    <w:rsid w:val="00E54C8A"/>
    <w:rsid w:val="00E71701"/>
    <w:rsid w:val="00E816C9"/>
    <w:rsid w:val="00E90572"/>
    <w:rsid w:val="00EB1ADC"/>
    <w:rsid w:val="00EB30A8"/>
    <w:rsid w:val="00EC05B4"/>
    <w:rsid w:val="00EC4094"/>
    <w:rsid w:val="00EC6461"/>
    <w:rsid w:val="00ED281A"/>
    <w:rsid w:val="00ED3957"/>
    <w:rsid w:val="00EF067A"/>
    <w:rsid w:val="00F04A7D"/>
    <w:rsid w:val="00F1701E"/>
    <w:rsid w:val="00F30DF6"/>
    <w:rsid w:val="00F33F0C"/>
    <w:rsid w:val="00F42FFF"/>
    <w:rsid w:val="00F45DE0"/>
    <w:rsid w:val="00F46502"/>
    <w:rsid w:val="00F530AE"/>
    <w:rsid w:val="00F60B77"/>
    <w:rsid w:val="00F62DDC"/>
    <w:rsid w:val="00F71085"/>
    <w:rsid w:val="00F84E78"/>
    <w:rsid w:val="00F94903"/>
    <w:rsid w:val="00FC74AB"/>
    <w:rsid w:val="00FF56E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01C59"/>
  <w15:chartTrackingRefBased/>
  <w15:docId w15:val="{2A44C4BD-6E3E-40D7-A272-63D611596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SV"/>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D049F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49F6"/>
    <w:rPr>
      <w:sz w:val="20"/>
      <w:szCs w:val="20"/>
      <w:lang w:val="es-SV"/>
    </w:rPr>
  </w:style>
  <w:style w:type="character" w:styleId="Refdenotaalpie">
    <w:name w:val="footnote reference"/>
    <w:basedOn w:val="Fuentedeprrafopredeter"/>
    <w:uiPriority w:val="99"/>
    <w:semiHidden/>
    <w:unhideWhenUsed/>
    <w:rsid w:val="00D049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4DEB5-3C08-4AAC-8A4D-90E7ED4CA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1092</Words>
  <Characters>6008</Characters>
  <Application>Microsoft Office Word</Application>
  <DocSecurity>0</DocSecurity>
  <Lines>50</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2021-10-20T13:24:00Z</cp:lastPrinted>
  <dcterms:created xsi:type="dcterms:W3CDTF">2022-03-07T12:28:00Z</dcterms:created>
  <dcterms:modified xsi:type="dcterms:W3CDTF">2022-03-07T12:28:00Z</dcterms:modified>
</cp:coreProperties>
</file>