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ABBD" w14:textId="5AE44E83" w:rsidR="00D6637C" w:rsidRDefault="00D6637C" w:rsidP="00D6637C">
      <w:pPr>
        <w:spacing w:after="2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</w:rPr>
      </w:pPr>
      <w:r w:rsidRPr="00D6637C">
        <w:rPr>
          <w:rFonts w:ascii="Times New Roman" w:eastAsia="Times New Roman" w:hAnsi="Times New Roman" w:cs="Times New Roman"/>
          <w:b/>
          <w:bCs/>
          <w:kern w:val="36"/>
          <w:lang w:eastAsia="es-MX"/>
        </w:rPr>
        <w:t xml:space="preserve">8º </w:t>
      </w:r>
      <w:proofErr w:type="spellStart"/>
      <w:r w:rsidRPr="00D6637C">
        <w:rPr>
          <w:rFonts w:ascii="Times New Roman" w:eastAsia="Times New Roman" w:hAnsi="Times New Roman" w:cs="Times New Roman"/>
          <w:b/>
          <w:bCs/>
          <w:kern w:val="36"/>
          <w:lang w:eastAsia="es-MX"/>
        </w:rPr>
        <w:t>Intereclesial</w:t>
      </w:r>
      <w:proofErr w:type="spellEnd"/>
      <w:r w:rsidRPr="00D6637C">
        <w:rPr>
          <w:rFonts w:ascii="Times New Roman" w:eastAsia="Times New Roman" w:hAnsi="Times New Roman" w:cs="Times New Roman"/>
          <w:b/>
          <w:bCs/>
          <w:kern w:val="36"/>
          <w:lang w:eastAsia="es-MX"/>
        </w:rPr>
        <w:t xml:space="preserve"> das </w:t>
      </w:r>
      <w:proofErr w:type="spellStart"/>
      <w:r w:rsidRPr="00D6637C">
        <w:rPr>
          <w:rFonts w:ascii="Times New Roman" w:eastAsia="Times New Roman" w:hAnsi="Times New Roman" w:cs="Times New Roman"/>
          <w:b/>
          <w:bCs/>
          <w:kern w:val="36"/>
          <w:lang w:eastAsia="es-MX"/>
        </w:rPr>
        <w:t>CEBs</w:t>
      </w:r>
      <w:proofErr w:type="spellEnd"/>
      <w:r w:rsidRPr="00D6637C">
        <w:rPr>
          <w:rFonts w:ascii="Times New Roman" w:eastAsia="Times New Roman" w:hAnsi="Times New Roman" w:cs="Times New Roman"/>
          <w:b/>
          <w:bCs/>
          <w:kern w:val="36"/>
          <w:lang w:eastAsia="es-MX"/>
        </w:rPr>
        <w:t xml:space="preserve"> do Paraná</w:t>
      </w:r>
    </w:p>
    <w:p w14:paraId="4A21DFA6" w14:textId="5D0EED36" w:rsidR="00D6637C" w:rsidRPr="00D6637C" w:rsidRDefault="00D6637C" w:rsidP="00D6637C">
      <w:pPr>
        <w:spacing w:after="225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</w:rPr>
      </w:pP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Lucimar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Moreira Bueno (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Lúcia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</w:rPr>
        <w:t xml:space="preserve"> </w:t>
      </w:r>
      <w:hyperlink r:id="rId4" w:tooltip="Portal das CEBs" w:history="1">
        <w:r w:rsidRPr="00D6637C">
          <w:rPr>
            <w:rFonts w:ascii="Times New Roman" w:eastAsia="Times New Roman" w:hAnsi="Times New Roman" w:cs="Times New Roman"/>
            <w:b/>
            <w:bCs/>
            <w:color w:val="333333"/>
            <w:u w:val="single"/>
            <w:bdr w:val="none" w:sz="0" w:space="0" w:color="auto" w:frame="1"/>
            <w:lang w:eastAsia="es-MX"/>
          </w:rPr>
          <w:t xml:space="preserve">Portal das </w:t>
        </w:r>
        <w:proofErr w:type="spellStart"/>
        <w:r w:rsidRPr="00D6637C">
          <w:rPr>
            <w:rFonts w:ascii="Times New Roman" w:eastAsia="Times New Roman" w:hAnsi="Times New Roman" w:cs="Times New Roman"/>
            <w:b/>
            <w:bCs/>
            <w:color w:val="333333"/>
            <w:u w:val="single"/>
            <w:bdr w:val="none" w:sz="0" w:space="0" w:color="auto" w:frame="1"/>
            <w:lang w:eastAsia="es-MX"/>
          </w:rPr>
          <w:t>CEBs</w:t>
        </w:r>
        <w:proofErr w:type="spellEnd"/>
      </w:hyperlink>
    </w:p>
    <w:p w14:paraId="29A67A38" w14:textId="77777777" w:rsidR="00D6637C" w:rsidRDefault="00D6637C" w:rsidP="00D6637C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35A2A7FA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jeito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serem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as Comunidades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Eclesiais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 Base, 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 se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alegram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aproximar do 8º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Paraná,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terá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como tema “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: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Igreja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saída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na defesa da vida das juventudes!” e como lema “O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meu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desejo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é a vida do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meu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povo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! (Ester 7,3).</w:t>
      </w:r>
    </w:p>
    <w:p w14:paraId="406147A7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O 8º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pela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primeira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vez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será presencial e sim na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modalidade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online, pela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necessidade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distanciamento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social,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solidário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cuidar, para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ninguém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tenha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vida tirada pela Covid-19.</w:t>
      </w:r>
    </w:p>
    <w:p w14:paraId="6C11415D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A metáfora do 8º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escolhida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para proporcionar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integrantes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ambiente familiar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afetuoso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. Será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festa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familiar. 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 –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personagem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“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Mãe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Ester” –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reunirão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dezoito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dioceses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Paraná.</w:t>
      </w:r>
    </w:p>
    <w:p w14:paraId="07F6238F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Serão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cinco momentos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onde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mãe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irá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ouvir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anunciar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boa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notícia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orientar, principalmente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novos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onde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devem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aplicar a boa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notícia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ela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vai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dar, que é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valioso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herança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esperar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morrer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para distribuir,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distribuir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vida, para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filhos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usufruam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quanto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antes. Mas, será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usufruto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terá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cláusulas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restritivas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1CD21BA7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é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dinâmica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8º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Paraná.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Sempre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haverá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preocupação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mãe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ouvir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fazer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-se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conhecido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. 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vão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dialogar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jovens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ouvir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seus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gritos de dores,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alegrias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esperanças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levando-os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conhecer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juntos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descobrir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melhor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forma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espaço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para continuar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aplicá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-lo.</w:t>
      </w:r>
    </w:p>
    <w:p w14:paraId="752C6367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Partilhar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iniciativas existentes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expressam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espaço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atuação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jeito de ser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igreja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povo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 Deus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caminho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reflexão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momento que estamos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vivendo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contexto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sócio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político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contexto das juventudes dentro do contexto.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preocupação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esperançar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mãe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4F3FAF5F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leitura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Bíblia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o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acumulado que é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proposta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Reino, as parábolas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Jesus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veio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para revelar e nos convocar para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construirmos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juntos.</w:t>
      </w:r>
    </w:p>
    <w:p w14:paraId="45DEE516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Revelar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também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faz parte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acumulado, os documentos da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lastRenderedPageBreak/>
        <w:t>caminha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Igreja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povo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 Deus, desde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Concílio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Vaticano II, Medellín a Puebla, Documento de Aparecida, documentos dos papas, de Francisco.</w:t>
      </w:r>
    </w:p>
    <w:p w14:paraId="19E8EE95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São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muitos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compõe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que 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mãe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quer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doar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vida, mártires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parte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tesouro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acumulado,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mulheres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homens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defensores da vida que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testemunharam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deram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vida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parte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vida para construir e cuidar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herança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projeto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desse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jeito de ser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igreja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0CB40725" w14:textId="77777777" w:rsid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acontecerá durante cinco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dias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.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Serão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três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sábados – 03, 10 e 17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julho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– pela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manhã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parte da tarde,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reflexões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trabalhos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.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Duas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noites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celebrativas – 02 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julho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celebração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de Abertura e 17/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julho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celebração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dos Mártires e Defensores da Vida. 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celebrações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terão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transmissão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aberta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pela plataforma digital YouTube.</w:t>
      </w:r>
    </w:p>
    <w:p w14:paraId="2D3764A0" w14:textId="181585A0" w:rsidR="00D6637C" w:rsidRPr="00D6637C" w:rsidRDefault="00D6637C" w:rsidP="00D6637C">
      <w:pPr>
        <w:rPr>
          <w:rFonts w:ascii="Segoe UI" w:eastAsia="Times New Roman" w:hAnsi="Segoe UI" w:cs="Segoe UI"/>
          <w:color w:val="2C2F34"/>
          <w:lang w:eastAsia="es-MX"/>
        </w:rPr>
      </w:pPr>
      <w:r w:rsidRPr="00D6637C">
        <w:rPr>
          <w:rFonts w:ascii="Segoe UI" w:eastAsia="Times New Roman" w:hAnsi="Segoe UI" w:cs="Segoe UI"/>
          <w:color w:val="2C2F34"/>
          <w:lang w:eastAsia="es-MX"/>
        </w:rPr>
        <w:br/>
        <w:t xml:space="preserve">A expectativa é a que as juventudes se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sintam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atraídas por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proposta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. Será lindo 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grande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festa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o 8º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Intereclesial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das </w:t>
      </w:r>
      <w:proofErr w:type="spellStart"/>
      <w:r w:rsidRPr="00D6637C">
        <w:rPr>
          <w:rFonts w:ascii="Segoe UI" w:eastAsia="Times New Roman" w:hAnsi="Segoe UI" w:cs="Segoe UI"/>
          <w:color w:val="2C2F34"/>
          <w:lang w:eastAsia="es-MX"/>
        </w:rPr>
        <w:t>CEBs</w:t>
      </w:r>
      <w:proofErr w:type="spellEnd"/>
      <w:r w:rsidRPr="00D6637C">
        <w:rPr>
          <w:rFonts w:ascii="Segoe UI" w:eastAsia="Times New Roman" w:hAnsi="Segoe UI" w:cs="Segoe UI"/>
          <w:color w:val="2C2F34"/>
          <w:lang w:eastAsia="es-MX"/>
        </w:rPr>
        <w:t xml:space="preserve"> do Paraná.</w:t>
      </w:r>
    </w:p>
    <w:p w14:paraId="44604D53" w14:textId="77777777" w:rsidR="00D6637C" w:rsidRDefault="00D6637C" w:rsidP="00D6637C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</w:p>
    <w:p w14:paraId="2F59549F" w14:textId="73D45C03" w:rsidR="006222FB" w:rsidRPr="00D6637C" w:rsidRDefault="006222FB" w:rsidP="00D6637C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>
        <w:rPr>
          <w:rFonts w:ascii="Segoe UI" w:eastAsia="Times New Roman" w:hAnsi="Segoe UI" w:cs="Segoe UI"/>
          <w:color w:val="2C2F34"/>
          <w:lang w:eastAsia="es-MX"/>
        </w:rPr>
        <w:t xml:space="preserve">Tomado de: </w:t>
      </w:r>
      <w:hyperlink r:id="rId5" w:history="1">
        <w:r w:rsidRPr="009A3607">
          <w:rPr>
            <w:rStyle w:val="Hipervnculo"/>
            <w:rFonts w:ascii="Segoe UI" w:eastAsia="Times New Roman" w:hAnsi="Segoe UI" w:cs="Segoe UI"/>
            <w:lang w:eastAsia="es-MX"/>
          </w:rPr>
          <w:t>https://portaldascebs.org.br/2021/06/28/8o-intereclesial-das-cebs-do-parana/</w:t>
        </w:r>
      </w:hyperlink>
      <w:r>
        <w:rPr>
          <w:rFonts w:ascii="Segoe UI" w:eastAsia="Times New Roman" w:hAnsi="Segoe UI" w:cs="Segoe UI"/>
          <w:color w:val="2C2F34"/>
          <w:lang w:eastAsia="es-MX"/>
        </w:rPr>
        <w:t xml:space="preserve"> </w:t>
      </w:r>
    </w:p>
    <w:p w14:paraId="51521BC4" w14:textId="77777777" w:rsidR="00BD03F7" w:rsidRPr="00D6637C" w:rsidRDefault="00BD03F7" w:rsidP="00D6637C"/>
    <w:sectPr w:rsidR="00BD03F7" w:rsidRPr="00D66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7C"/>
    <w:rsid w:val="006222FB"/>
    <w:rsid w:val="00BD03F7"/>
    <w:rsid w:val="00D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65E0"/>
  <w15:chartTrackingRefBased/>
  <w15:docId w15:val="{78B5B310-7DBA-4442-BE91-25D0750B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63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37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eta-author">
    <w:name w:val="meta-author"/>
    <w:basedOn w:val="Fuentedeprrafopredeter"/>
    <w:rsid w:val="00D6637C"/>
  </w:style>
  <w:style w:type="character" w:styleId="Hipervnculo">
    <w:name w:val="Hyperlink"/>
    <w:basedOn w:val="Fuentedeprrafopredeter"/>
    <w:uiPriority w:val="99"/>
    <w:unhideWhenUsed/>
    <w:rsid w:val="00D6637C"/>
    <w:rPr>
      <w:color w:val="0000FF"/>
      <w:u w:val="single"/>
    </w:rPr>
  </w:style>
  <w:style w:type="character" w:customStyle="1" w:styleId="date">
    <w:name w:val="date"/>
    <w:basedOn w:val="Fuentedeprrafopredeter"/>
    <w:rsid w:val="00D6637C"/>
  </w:style>
  <w:style w:type="character" w:customStyle="1" w:styleId="meta-comment">
    <w:name w:val="meta-comment"/>
    <w:basedOn w:val="Fuentedeprrafopredeter"/>
    <w:rsid w:val="00D6637C"/>
  </w:style>
  <w:style w:type="character" w:customStyle="1" w:styleId="meta-views">
    <w:name w:val="meta-views"/>
    <w:basedOn w:val="Fuentedeprrafopredeter"/>
    <w:rsid w:val="00D6637C"/>
  </w:style>
  <w:style w:type="character" w:customStyle="1" w:styleId="meta-reading-time">
    <w:name w:val="meta-reading-time"/>
    <w:basedOn w:val="Fuentedeprrafopredeter"/>
    <w:rsid w:val="00D6637C"/>
  </w:style>
  <w:style w:type="paragraph" w:styleId="NormalWeb">
    <w:name w:val="Normal (Web)"/>
    <w:basedOn w:val="Normal"/>
    <w:uiPriority w:val="99"/>
    <w:semiHidden/>
    <w:unhideWhenUsed/>
    <w:rsid w:val="00D66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2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dascebs.org.br/2021/06/28/8o-intereclesial-das-cebs-do-parana/" TargetMode="External"/><Relationship Id="rId4" Type="http://schemas.openxmlformats.org/officeDocument/2006/relationships/hyperlink" Target="https://portaldascebs.org.br/author/erik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2021-07-08T23:30:00Z</dcterms:created>
  <dcterms:modified xsi:type="dcterms:W3CDTF">2021-07-08T23:35:00Z</dcterms:modified>
</cp:coreProperties>
</file>