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092EC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40"/>
          <w:szCs w:val="40"/>
          <w:lang w:val="es-UY" w:eastAsia="es-UY"/>
        </w:rPr>
      </w:pPr>
      <w:r w:rsidRPr="0047471A">
        <w:rPr>
          <w:rFonts w:ascii="Arial" w:eastAsia="Times New Roman" w:hAnsi="Arial" w:cs="Arial"/>
          <w:b/>
          <w:bCs/>
          <w:i/>
          <w:iCs/>
          <w:color w:val="222222"/>
          <w:sz w:val="40"/>
          <w:szCs w:val="40"/>
          <w:lang w:val="es-UY" w:eastAsia="es-UY"/>
        </w:rPr>
        <w:t>Pandemia de esperanza</w:t>
      </w:r>
    </w:p>
    <w:p w14:paraId="411146BF" w14:textId="00A12D93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4ED3D89D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lang w:val="es-UY" w:eastAsia="es-UY"/>
        </w:rPr>
      </w:pPr>
      <w:r w:rsidRPr="0047471A">
        <w:rPr>
          <w:rFonts w:ascii="Arial" w:eastAsia="Times New Roman" w:hAnsi="Arial" w:cs="Arial"/>
          <w:b/>
          <w:bCs/>
          <w:i/>
          <w:iCs/>
          <w:color w:val="222222"/>
          <w:lang w:val="es-UY" w:eastAsia="es-UY"/>
        </w:rPr>
        <w:t>Eduardo de la Serna</w:t>
      </w:r>
    </w:p>
    <w:p w14:paraId="3029E6F6" w14:textId="425E09D6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528E42BC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Ver una tumba vacía</w:t>
      </w:r>
    </w:p>
    <w:p w14:paraId="36A2F832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les llamaba la atención,</w:t>
      </w:r>
    </w:p>
    <w:p w14:paraId="25185E19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 xml:space="preserve">oír mujeres </w:t>
      </w:r>
      <w:proofErr w:type="spellStart"/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testigas</w:t>
      </w:r>
      <w:proofErr w:type="spellEnd"/>
    </w:p>
    <w:p w14:paraId="32DEA6F2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era extraño y sin razón,</w:t>
      </w:r>
    </w:p>
    <w:p w14:paraId="22B75ECB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saber a los pobres contentos</w:t>
      </w:r>
    </w:p>
    <w:p w14:paraId="6FBC5328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 casi revolución,</w:t>
      </w:r>
    </w:p>
    <w:p w14:paraId="26CF1553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y la vida entre la muerte</w:t>
      </w:r>
    </w:p>
    <w:p w14:paraId="7171EB4A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 cambio del corazón.</w:t>
      </w:r>
    </w:p>
    <w:p w14:paraId="3A5C636E" w14:textId="2CAC41BE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</w:p>
    <w:p w14:paraId="055F3C05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Porque es signo de esperanza,</w:t>
      </w:r>
    </w:p>
    <w:p w14:paraId="318E431D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 caminar hacia el sol,</w:t>
      </w:r>
    </w:p>
    <w:p w14:paraId="39B18B53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que hay un sentido distinto,</w:t>
      </w:r>
    </w:p>
    <w:p w14:paraId="6B3AB62F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que nos aguarda una flor,</w:t>
      </w:r>
    </w:p>
    <w:p w14:paraId="466C0A68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que un pueblo que canta y baila</w:t>
      </w:r>
    </w:p>
    <w:p w14:paraId="39D80FD3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se abraza con un Señor,</w:t>
      </w:r>
    </w:p>
    <w:p w14:paraId="30E3D58A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porque la vida de todos</w:t>
      </w:r>
    </w:p>
    <w:p w14:paraId="2F83D857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se pinta de nuevo color.</w:t>
      </w:r>
    </w:p>
    <w:p w14:paraId="700F46D6" w14:textId="6762E3A6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</w:p>
    <w:p w14:paraId="151D79A7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Es fiesta que se festeja</w:t>
      </w:r>
    </w:p>
    <w:p w14:paraId="26D0C387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aun en medio del dolor</w:t>
      </w:r>
    </w:p>
    <w:p w14:paraId="31E9CCF0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de pandemias neoliberales</w:t>
      </w:r>
    </w:p>
    <w:p w14:paraId="7167E42F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sin pan, ni trabajo, ni amor,</w:t>
      </w:r>
    </w:p>
    <w:p w14:paraId="39A9C67A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y de pandemias coloniales</w:t>
      </w:r>
    </w:p>
    <w:p w14:paraId="41300346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que no reconocen sabor,</w:t>
      </w:r>
    </w:p>
    <w:p w14:paraId="69FA5CCF" w14:textId="57C43809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</w:p>
    <w:p w14:paraId="44C75CDF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y de pandemias con barbijos</w:t>
      </w:r>
    </w:p>
    <w:p w14:paraId="2F42B187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sin besos, ni abrazos ni un gol,</w:t>
      </w:r>
    </w:p>
    <w:p w14:paraId="2CA14BB4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pero con miradas profundas</w:t>
      </w:r>
    </w:p>
    <w:p w14:paraId="42E2130E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que se encuentran, ¡y me doy!</w:t>
      </w:r>
    </w:p>
    <w:p w14:paraId="7601D1AE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y con Jesús caminando</w:t>
      </w:r>
    </w:p>
    <w:p w14:paraId="3ED5F8FF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</w:pPr>
      <w:r w:rsidRPr="0047471A">
        <w:rPr>
          <w:rFonts w:ascii="Arial" w:eastAsia="Times New Roman" w:hAnsi="Arial" w:cs="Arial"/>
          <w:color w:val="222222"/>
          <w:sz w:val="28"/>
          <w:szCs w:val="28"/>
          <w:lang w:val="es-UY" w:eastAsia="es-UY"/>
        </w:rPr>
        <w:t>empieza la resurrección.</w:t>
      </w:r>
    </w:p>
    <w:p w14:paraId="31BE20FC" w14:textId="1DA69E38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14:paraId="66042EEC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47471A">
        <w:rPr>
          <w:rFonts w:ascii="Arial" w:eastAsia="Times New Roman" w:hAnsi="Arial" w:cs="Arial"/>
          <w:b/>
          <w:bCs/>
          <w:color w:val="00B050"/>
          <w:sz w:val="24"/>
          <w:szCs w:val="24"/>
          <w:lang w:val="es-UY" w:eastAsia="es-UY"/>
        </w:rPr>
        <w:t>http:\\</w:t>
      </w:r>
      <w:hyperlink r:id="rId4" w:tgtFrame="_blank" w:history="1">
        <w:r w:rsidRPr="0047471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s-UY" w:eastAsia="es-UY"/>
          </w:rPr>
          <w:t>blogeduopp1.blogspot.com</w:t>
        </w:r>
      </w:hyperlink>
    </w:p>
    <w:p w14:paraId="49890999" w14:textId="77777777" w:rsidR="0047471A" w:rsidRPr="0047471A" w:rsidRDefault="0047471A" w:rsidP="004747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5" w:tgtFrame="_blank" w:history="1">
        <w:r w:rsidRPr="0047471A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s-UY" w:eastAsia="es-UY"/>
          </w:rPr>
          <w:t>https://www.religiondigital.org/un_oido_en_el_evangelio_y_otro_en_el_pueblo/</w:t>
        </w:r>
      </w:hyperlink>
    </w:p>
    <w:p w14:paraId="294201B5" w14:textId="77777777" w:rsidR="002E2F5B" w:rsidRDefault="002E2F5B" w:rsidP="0047471A">
      <w:pPr>
        <w:jc w:val="center"/>
      </w:pP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1A"/>
    <w:rsid w:val="002E2F5B"/>
    <w:rsid w:val="0047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7BD1"/>
  <w15:chartTrackingRefBased/>
  <w15:docId w15:val="{67B47967-E881-4C05-B0D6-D6DD44CF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religiondigital.org/un_oido_en_el_evangelio_y_otro_en_el_pueblo/" TargetMode="External"/><Relationship Id="rId4" Type="http://schemas.openxmlformats.org/officeDocument/2006/relationships/hyperlink" Target="http://blogeduopp1.blogspo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2021-03-31T13:43:00Z</dcterms:created>
  <dcterms:modified xsi:type="dcterms:W3CDTF">2021-03-31T13:44:00Z</dcterms:modified>
</cp:coreProperties>
</file>