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D4F8" w14:textId="77777777" w:rsidR="002C4E9D" w:rsidRPr="002C4E9D" w:rsidRDefault="002C4E9D" w:rsidP="002C4E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</w:pPr>
      <w:r w:rsidRPr="002C4E9D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 xml:space="preserve">O que o Papa </w:t>
      </w:r>
      <w:proofErr w:type="spellStart"/>
      <w:r w:rsidRPr="002C4E9D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>quer</w:t>
      </w:r>
      <w:proofErr w:type="spellEnd"/>
      <w:r w:rsidRPr="002C4E9D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 xml:space="preserve"> de </w:t>
      </w:r>
      <w:proofErr w:type="spellStart"/>
      <w:r w:rsidRPr="002C4E9D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>seus</w:t>
      </w:r>
      <w:proofErr w:type="spellEnd"/>
      <w:r w:rsidRPr="002C4E9D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 xml:space="preserve"> </w:t>
      </w:r>
      <w:proofErr w:type="spellStart"/>
      <w:r w:rsidRPr="002C4E9D">
        <w:rPr>
          <w:rFonts w:ascii="Arial" w:eastAsia="Times New Roman" w:hAnsi="Arial" w:cs="Arial"/>
          <w:b/>
          <w:bCs/>
          <w:color w:val="C00000"/>
          <w:kern w:val="36"/>
          <w:sz w:val="52"/>
          <w:szCs w:val="52"/>
          <w:lang w:val="es-UY" w:eastAsia="es-UY"/>
        </w:rPr>
        <w:t>cardeais</w:t>
      </w:r>
      <w:proofErr w:type="spellEnd"/>
    </w:p>
    <w:p w14:paraId="51CB417E" w14:textId="77777777" w:rsidR="002C4E9D" w:rsidRDefault="002C4E9D" w:rsidP="002C4E9D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72CC6786" w14:textId="77777777" w:rsid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3F06CF24" w14:textId="62178CB1" w:rsid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"O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anúncio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abre para a Igreja italiana e para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próxima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presidência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CEI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possibilidade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questionar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comunhão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seguimento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Evangelho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alinhamentos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saudosismos,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simplismo que divide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doutrina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pastoral",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escreve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4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Alberto Melloni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historiador italiano,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professor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Universidade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Modena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-Reggio Emilia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diretor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Fundação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Ciências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Religiosas João XXIII,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Bolonha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em artigo publicado por 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Repubblica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01-02-2021.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tradução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de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Luisa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Rabolini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3C7D54B8" w14:textId="77777777" w:rsidR="002C4E9D" w:rsidRP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3456DCD" w14:textId="2F27D855" w:rsidR="002C4E9D" w:rsidRDefault="002C4E9D" w:rsidP="002C4E9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  <w:proofErr w:type="spellStart"/>
      <w:r w:rsidRPr="002C4E9D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Eis</w:t>
      </w:r>
      <w:proofErr w:type="spellEnd"/>
      <w:r w:rsidRPr="002C4E9D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 xml:space="preserve"> o artigo.</w:t>
      </w:r>
    </w:p>
    <w:p w14:paraId="26A30547" w14:textId="77777777" w:rsidR="002C4E9D" w:rsidRPr="002C4E9D" w:rsidRDefault="002C4E9D" w:rsidP="002C4E9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</w:pPr>
    </w:p>
    <w:p w14:paraId="1991FD29" w14:textId="570E4ACF" w:rsid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seis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 </w:t>
      </w:r>
      <w:hyperlink r:id="rId5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Francisco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decidiu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a Igreja italiana “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 (ele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ter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sínodo.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evento conciliar em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história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nacional é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passagem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época. </w:t>
      </w:r>
    </w:p>
    <w:p w14:paraId="5A58D51E" w14:textId="77777777" w:rsidR="002C4E9D" w:rsidRP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10A9BD68" w14:textId="77777777" w:rsidR="002C4E9D" w:rsidRP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Porque "sínodo"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nome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católico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parlamento.</w:t>
      </w:r>
    </w:p>
    <w:p w14:paraId="5AD3E90A" w14:textId="1CF4CBA6" w:rsid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é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congresso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salas saturadas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incenso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convenção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miserável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quadros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eclesiais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episódio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pretensioso dos "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Estados Gerais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moda entre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lembram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É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ato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conjunta litúrgica,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portanto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nome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igreja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quando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manifesta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deveria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ser: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miséria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 espera da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graça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silêncio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espera pela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pó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capaz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compaixão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"</w:t>
      </w:r>
      <w:r w:rsidRPr="002C4E9D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 xml:space="preserve">casta </w:t>
      </w:r>
      <w:proofErr w:type="spellStart"/>
      <w:r w:rsidRPr="002C4E9D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UY" w:eastAsia="es-UY"/>
        </w:rPr>
        <w:t>meretrix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coberta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olhar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Deus. Desde os tempos do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"http://www.ihu.unisinos.br/noticias/510702-o-concilio-de-trento-acabou-depois-de-cinco-seculos"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Concílio</w:t>
      </w:r>
      <w:proofErr w:type="spellEnd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Trento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península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sempre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mostrou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desconfiada em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relação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à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"http://www.ihu.unisinos.br/159-noticias/entrevistas/579349-sinodalidade-e-a-grande-novidade-e-tambem-o-desafio-de-francisco-entrevista-especial-com-peter-huenermann"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sinodalidade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parecia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útil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terra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"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primaz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". Até mesmo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Carlo Borromeo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teve problemas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6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sínodos e </w:t>
        </w:r>
        <w:proofErr w:type="spellStart"/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concílios</w:t>
        </w:r>
        <w:proofErr w:type="spellEnd"/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</w:t>
        </w:r>
        <w:proofErr w:type="spellStart"/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provinciais</w:t>
        </w:r>
        <w:proofErr w:type="spellEnd"/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;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Roma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teve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concílio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provincial em 1725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primeiro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sínodo em 1960;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condenação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papal das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proposições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“jansenistas” do </w:t>
      </w:r>
      <w:hyperlink r:id="rId7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Sínodo de Pistoia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1786 teve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eco pedagógico.</w:t>
      </w:r>
    </w:p>
    <w:p w14:paraId="76355A6C" w14:textId="77777777" w:rsidR="002C4E9D" w:rsidRP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0EA00F8F" w14:textId="77DAC722" w:rsid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De modo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mesmo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hyperlink r:id="rId8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Vaticano II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apesar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ter celebrado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muitos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sínodos diocesanos, a 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teve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sínodo nacional, como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alemão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"http://www.ihu.unisinos.br/noticias/510347-alemanha-150-padres-se-rebelam"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Würzburg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1973. Para a igreja italiana do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pós-concílio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eram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concedidos "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conferências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eclesiais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",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começaram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1976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Evangelização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promoção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humana". Acoplada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divisões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políticas da época,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conferência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retratada pelo </w:t>
      </w:r>
      <w:hyperlink r:id="rId9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Pe. Sorge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gram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dela</w:t>
      </w:r>
      <w:proofErr w:type="gram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participou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como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evento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sinodal. Infelizmente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era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verdade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Historicamente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de fato,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exatamente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contrário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progenitora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sequência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que, em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ritmo quinquenal,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atravessou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frutos a era dos presidentes da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CEI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-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esforço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Ballestrero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o efémero politicismo de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"http://www.ihu.unisinos.br/78-noticias/594082-oposicao-ao-papa-agora-responde-pelo-nome-camillo-ruini"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Ruini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decantação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infinita de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"http://www.ihu.unisinos.br/186-noticias/noticias-2017/567929-bispos-da-italia-francisco-se-despede-de-bagnasco-nao-e-facil-trabalhar-comigo"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Bagnasco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Até à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"http://www.ihu.unisinos.br/noticias/548885-papa-em-florenca-qnao-devemos-ser-obcecados-pelo-poderq"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conferência</w:t>
      </w:r>
      <w:proofErr w:type="spellEnd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Florença</w:t>
      </w:r>
      <w:proofErr w:type="spellEnd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lastRenderedPageBreak/>
        <w:t>de 2015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: onde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Francisco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falou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convocar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10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sínodo nacional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estigmatizar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palavra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incandescentes a igreja italiana,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vícios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espirituais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sua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fé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CEI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foi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indiferença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constrangida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constrangedora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O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nunca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perdoou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episcopado italiano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descuido, do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resultaram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asperezas até o incidente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2019.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hipótese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sínodo italiano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havia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fato reaparecido nos meses anteriores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artigos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"inspirados"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revista 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Civiltà</w:t>
      </w:r>
      <w:proofErr w:type="spellEnd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Cattolica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11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documento do </w:t>
        </w:r>
        <w:proofErr w:type="spellStart"/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Comissão</w:t>
        </w:r>
        <w:proofErr w:type="spellEnd"/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 Teológica Internacional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artigos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bispos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também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publicados pelo 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L'Osservatore</w:t>
      </w:r>
      <w:proofErr w:type="spellEnd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 xml:space="preserve"> Romano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de </w:t>
      </w:r>
      <w:hyperlink r:id="rId12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Andrea Monda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próprio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Francisco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falou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assembleia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geral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CEI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em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maio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2019, evocando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necessidade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"http://www.ihu.unisinos.br/78-noticias/604220-sinodalidade-em-um-mundo-socialmente-distanciado-artigo-de-massimo-faggioli"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sinodalidade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de cima e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baixo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E por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algumas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horas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pareceu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o episcopado italiano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estava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pronto para se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alinhar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desejo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bergogliano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o papa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aceitou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grado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concordância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apenas conformismo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imaturidade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reagiu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negando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nota oficial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jamais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ter "exigido"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sínodo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claro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furioso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desapontamento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diante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igreja "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morta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". E o sínodo,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assim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continuou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balançar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entre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pretensão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de ver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florescer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proposta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partir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baixo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bispos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receber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escrito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licença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para pensar </w:t>
      </w:r>
      <w:proofErr w:type="gram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pensar sobre o sínodo.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Depois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vinte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meses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vazio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, no </w:t>
      </w:r>
      <w:hyperlink r:id="rId13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 xml:space="preserve">desastre </w:t>
        </w:r>
        <w:proofErr w:type="spellStart"/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pandêmico</w:t>
        </w:r>
        <w:proofErr w:type="spellEnd"/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1F1664C1" w14:textId="77777777" w:rsidR="002C4E9D" w:rsidRP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2D819C25" w14:textId="39240E44" w:rsid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Finalmente,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decisão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tomada no sábado por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Francisco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como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primaz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“A Igreja italiana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deve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iniciar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processo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Sínodo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nacional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por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diocese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"http://www.ihu.unisinos.br/78-noticias/594715-o-humanismo-da-hospitalidade-por-um-novo-estilo-de-vida-cristao"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Convenção</w:t>
      </w:r>
      <w:proofErr w:type="spellEnd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Florença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existe precisamente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intuição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percorrer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nesse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hyperlink r:id="rId14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Sínodo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é preciso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retomá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-lo: está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hora.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caminhar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”.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corte firme que finalmente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reconhece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natureza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homeopática da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"http://www.ihu.unisinos.br/78-noticias/594357-sinodalidade-nao-e-apenas-uma-opcao-e-o-unico-modo-de-ser-igreja-artigo-de-daniel-horan"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sinodalidade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assume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causa dos males da Igreja (os bispos, o clero, os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quadros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)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se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deixem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transformar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cura. À agenda do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futuro sínodo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italiano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"http://www.ihu.unisinos.br/78-noticias/599976-a-pandemia-de-covid-19-um-problema-politico"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Covid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acrescentou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dissolução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catequese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desmoronamento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vida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comunitária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. Mas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já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era longa: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começava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crise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qualitativa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quantitativa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clero no cuidado das almas,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depressão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teologia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incapacidade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(representado, mas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esgotado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Universidade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Católica) para formar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pessoas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princípios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firmes 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cabeças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abertas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dramaticamente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ressaltada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pela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cabeças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fechadas </w:t>
      </w:r>
      <w:proofErr w:type="gram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gram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costas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encurvadas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umbigos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frases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feitas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 O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begin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instrText xml:space="preserve"> HYPERLINK "http://www.ihu.unisinos.br/78-noticias/596046-alemanha-comeca-o-caminho-sinodal-da-igreja-catolica-do-reconhecimento-dos-erros-a-mudanca" \t "_blank" </w:instrTex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separate"/>
      </w:r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novo</w:t>
      </w:r>
      <w:proofErr w:type="spellEnd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caminho</w:t>
      </w:r>
      <w:proofErr w:type="spellEnd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 xml:space="preserve"> sinodal </w:t>
      </w:r>
      <w:proofErr w:type="spellStart"/>
      <w:r w:rsidRPr="002C4E9D">
        <w:rPr>
          <w:rFonts w:ascii="Georgia" w:eastAsia="Times New Roman" w:hAnsi="Georgia" w:cs="Times New Roman"/>
          <w:color w:val="FC6B01"/>
          <w:sz w:val="26"/>
          <w:szCs w:val="26"/>
          <w:u w:val="single"/>
          <w:lang w:val="es-UY" w:eastAsia="es-UY"/>
        </w:rPr>
        <w:t>alemão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fldChar w:fldCharType="end"/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agora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em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andamento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acrescenta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temores tanto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àqueles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temem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aquele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proofErr w:type="spellStart"/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Itália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se torne o modelo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um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severo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disciplinamento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romano,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quanto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àqueles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temem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conexão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instâncias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maximalistas que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crescem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vigorosamente onde os problemas se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escondem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.</w:t>
      </w:r>
    </w:p>
    <w:p w14:paraId="37440B7D" w14:textId="77777777" w:rsidR="002C4E9D" w:rsidRP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</w:p>
    <w:p w14:paraId="604FFDF3" w14:textId="77777777" w:rsidR="002C4E9D" w:rsidRPr="002C4E9D" w:rsidRDefault="002C4E9D" w:rsidP="002C4E9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</w:pP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No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entanto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anúncio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Papa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abre para a Igreja italiana e para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próxima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presidência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da </w:t>
      </w:r>
      <w:r w:rsidRPr="002C4E9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UY" w:eastAsia="es-UY"/>
        </w:rPr>
        <w:t>CEI</w:t>
      </w:r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 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possibilidade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voltar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questionar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sobre a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comunhão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no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seguimento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Evangelho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: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alinhamentos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dos saudosismos,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fora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do simplismo que divide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doutrina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e pastoral,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a simples lucidez do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comentário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de </w:t>
      </w:r>
      <w:hyperlink r:id="rId15" w:tgtFrame="_blank" w:history="1">
        <w:r w:rsidRPr="002C4E9D">
          <w:rPr>
            <w:rFonts w:ascii="Georgia" w:eastAsia="Times New Roman" w:hAnsi="Georgia" w:cs="Times New Roman"/>
            <w:color w:val="FC6B01"/>
            <w:sz w:val="26"/>
            <w:szCs w:val="26"/>
            <w:u w:val="single"/>
            <w:lang w:val="es-UY" w:eastAsia="es-UY"/>
          </w:rPr>
          <w:t>São João Crisóstomo</w:t>
        </w:r>
      </w:hyperlink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 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ao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Salmo 149: "A igreja é sintagma: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sínodo é o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seu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 xml:space="preserve"> </w:t>
      </w:r>
      <w:proofErr w:type="spellStart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nome</w:t>
      </w:r>
      <w:proofErr w:type="spellEnd"/>
      <w:r w:rsidRPr="002C4E9D">
        <w:rPr>
          <w:rFonts w:ascii="Georgia" w:eastAsia="Times New Roman" w:hAnsi="Georgia" w:cs="Times New Roman"/>
          <w:color w:val="333333"/>
          <w:sz w:val="26"/>
          <w:szCs w:val="26"/>
          <w:lang w:val="es-UY" w:eastAsia="es-UY"/>
        </w:rPr>
        <w:t>".</w:t>
      </w:r>
    </w:p>
    <w:p w14:paraId="5AAC28C3" w14:textId="48798A82" w:rsidR="002E2F5B" w:rsidRDefault="002E2F5B" w:rsidP="002C4E9D">
      <w:pPr>
        <w:jc w:val="both"/>
      </w:pPr>
    </w:p>
    <w:p w14:paraId="79C37DBB" w14:textId="1D1DF273" w:rsidR="002C4E9D" w:rsidRDefault="002C4E9D" w:rsidP="002C4E9D">
      <w:pPr>
        <w:jc w:val="both"/>
      </w:pPr>
      <w:hyperlink r:id="rId16" w:history="1">
        <w:r w:rsidRPr="00706215">
          <w:rPr>
            <w:rStyle w:val="Hipervnculo"/>
          </w:rPr>
          <w:t>http://www.ihu.unisinos.br/606603-o-que-o-papa-quer-de-seus-cardeais</w:t>
        </w:r>
      </w:hyperlink>
    </w:p>
    <w:p w14:paraId="66E4A9FA" w14:textId="77777777" w:rsidR="002C4E9D" w:rsidRDefault="002C4E9D" w:rsidP="002C4E9D">
      <w:pPr>
        <w:jc w:val="both"/>
      </w:pPr>
    </w:p>
    <w:sectPr w:rsidR="002C4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9D"/>
    <w:rsid w:val="002C4E9D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AD7F"/>
  <w15:chartTrackingRefBased/>
  <w15:docId w15:val="{67A3EB39-2D40-479E-8F15-AD3DBF7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4E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182">
              <w:marLeft w:val="0"/>
              <w:marRight w:val="0"/>
              <w:marTop w:val="600"/>
              <w:marBottom w:val="600"/>
              <w:divBdr>
                <w:top w:val="single" w:sz="6" w:space="0" w:color="CCCCCC"/>
                <w:left w:val="single" w:sz="6" w:space="9" w:color="CCCCCC"/>
                <w:bottom w:val="single" w:sz="6" w:space="0" w:color="CCCCCC"/>
                <w:right w:val="single" w:sz="6" w:space="9" w:color="CCCCCC"/>
              </w:divBdr>
            </w:div>
          </w:divsChild>
        </w:div>
      </w:divsChild>
    </w:div>
    <w:div w:id="1940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603351-vaticano-ii-historia-teologia-e-desafios" TargetMode="External"/><Relationship Id="rId13" Type="http://schemas.openxmlformats.org/officeDocument/2006/relationships/hyperlink" Target="http://www.ihu.unisinos.br/78-noticias/599511-igreja-deve-fortalecer-a-sinodalidade-para-enfrentar-a-pos-pandemi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87161-vaticano-i-e-os-movimentos-pre-conciliares-que-ameacavam-a-igreja" TargetMode="External"/><Relationship Id="rId12" Type="http://schemas.openxmlformats.org/officeDocument/2006/relationships/hyperlink" Target="http://www.ihu.unisinos.br/78-noticias/605881-o-bem-escondido-sobre-sao-jo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hu.unisinos.br/606603-o-que-o-papa-quer-de-seus-cardeai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93989-o-significado-do-sinodo-para-o-vaticano-ii-e-para-um-vaticano-iii-artigo-de-massimo-faggioli" TargetMode="External"/><Relationship Id="rId11" Type="http://schemas.openxmlformats.org/officeDocument/2006/relationships/hyperlink" Target="http://www.ihu.unisinos.br/78-noticias/578613-o-caminho-da-sinodalidade-novo-documento-da-comissao-teologica-internacional-artigo-de-piero-coda" TargetMode="External"/><Relationship Id="rId5" Type="http://schemas.openxmlformats.org/officeDocument/2006/relationships/hyperlink" Target="http://www.ihu.unisinos.br/78-noticias/605886-2021-um-ano-agitado-para-o-papa-francisco" TargetMode="External"/><Relationship Id="rId15" Type="http://schemas.openxmlformats.org/officeDocument/2006/relationships/hyperlink" Target="http://www.ihu.unisinos.br/546278-costela-ou-lado-de-adao-em-gn-221-22-um-texto-de-joao-crisostomo" TargetMode="External"/><Relationship Id="rId10" Type="http://schemas.openxmlformats.org/officeDocument/2006/relationships/hyperlink" Target="http://www.ihu.unisinos.br/169-noticias/noticias-2015/549240-a-mensagem-de-francisco-para-a-igreja-italiana" TargetMode="External"/><Relationship Id="rId4" Type="http://schemas.openxmlformats.org/officeDocument/2006/relationships/hyperlink" Target="http://www.ihu.unisinos.br/78-noticias/604893-o-analfabetismo-religioso-gera-supersticoes-dogmaticas" TargetMode="External"/><Relationship Id="rId9" Type="http://schemas.openxmlformats.org/officeDocument/2006/relationships/hyperlink" Target="http://www.ihu.unisinos.br/78-noticias/604289-morreu-padre-sorge-o-adeus-para-o-icone-do-renascimento-de-palermo" TargetMode="External"/><Relationship Id="rId14" Type="http://schemas.openxmlformats.org/officeDocument/2006/relationships/hyperlink" Target="http://www.ihu.unisinos.br/78-noticias/592841-o-tempo-do-sino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1368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2021-02-08T14:10:00Z</dcterms:created>
  <dcterms:modified xsi:type="dcterms:W3CDTF">2021-02-08T14:13:00Z</dcterms:modified>
</cp:coreProperties>
</file>