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A2" w:rsidRPr="00FD4AA2" w:rsidRDefault="00FD4AA2" w:rsidP="00FD4AA2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FD4AA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Lucía Ramón, teóloga feminista: "Me preocupa especialmente que el rostro de la pobreza en el mundo sea femenino"</w:t>
      </w:r>
    </w:p>
    <w:p w:rsidR="00FD4AA2" w:rsidRPr="00FD4AA2" w:rsidRDefault="00FD4AA2" w:rsidP="00FD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D4AA2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4F347F38" wp14:editId="2B6F3EA9">
            <wp:extent cx="5698554" cy="3200400"/>
            <wp:effectExtent l="0" t="0" r="0" b="0"/>
            <wp:docPr id="1" name="Imagen 1" descr="Lucía Ram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ía Ram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60" cy="32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A2" w:rsidRPr="00FD4AA2" w:rsidRDefault="00FD4AA2" w:rsidP="00FD4AA2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</w:pPr>
      <w:r w:rsidRPr="00FD4AA2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  <w:t xml:space="preserve">Profesora de la Facultad de Teología de València, la teóloga y feminista Lucía Ramón ha sido entrevistada por La Vanguardia en el marco de su conferencia Feministas agnósticas y feministas cristianas: un diálogo inexplorado, en la </w:t>
      </w:r>
      <w:proofErr w:type="spellStart"/>
      <w:r w:rsidRPr="00FD4AA2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  <w:t>Fundació</w:t>
      </w:r>
      <w:proofErr w:type="spellEnd"/>
      <w:r w:rsidRPr="00FD4AA2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  <w:t xml:space="preserve"> Joan Maragall</w:t>
      </w:r>
    </w:p>
    <w:p w:rsidR="00FD4AA2" w:rsidRPr="00FD4AA2" w:rsidRDefault="00FD4AA2" w:rsidP="00FD4AA2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</w:pPr>
      <w:r w:rsidRPr="00FD4AA2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  <w:t>Mientras que "el hombre es socializado para la autonomía y el trabajo en el espacio público", la teóloga explica que, durante siglos de cultura patriarcal, "las mujeres fundamentalmente hemos sido educadas en el cuidado"</w:t>
      </w:r>
    </w:p>
    <w:p w:rsidR="00FD4AA2" w:rsidRPr="00FD4AA2" w:rsidRDefault="00FD4AA2" w:rsidP="00FD4AA2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  <w:t xml:space="preserve">"La violencia sexual, el no tener acceso al poder o el mal de la ignorancia son experiencias reales que se han de tener en cuenta", </w:t>
      </w:r>
      <w:r w:rsidRPr="00FD4AA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val="es-UY" w:eastAsia="es-UY"/>
        </w:rPr>
        <w:t>denuncia</w:t>
      </w:r>
    </w:p>
    <w:p w:rsidR="00FD4AA2" w:rsidRPr="00FD4AA2" w:rsidRDefault="00FD4AA2" w:rsidP="00FD4A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s-UY" w:eastAsia="es-UY"/>
        </w:rPr>
        <w:t>13.10.2020 </w:t>
      </w:r>
      <w:hyperlink r:id="rId6" w:history="1">
        <w:r w:rsidRPr="00FD4AA2">
          <w:rPr>
            <w:rFonts w:ascii="Arial" w:eastAsia="Times New Roman" w:hAnsi="Arial" w:cs="Arial"/>
            <w:b/>
            <w:bCs/>
            <w:i/>
            <w:iCs/>
            <w:color w:val="D49400"/>
            <w:sz w:val="24"/>
            <w:szCs w:val="24"/>
            <w:lang w:val="es-UY" w:eastAsia="es-UY"/>
          </w:rPr>
          <w:t>Lucía López Alonso</w:t>
        </w:r>
      </w:hyperlink>
    </w:p>
    <w:p w:rsidR="00FD4AA2" w:rsidRPr="00FD4AA2" w:rsidRDefault="00FD4AA2" w:rsidP="00FD4AA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Profesora de la Facultad de Teología de València, la </w:t>
      </w:r>
      <w:r w:rsidRPr="00FD4AA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teóloga y feminista Lucía Ramón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ha sido entrevistada por </w:t>
      </w:r>
      <w:hyperlink r:id="rId7" w:history="1">
        <w:r w:rsidRPr="00FD4AA2">
          <w:rPr>
            <w:rFonts w:ascii="Arial" w:eastAsia="Times New Roman" w:hAnsi="Arial" w:cs="Arial"/>
            <w:color w:val="D49400"/>
            <w:sz w:val="24"/>
            <w:szCs w:val="24"/>
            <w:lang w:val="es-UY" w:eastAsia="es-UY"/>
          </w:rPr>
          <w:t>La Vanguardia</w:t>
        </w:r>
      </w:hyperlink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en el marco de su conferencia </w:t>
      </w:r>
      <w:r w:rsidRPr="00FD4AA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Feministas agnósticas y feministas cristianas: un diálogo inexplorado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en la </w:t>
      </w:r>
      <w:proofErr w:type="spellStart"/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Fundació</w:t>
      </w:r>
      <w:proofErr w:type="spellEnd"/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Joan Maragall. En ella la teóloga afirma que "no podemos plantear a las mujeres que tengan que elegir entre igualdad y espiritualidad".</w:t>
      </w:r>
    </w:p>
    <w:p w:rsidR="00FD4AA2" w:rsidRPr="00FD4AA2" w:rsidRDefault="00FD4AA2" w:rsidP="00FD4AA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Desde una perspectiva creyente pero necesariamente crítica, Ramón reconoce que "las religiones han contribuido en parte a la limitación de las posibilidades y los derechos de las mujeres, pero también han servido para darles fuerza, 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afirmarse en su dignidad y rebelarse ante situaciones injustas". Mientras que "el hombre es socializado para la autonomía y el trabajo en el espacio público", la teóloga explica que, durante </w:t>
      </w:r>
      <w:r w:rsidRPr="00FD4AA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siglos de cultura patriarcal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"las mujeres fundamentalmente hemos sido educadas en el cuidado".</w:t>
      </w:r>
    </w:p>
    <w:p w:rsidR="00FD4AA2" w:rsidRPr="00FD4AA2" w:rsidRDefault="00FD4AA2" w:rsidP="00FD4AA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herida brota al nacer mujer en una sociedad que discrimina por ello. "La violencia sexual, el no tener acceso al poder o el mal de la ignorancia son experiencias reales que se han de tener en cuenta" porque afectarán, en menor o mayor medida, a cualquier mujer. "Me preocupa especialmente que </w:t>
      </w:r>
      <w:r w:rsidRPr="00FD4AA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rostro de la pobreza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en el mundo sea femenino", denuncia.</w:t>
      </w:r>
    </w:p>
    <w:p w:rsidR="00FD4AA2" w:rsidRPr="00FD4AA2" w:rsidRDefault="00FD4AA2" w:rsidP="00FD4A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noProof/>
          <w:color w:val="000000"/>
          <w:sz w:val="24"/>
          <w:szCs w:val="24"/>
          <w:lang w:val="es-UY" w:eastAsia="es-UY"/>
        </w:rPr>
        <w:drawing>
          <wp:inline distT="0" distB="0" distL="0" distR="0" wp14:anchorId="2C015F76" wp14:editId="256BCAA4">
            <wp:extent cx="5327119" cy="2990850"/>
            <wp:effectExtent l="0" t="0" r="6985" b="0"/>
            <wp:docPr id="2" name="Imagen 2" descr="La relación de Jesucristo con las muj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relación de Jesucristo con las muje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37" cy="29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A2" w:rsidRPr="00FD4AA2" w:rsidRDefault="00FD4AA2" w:rsidP="00FD4AA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La relación de Jesucristo con las mujeres</w:t>
      </w:r>
    </w:p>
    <w:p w:rsidR="00FD4AA2" w:rsidRPr="00FD4AA2" w:rsidRDefault="00FD4AA2" w:rsidP="00FD4AA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cuanto a la Iglesia católica, Lucía Ramón describe cómo lo femenino se ha visto forzado a inclinar la cabeza ante un "discurso teológico, predicación, acompañamiento espiritual" hecho fundamentalmente por </w:t>
      </w:r>
      <w:r w:rsidRPr="00FD4AA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"varones clérigos célibes"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"Esta otra experiencia de la vida, esta cultura ética propia de la </w:t>
      </w:r>
      <w:proofErr w:type="gramStart"/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mujer,</w:t>
      </w:r>
      <w:proofErr w:type="gramEnd"/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está ausente", lamenta.</w:t>
      </w:r>
    </w:p>
    <w:p w:rsidR="00FD4AA2" w:rsidRPr="00FD4AA2" w:rsidRDefault="00FD4AA2" w:rsidP="00FD4AA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 hace urgente, en las comunidades eclesiales, una pedagogía de la igualdad que empiece por desmontar los tópicos engañosos. El que describe, por ejemplo, a </w:t>
      </w:r>
      <w:r w:rsidRPr="00FD4AA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María Magdalena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como "la prostituta que llora a los pies de Jesús, y eso no tiene nada que ver con los textos originales", opina Ramón. Del mismo modo, "se da por hecho que en la última cena no hubo mujeres, y cómo no iba a haber mujeres si estaban todos juntos", protesta la teóloga.</w:t>
      </w:r>
    </w:p>
    <w:p w:rsidR="00FD4AA2" w:rsidRPr="00FD4AA2" w:rsidRDefault="00FD4AA2" w:rsidP="00FD4AA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 viento distinto sopla con Francisco en el Vaticano, pero las mujeres siguen excluidas de los ministerios. Pese a que "en tiempos del Imperio Romano, el cristianismo se consideraba casi una religión de mujeres", apunta Ramón. "El tema del </w:t>
      </w:r>
      <w:r w:rsidRPr="00FD4AA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sacerdocio</w:t>
      </w:r>
      <w:r w:rsidRPr="00FD4AA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es fundamental", concluye. "Porque es necesario para tener acceso a cualquier lugar de toma de decisiones, para pertenecer a la jerarquía visible".</w:t>
      </w:r>
    </w:p>
    <w:p w:rsidR="00FD4AA2" w:rsidRPr="00FD4AA2" w:rsidRDefault="00FD4AA2" w:rsidP="00FD4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D4AA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BB7FCB8" wp14:editId="77FC7BD4">
            <wp:extent cx="5568950" cy="3126623"/>
            <wp:effectExtent l="0" t="0" r="0" b="0"/>
            <wp:docPr id="3" name="Imagen 3" descr="El Papa saluda a una mujer en la Plaza de San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saluda a una mujer en la Plaza de San Ped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72" cy="313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A2" w:rsidRPr="00FD4AA2" w:rsidRDefault="00FD4AA2" w:rsidP="00FD4AA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FD4AA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El Papa saluda a una mujer en la Plaza de San Pedro</w:t>
      </w:r>
    </w:p>
    <w:p w:rsidR="00FD4AA2" w:rsidRPr="00FD4AA2" w:rsidRDefault="00FD4AA2" w:rsidP="00FD4A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FF"/>
          <w:sz w:val="30"/>
          <w:szCs w:val="30"/>
          <w:u w:val="single"/>
          <w:lang w:val="es-UY" w:eastAsia="es-UY"/>
        </w:rPr>
      </w:pPr>
      <w:r w:rsidRPr="00FD4AA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begin"/>
      </w:r>
      <w:r w:rsidRPr="00FD4AA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instrText xml:space="preserve"> HYPERLINK "javascript:;" </w:instrText>
      </w:r>
      <w:r w:rsidRPr="00FD4AA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separate"/>
      </w:r>
    </w:p>
    <w:p w:rsidR="00FD4AA2" w:rsidRPr="00FD4AA2" w:rsidRDefault="00FD4AA2" w:rsidP="00FD4AA2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0000"/>
          <w:sz w:val="15"/>
          <w:szCs w:val="15"/>
          <w:lang w:val="es-UY" w:eastAsia="es-UY"/>
        </w:rPr>
      </w:pPr>
      <w:r w:rsidRPr="00FD4AA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end"/>
      </w:r>
      <w:r w:rsidRPr="00FD4AA2">
        <w:rPr>
          <w:rFonts w:ascii="Arial" w:eastAsia="Times New Roman" w:hAnsi="Arial" w:cs="Arial"/>
          <w:caps/>
          <w:color w:val="000000"/>
          <w:sz w:val="15"/>
          <w:szCs w:val="15"/>
          <w:lang w:val="es-UY" w:eastAsia="es-UY"/>
        </w:rPr>
        <w:t xml:space="preserve"> </w:t>
      </w:r>
    </w:p>
    <w:p w:rsidR="002E2F5B" w:rsidRDefault="00CC0BDA">
      <w:hyperlink r:id="rId10" w:history="1">
        <w:r w:rsidRPr="003D54A6">
          <w:rPr>
            <w:rStyle w:val="Hipervnculo"/>
          </w:rPr>
          <w:t>https://www.religiondigital.org/espana/Lucia-Ramon-feminista-preocupa-especialmente-feminizacion-pobreza-teologa-maragall-sacerdocio-patriarcado_0_2277072277.html</w:t>
        </w:r>
      </w:hyperlink>
    </w:p>
    <w:p w:rsidR="00CC0BDA" w:rsidRDefault="00CC0BDA">
      <w:bookmarkStart w:id="0" w:name="_GoBack"/>
      <w:bookmarkEnd w:id="0"/>
    </w:p>
    <w:sectPr w:rsidR="00CC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3702"/>
    <w:multiLevelType w:val="multilevel"/>
    <w:tmpl w:val="1DF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A2"/>
    <w:rsid w:val="002E2F5B"/>
    <w:rsid w:val="00CC0BDA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2AF"/>
  <w15:chartTrackingRefBased/>
  <w15:docId w15:val="{8053BE5D-A70E-4227-BBC6-DD25B7A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0B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3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40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1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221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5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1641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5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0576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0944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27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2998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0237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2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0181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07409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3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80100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94355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2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0462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49518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22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679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80608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081618">
                                  <w:marLeft w:val="0"/>
                                  <w:marRight w:val="10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avanguardia.com/vida/20201011/483988440288/los-evangelios-los-han-interpretado-varo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lucia_lopez_alons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espana/Lucia-Ramon-feminista-preocupa-especialmente-feminizacion-pobreza-teologa-maragall-sacerdocio-patriarcado_0_227707227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2020-10-14T14:32:00Z</dcterms:created>
  <dcterms:modified xsi:type="dcterms:W3CDTF">2020-10-14T14:32:00Z</dcterms:modified>
</cp:coreProperties>
</file>