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60" w:rsidRPr="001D0460" w:rsidRDefault="001D0460" w:rsidP="001D0460">
      <w:pPr>
        <w:shd w:val="clear" w:color="auto" w:fill="FFFFFF"/>
        <w:spacing w:after="1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0070C0"/>
          <w:kern w:val="36"/>
          <w:sz w:val="36"/>
          <w:szCs w:val="36"/>
          <w:lang w:val="es-UY" w:eastAsia="es-UY"/>
        </w:rPr>
      </w:pPr>
      <w:r w:rsidRPr="001D0460">
        <w:rPr>
          <w:rFonts w:ascii="Muli" w:eastAsia="Times New Roman" w:hAnsi="Muli" w:cs="Times New Roman"/>
          <w:b/>
          <w:bCs/>
          <w:color w:val="0070C0"/>
          <w:kern w:val="36"/>
          <w:sz w:val="36"/>
          <w:szCs w:val="36"/>
          <w:lang w:val="es-UY" w:eastAsia="es-UY"/>
        </w:rPr>
        <w:t xml:space="preserve">Semana da </w:t>
      </w:r>
      <w:proofErr w:type="spellStart"/>
      <w:r w:rsidRPr="001D0460">
        <w:rPr>
          <w:rFonts w:ascii="Muli" w:eastAsia="Times New Roman" w:hAnsi="Muli" w:cs="Times New Roman"/>
          <w:b/>
          <w:bCs/>
          <w:color w:val="0070C0"/>
          <w:kern w:val="36"/>
          <w:sz w:val="36"/>
          <w:szCs w:val="36"/>
          <w:lang w:val="es-UY" w:eastAsia="es-UY"/>
        </w:rPr>
        <w:t>Unidade</w:t>
      </w:r>
      <w:proofErr w:type="spellEnd"/>
      <w:r w:rsidRPr="001D0460">
        <w:rPr>
          <w:rFonts w:ascii="Muli" w:eastAsia="Times New Roman" w:hAnsi="Muli" w:cs="Times New Roman"/>
          <w:b/>
          <w:bCs/>
          <w:color w:val="0070C0"/>
          <w:kern w:val="36"/>
          <w:sz w:val="36"/>
          <w:szCs w:val="36"/>
          <w:lang w:val="es-UY" w:eastAsia="es-UY"/>
        </w:rPr>
        <w:t xml:space="preserve"> em tempos de </w:t>
      </w:r>
      <w:proofErr w:type="spellStart"/>
      <w:r w:rsidRPr="001D0460">
        <w:rPr>
          <w:rFonts w:ascii="Muli" w:eastAsia="Times New Roman" w:hAnsi="Muli" w:cs="Times New Roman"/>
          <w:b/>
          <w:bCs/>
          <w:color w:val="0070C0"/>
          <w:kern w:val="36"/>
          <w:sz w:val="36"/>
          <w:szCs w:val="36"/>
          <w:lang w:val="es-UY" w:eastAsia="es-UY"/>
        </w:rPr>
        <w:t>isolamento</w:t>
      </w:r>
      <w:proofErr w:type="spellEnd"/>
    </w:p>
    <w:p w:rsidR="001D0460" w:rsidRPr="001D0460" w:rsidRDefault="001D0460" w:rsidP="001D0460">
      <w:pPr>
        <w:shd w:val="clear" w:color="auto" w:fill="FFFFFF"/>
        <w:spacing w:after="1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0070C0"/>
          <w:kern w:val="36"/>
          <w:sz w:val="36"/>
          <w:szCs w:val="36"/>
          <w:lang w:val="es-UY" w:eastAsia="es-UY"/>
        </w:rPr>
      </w:pPr>
      <w:r w:rsidRPr="001D0460">
        <w:rPr>
          <w:rFonts w:ascii="Muli" w:eastAsia="Times New Roman" w:hAnsi="Muli" w:cs="Times New Roman"/>
          <w:b/>
          <w:bCs/>
          <w:color w:val="0070C0"/>
          <w:kern w:val="36"/>
          <w:sz w:val="36"/>
          <w:szCs w:val="36"/>
          <w:lang w:val="es-UY" w:eastAsia="es-UY"/>
        </w:rPr>
        <w:t>Marcelo Barros</w:t>
      </w:r>
    </w:p>
    <w:p w:rsidR="001D0460" w:rsidRPr="001D0460" w:rsidRDefault="001D0460" w:rsidP="001D046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sz w:val="21"/>
          <w:szCs w:val="21"/>
          <w:lang w:val="es-UY" w:eastAsia="es-UY"/>
        </w:rPr>
      </w:pPr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Cada ano, no Brasil, a Semana de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Oração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pela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Unidade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dos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Cristãos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, promovida pelo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Conselho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Nacional de Igrejas (CONIC),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cai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nestes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dias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em que preparamos para a festa de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Pentecostes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(próximo domingo).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Desta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vez, a Semana da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Unidade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cai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nestes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tempos de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quarentena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e nos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propõe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meditarmos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sobre o tema: Gentileza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gera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gentileza.  </w:t>
      </w:r>
    </w:p>
    <w:p w:rsidR="001D0460" w:rsidRPr="001D0460" w:rsidRDefault="001D0460" w:rsidP="001D046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sz w:val="21"/>
          <w:szCs w:val="21"/>
          <w:lang w:val="es-UY" w:eastAsia="es-UY"/>
        </w:rPr>
      </w:pP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Neste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período em que o mundo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inteiro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parou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em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quarentena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obrigatória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para evitar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contaminação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coronavírus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as Igrejas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cristãs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têm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sido chamadas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unirem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solidariedade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a grupos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mais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vulneráveis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Além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disso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o papa Francisco, o patriarca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Bartolomeu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I,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primaz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das Igrejas Ortodoxas e pastores evangélicos do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Conselho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Mundial de Igrejas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buscam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ajudar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à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humanidade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sair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desta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tragédia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para novas formas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convivência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social. É preciso organizar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sociedade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a partir do cuidado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mãe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Terra </w:t>
      </w:r>
      <w:proofErr w:type="gram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</w:t>
      </w:r>
      <w:proofErr w:type="gram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toda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natureza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. </w:t>
      </w:r>
    </w:p>
    <w:p w:rsidR="001D0460" w:rsidRPr="001D0460" w:rsidRDefault="001D0460" w:rsidP="001D046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sz w:val="21"/>
          <w:szCs w:val="21"/>
          <w:lang w:val="es-UY" w:eastAsia="es-UY"/>
        </w:rPr>
      </w:pPr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Para este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trabalho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é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indispensável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que as Igrejas que se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olhavam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longe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 cada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se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pensava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como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autossuficiente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se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conscientizem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que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precisam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umas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das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outras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A cada ano, desde os últimos anos do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século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XIX,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algumas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Igrejas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cristãs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consagram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os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dias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anteriores à festa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Pentecostes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portanto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esta semana em que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agora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estamos, à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oração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 a gestos proféticos pela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unidade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cristã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No Brasil, a Semana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oração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pela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unidade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é coordenada pelo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Conselho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Igrejas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Cristãs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(CONIC). Cada ano, é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proposto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tema ligado à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missão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comum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das Igrejas no mundo.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Neste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2020, o tema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escolhido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subsídios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preparados por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cristãos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ilha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Malta é </w:t>
      </w:r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Gentileza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gera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Gentileza</w:t>
      </w:r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Este tema se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baseia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em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texto do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livro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dos Atos dos Apóstolos. Ali é narrado que,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quando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Paulo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foi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levado como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prisioneiro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para Roma,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afim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ser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julgado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navio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no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qual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ele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viajava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naufragou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Paulo 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grupo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prisioneiros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conseguiu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escapar desembarcando em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ilha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desconhecida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que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encontraram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no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caminho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Os habitantes 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ilha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os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acolheram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toda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hospitalidade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 gentileza (At 28, 2). A partir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desta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história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que está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mesma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Bíblia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lida pelas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mais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diferentes Igrejas, esta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atual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Semana 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Unidade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propõe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exercitarmos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em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nossas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vidas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essa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atenção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irmãos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irmãs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que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precisam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nossa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hospitalidade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 gentileza. </w:t>
      </w:r>
    </w:p>
    <w:p w:rsidR="001D0460" w:rsidRPr="001D0460" w:rsidRDefault="001D0460" w:rsidP="001D046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sz w:val="21"/>
          <w:szCs w:val="21"/>
          <w:lang w:val="es-UY" w:eastAsia="es-UY"/>
        </w:rPr>
      </w:pP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Atualmente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existe 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isolamento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provocado pela pandemia do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Coronavírus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existem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isolamentos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forçados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pelo modo como o mundo se organiza. A </w:t>
      </w:r>
      <w:proofErr w:type="gram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ONU</w:t>
      </w:r>
      <w:proofErr w:type="gram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acaba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reconhecer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que 1% 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humanidade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se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acha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direito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se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apropriar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usufruir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90% de todas as riquezas do planeta,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enquanto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deixam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os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outros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10% para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multidão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dos 99% dos habitantes 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terra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Para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isso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ser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possível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os países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globalizam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comércio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Assim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os ricos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ganham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mais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No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entanto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criam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barreiras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para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conter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a horda de pobres 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famintos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que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tentam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sobreviver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no mundo dos ricos. Em todos os continentes, se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erguem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muros que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separam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povos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Atualmente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América do Norte,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muro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imenso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separa os Estados Unidos do México.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Europa,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muralha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foi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construída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para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isolar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Espanha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do Marrocos 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outro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muro separa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Grécia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Turquia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No Oriente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Médio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Cisjordânia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ainda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palestina é separada por muro de Israel.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Ásia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muro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eletrificado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divide em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dois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o mesmo país </w:t>
      </w:r>
      <w:proofErr w:type="gram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</w:t>
      </w:r>
      <w:proofErr w:type="gram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separa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Coreia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do Norte e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Coreia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do Sul.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Assim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se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contam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pelo mundo 18 muros que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não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reconhecem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outro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ser humano como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irmão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acordo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Declaração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dos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Direitos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Humanos,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assinada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pela ONU em 1948, todo ser humano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teria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direito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migrar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país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outro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Hoje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solidariedade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migrantes, em países como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Itália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pode ser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crime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passível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prisão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Por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isso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o tema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desta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Campanha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Fraternidade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sobre gentileza como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proposta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cristã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se torna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grito profético: Gentileza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gera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gentileza. </w:t>
      </w:r>
    </w:p>
    <w:p w:rsidR="001D0460" w:rsidRPr="001D0460" w:rsidRDefault="001D0460" w:rsidP="001D046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sz w:val="21"/>
          <w:szCs w:val="21"/>
          <w:lang w:val="es-UY" w:eastAsia="es-UY"/>
        </w:rPr>
      </w:pPr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lastRenderedPageBreak/>
        <w:t xml:space="preserve">No Brasil, 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nestes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dias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alguns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governantes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empresários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preferem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salvar o lucro do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comércio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mesmo à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custa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milhares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vidas humanas. O presidente </w:t>
      </w:r>
      <w:proofErr w:type="gram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</w:t>
      </w:r>
      <w:proofErr w:type="gram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os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cristãos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que 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cercam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condenam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milhares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brasileiros, principalmente os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mais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pobres 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vulneráveis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à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morte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enquanto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gritam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: </w:t>
      </w:r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Deus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acima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de todos!</w:t>
      </w:r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  Esta Semana 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Unidade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vem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nos recordar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palavra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Simone Weil, intelectual francesa 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primeira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metade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século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XX.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Ela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afirmava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: “</w:t>
      </w:r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Eu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reconheço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quando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alguém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é de Deus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não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por me falar de Deus e sim pelo modo como trata as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outras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pessoas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”.</w:t>
      </w:r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 </w:t>
      </w:r>
    </w:p>
    <w:p w:rsidR="001D0460" w:rsidRPr="001D0460" w:rsidRDefault="001D0460" w:rsidP="001D046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sz w:val="21"/>
          <w:szCs w:val="21"/>
          <w:lang w:val="es-UY" w:eastAsia="es-UY"/>
        </w:rPr>
      </w:pPr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Esta Semana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oração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pela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Unidade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dos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Cristãos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nos interpela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sairmos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nosso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fechamento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eclesiástico.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Pede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nós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reconhecer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os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cristãos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cristãs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outras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tradições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como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irmãos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irmãs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Recomenda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termos a gentileza como estilo de vida. E nos chama à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unidade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</w:t>
      </w:r>
      <w:proofErr w:type="gram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mesmo em</w:t>
      </w:r>
      <w:proofErr w:type="gram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meio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a todas as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diferenças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projeto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é que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obedeçamos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mandamento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Jesus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sermos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unidos. Que as Igrejas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respeitem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autonomia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cada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mas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construam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juntas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uma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comunhão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Assim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poderão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testemunhar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mundo a gentileza de Deus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conosco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trabalharmos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pela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justiça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paz </w:t>
      </w:r>
      <w:proofErr w:type="gram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</w:t>
      </w:r>
      <w:proofErr w:type="gram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defesa da Terra e da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natureza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criada e habitada pelo Amor Divino. </w:t>
      </w:r>
    </w:p>
    <w:p w:rsidR="001D0460" w:rsidRPr="001D0460" w:rsidRDefault="001D0460" w:rsidP="001D046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sz w:val="21"/>
          <w:szCs w:val="21"/>
          <w:lang w:val="es-UY" w:eastAsia="es-UY"/>
        </w:rPr>
      </w:pPr>
      <w:r w:rsidRPr="001D0460">
        <w:rPr>
          <w:rFonts w:ascii="Open Sans" w:eastAsia="Times New Roman" w:hAnsi="Open Sans" w:cs="Times New Roman"/>
          <w:b/>
          <w:bCs/>
          <w:sz w:val="21"/>
          <w:szCs w:val="21"/>
          <w:lang w:val="es-UY" w:eastAsia="es-UY"/>
        </w:rPr>
        <w:t>Marcelo Barros</w:t>
      </w:r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,  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monge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beneditino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, teólogo </w:t>
      </w:r>
      <w:proofErr w:type="gram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</w:t>
      </w:r>
      <w:proofErr w:type="gram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biblista,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assessor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das comunidades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eclesiais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de base e de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movimentos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sociais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Tem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55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livros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publicados, dos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quais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o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mais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recente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 é </w:t>
      </w:r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“Conversa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com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o </w:t>
      </w:r>
      <w:proofErr w:type="spellStart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>evangelho</w:t>
      </w:r>
      <w:proofErr w:type="spellEnd"/>
      <w:r w:rsidRPr="001D0460">
        <w:rPr>
          <w:rFonts w:ascii="Open Sans" w:eastAsia="Times New Roman" w:hAnsi="Open Sans" w:cs="Times New Roman"/>
          <w:i/>
          <w:iCs/>
          <w:sz w:val="21"/>
          <w:szCs w:val="21"/>
          <w:lang w:val="es-UY" w:eastAsia="es-UY"/>
        </w:rPr>
        <w:t xml:space="preserve"> de Marcos”</w:t>
      </w:r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 xml:space="preserve">. Belo Horizonte, Ed. </w:t>
      </w:r>
      <w:proofErr w:type="spellStart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Senso</w:t>
      </w:r>
      <w:proofErr w:type="spellEnd"/>
      <w:r w:rsidRPr="001D0460">
        <w:rPr>
          <w:rFonts w:ascii="Open Sans" w:eastAsia="Times New Roman" w:hAnsi="Open Sans" w:cs="Times New Roman"/>
          <w:sz w:val="21"/>
          <w:szCs w:val="21"/>
          <w:lang w:val="es-UY" w:eastAsia="es-UY"/>
        </w:rPr>
        <w:t>, 2018.  </w:t>
      </w:r>
    </w:p>
    <w:p w:rsidR="001D0460" w:rsidRPr="001D0460" w:rsidRDefault="001D0460" w:rsidP="001D0460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D0460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2E2F5B" w:rsidRDefault="001D0460">
      <w:hyperlink r:id="rId4" w:history="1">
        <w:r>
          <w:rPr>
            <w:rStyle w:val="Hipervnculo"/>
          </w:rPr>
          <w:t>https://ceseep.org.br/semana-da-unidade-em-tempos-de-isolamento-marcelo-barros/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60"/>
    <w:rsid w:val="001D0460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E8AE"/>
  <w15:chartTrackingRefBased/>
  <w15:docId w15:val="{176F6D23-9A43-4A38-A7A5-C96AEDC3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D0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semana-da-unidade-em-tempos-de-isolamento-marcelo-barr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Semana da Unidade em tempos de isolamento</vt:lpstr>
      <vt:lpstr>Marcelo Barros</vt:lpstr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2020-05-28T13:04:00Z</dcterms:created>
  <dcterms:modified xsi:type="dcterms:W3CDTF">2020-05-28T13:05:00Z</dcterms:modified>
</cp:coreProperties>
</file>