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78D" w:rsidRPr="00DB178D" w:rsidRDefault="00DB178D" w:rsidP="00DB17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7"/>
          <w:szCs w:val="57"/>
          <w:lang w:val="es-UY" w:eastAsia="es-UY"/>
        </w:rPr>
      </w:pPr>
      <w:r w:rsidRPr="00DB178D">
        <w:rPr>
          <w:rFonts w:ascii="Times New Roman" w:eastAsia="Times New Roman" w:hAnsi="Times New Roman" w:cs="Times New Roman"/>
          <w:b/>
          <w:bCs/>
          <w:color w:val="000000"/>
          <w:kern w:val="36"/>
          <w:sz w:val="57"/>
          <w:szCs w:val="57"/>
          <w:lang w:val="es-UY" w:eastAsia="es-UY"/>
        </w:rPr>
        <w:t>El Papa llama a Europa a una “unidad en la fraternidad” ante la crisis del coronavirus</w:t>
      </w:r>
    </w:p>
    <w:p w:rsidR="00DB178D" w:rsidRPr="00DB178D" w:rsidRDefault="00DB178D" w:rsidP="00DB17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outlineLvl w:val="1"/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</w:pPr>
      <w:r w:rsidRPr="00DB178D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En su eucaristía dominical, insta a la Unión Europea a “hacer crecer a todos los pueblos en la diversidad”</w:t>
      </w:r>
    </w:p>
    <w:p w:rsidR="00DB178D" w:rsidRPr="00DB178D" w:rsidRDefault="00DB178D" w:rsidP="00DB1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DB178D">
        <w:rPr>
          <w:rFonts w:ascii="Arial" w:eastAsia="Times New Roman" w:hAnsi="Arial" w:cs="Arial"/>
          <w:noProof/>
          <w:color w:val="333333"/>
          <w:sz w:val="24"/>
          <w:szCs w:val="24"/>
          <w:lang w:val="es-UY" w:eastAsia="es-UY"/>
        </w:rPr>
        <w:drawing>
          <wp:inline distT="0" distB="0" distL="0" distR="0">
            <wp:extent cx="5400040" cy="19691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8D" w:rsidRPr="00DB178D" w:rsidRDefault="00DB178D" w:rsidP="00DB178D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DB178D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“</w:t>
      </w:r>
      <w:r w:rsidRPr="00DB178D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Pidamos al Señor por Europa, para que crezca unida,</w:t>
      </w:r>
      <w:r w:rsidRPr="00DB178D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 desde la unidad en la fraternidad que hace crecer a todos los pueblos en la unidad y en la diversidad”. Con esta plegaria vinculada a la reconstrucción socioeconómica en plena crisis del coronavirus, el Papa comenzó la eucaristía dominical que presidió esta mañana en la capilla vaticana de Santa Marta.</w:t>
      </w:r>
    </w:p>
    <w:p w:rsidR="00DB178D" w:rsidRPr="00DB178D" w:rsidRDefault="00DB178D" w:rsidP="00DB178D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DB178D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Francisco realizó esta petición recordando que esta semana se ha conmemorado </w:t>
      </w:r>
      <w:r w:rsidRPr="00DB178D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el 75º aniversario del fin de la Segunda Guerra Mundial y al cumplirse los 70 años de la declaración que puso las bases de la Unión Europea</w:t>
      </w:r>
      <w:r w:rsidRPr="00DB178D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.</w:t>
      </w:r>
    </w:p>
    <w:p w:rsidR="00DB178D" w:rsidRPr="00DB178D" w:rsidRDefault="00DB178D" w:rsidP="00DB178D">
      <w:pPr>
        <w:shd w:val="clear" w:color="auto" w:fill="FFFFFF"/>
        <w:spacing w:after="480" w:line="240" w:lineRule="auto"/>
        <w:outlineLvl w:val="2"/>
        <w:rPr>
          <w:rFonts w:ascii="inherit" w:eastAsia="Times New Roman" w:hAnsi="inherit" w:cs="Arial"/>
          <w:b/>
          <w:bCs/>
          <w:color w:val="DD0000"/>
          <w:sz w:val="36"/>
          <w:szCs w:val="36"/>
          <w:lang w:val="es-UY" w:eastAsia="es-UY"/>
        </w:rPr>
      </w:pPr>
      <w:r w:rsidRPr="00DB178D">
        <w:rPr>
          <w:rFonts w:ascii="inherit" w:eastAsia="Times New Roman" w:hAnsi="inherit" w:cs="Arial"/>
          <w:b/>
          <w:bCs/>
          <w:color w:val="DD0000"/>
          <w:sz w:val="36"/>
          <w:szCs w:val="36"/>
          <w:lang w:val="es-UY" w:eastAsia="es-UY"/>
        </w:rPr>
        <w:t>Claridad, coraje y valentía</w:t>
      </w:r>
    </w:p>
    <w:p w:rsidR="00DB178D" w:rsidRPr="00DB178D" w:rsidRDefault="00DB178D" w:rsidP="00DB178D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DB178D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Durante la homilía, Francisco reflexionó sobre la oración como esencial en la vida cristiana. </w:t>
      </w:r>
      <w:r w:rsidRPr="00DB178D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“Para orar y predicar se necesita claridad, coraje y valentía”,</w:t>
      </w:r>
      <w:r w:rsidRPr="00DB178D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 comentó el Papa, convencido de que “orar es luchar con Dios”.</w:t>
      </w:r>
    </w:p>
    <w:p w:rsidR="00DB178D" w:rsidRPr="00DB178D" w:rsidRDefault="00DB178D" w:rsidP="00DB178D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DB178D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“El Espíritu Santo nos enseña que es Dios el que hace las cosas, nosotros solo las pedimos.</w:t>
      </w:r>
      <w:r w:rsidRPr="00DB178D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 xml:space="preserve"> La oración es la que lleva adelante la </w:t>
      </w:r>
      <w:r w:rsidRPr="00DB178D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lastRenderedPageBreak/>
        <w:t>Iglesia</w:t>
      </w:r>
      <w:r w:rsidRPr="00DB178D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”, apuntó el Papa que se dirigió especialmente a los pastores: “La tarea del obispo es orar y predicar con la fuerza que escuchamos en el Evangelio, con coraje y parresia, para luchar con su pueblo”.</w:t>
      </w:r>
    </w:p>
    <w:p w:rsidR="00DB178D" w:rsidRPr="00DB178D" w:rsidRDefault="00DB178D" w:rsidP="00DB17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DB178D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Desde ahí alertó de aquellos obispos que viven “ocupados en cosas como la economía”.  “</w:t>
      </w:r>
      <w:r w:rsidRPr="00DB178D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La oración tiene el primer lugar, después viene lo demás.</w:t>
      </w:r>
      <w:r w:rsidRPr="00DB178D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 Cuando las otras cosas quitan espacio a la oración, algo no funciona”, aconsejó Francisco, que explicó cómo “el pueblo, viendo al obispo orar, aprende a orar”.</w:t>
      </w:r>
    </w:p>
    <w:p w:rsidR="002E2F5B" w:rsidRDefault="002E2F5B"/>
    <w:p w:rsidR="00DB178D" w:rsidRDefault="00DB178D">
      <w:hyperlink r:id="rId6" w:history="1">
        <w:r>
          <w:rPr>
            <w:rStyle w:val="Hipervnculo"/>
          </w:rPr>
          <w:t>https://www.vidanuevadigital.com/2020/05/10/el-papa-llama-a-europa-a-una-unidad-en-la-fraternidad-ante-la-crisis-del-coronavirus/</w:t>
        </w:r>
      </w:hyperlink>
      <w:bookmarkStart w:id="0" w:name="_GoBack"/>
      <w:bookmarkEnd w:id="0"/>
    </w:p>
    <w:sectPr w:rsidR="00DB17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90E06"/>
    <w:multiLevelType w:val="multilevel"/>
    <w:tmpl w:val="3A8A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1E7EBD"/>
    <w:multiLevelType w:val="multilevel"/>
    <w:tmpl w:val="C104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8D"/>
    <w:rsid w:val="002E2F5B"/>
    <w:rsid w:val="00DB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1FB3"/>
  <w15:chartTrackingRefBased/>
  <w15:docId w15:val="{247CC94D-E65D-4775-A905-B52819C0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paragraph" w:styleId="Ttulo1">
    <w:name w:val="heading 1"/>
    <w:basedOn w:val="Normal"/>
    <w:link w:val="Ttulo1Car"/>
    <w:uiPriority w:val="9"/>
    <w:qFormat/>
    <w:rsid w:val="00DB1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DB1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DB17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B178D"/>
    <w:rPr>
      <w:rFonts w:ascii="Times New Roman" w:eastAsia="Times New Roman" w:hAnsi="Times New Roman" w:cs="Times New Roman"/>
      <w:b/>
      <w:bCs/>
      <w:kern w:val="36"/>
      <w:sz w:val="48"/>
      <w:szCs w:val="48"/>
      <w:lang w:eastAsia="es-UY"/>
    </w:rPr>
  </w:style>
  <w:style w:type="character" w:customStyle="1" w:styleId="Ttulo2Car">
    <w:name w:val="Título 2 Car"/>
    <w:basedOn w:val="Fuentedeprrafopredeter"/>
    <w:link w:val="Ttulo2"/>
    <w:uiPriority w:val="9"/>
    <w:rsid w:val="00DB178D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customStyle="1" w:styleId="Ttulo3Car">
    <w:name w:val="Título 3 Car"/>
    <w:basedOn w:val="Fuentedeprrafopredeter"/>
    <w:link w:val="Ttulo3"/>
    <w:uiPriority w:val="9"/>
    <w:rsid w:val="00DB178D"/>
    <w:rPr>
      <w:rFonts w:ascii="Times New Roman" w:eastAsia="Times New Roman" w:hAnsi="Times New Roman" w:cs="Times New Roman"/>
      <w:b/>
      <w:bCs/>
      <w:sz w:val="27"/>
      <w:szCs w:val="27"/>
      <w:lang w:eastAsia="es-UY"/>
    </w:rPr>
  </w:style>
  <w:style w:type="character" w:styleId="Hipervnculo">
    <w:name w:val="Hyperlink"/>
    <w:basedOn w:val="Fuentedeprrafopredeter"/>
    <w:uiPriority w:val="99"/>
    <w:semiHidden/>
    <w:unhideWhenUsed/>
    <w:rsid w:val="00DB17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Textoennegrita">
    <w:name w:val="Strong"/>
    <w:basedOn w:val="Fuentedeprrafopredeter"/>
    <w:uiPriority w:val="22"/>
    <w:qFormat/>
    <w:rsid w:val="00DB1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danuevadigital.com/2020/05/10/el-papa-llama-a-europa-a-una-unidad-en-la-fraternidad-ante-la-crisis-del-coronaviru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El Papa llama a Europa a una “unidad en la fraternidad” ante la crisis del coron</vt:lpstr>
      <vt:lpstr>    En su eucaristía dominical, insta a la Unión Europea a “hacer crecer a todos los</vt:lpstr>
      <vt:lpstr>        Claridad, coraje y valentía</vt:lpstr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2020-05-11T12:25:00Z</dcterms:created>
  <dcterms:modified xsi:type="dcterms:W3CDTF">2020-05-11T12:26:00Z</dcterms:modified>
</cp:coreProperties>
</file>