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4BC" w:rsidRDefault="00FD64BC" w:rsidP="00FD64BC">
      <w:pPr>
        <w:jc w:val="both"/>
        <w:rPr>
          <w:sz w:val="32"/>
          <w:szCs w:val="32"/>
        </w:rPr>
      </w:pPr>
      <w:r w:rsidRPr="00FD64BC">
        <w:drawing>
          <wp:anchor distT="0" distB="0" distL="114300" distR="114300" simplePos="0" relativeHeight="251659264" behindDoc="1" locked="0" layoutInCell="1" allowOverlap="1" wp14:anchorId="3E6BEC3C">
            <wp:simplePos x="0" y="0"/>
            <wp:positionH relativeFrom="column">
              <wp:posOffset>2704465</wp:posOffset>
            </wp:positionH>
            <wp:positionV relativeFrom="paragraph">
              <wp:posOffset>262255</wp:posOffset>
            </wp:positionV>
            <wp:extent cx="3486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97BAF6F" wp14:editId="2204DACA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D19339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t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QVLZ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FD64BC" w:rsidRDefault="00FD64BC" w:rsidP="00FD64BC">
      <w:pPr>
        <w:jc w:val="both"/>
        <w:rPr>
          <w:sz w:val="32"/>
          <w:szCs w:val="32"/>
        </w:rPr>
      </w:pPr>
    </w:p>
    <w:p w:rsidR="00FD64BC" w:rsidRDefault="00FD64BC" w:rsidP="00FD64BC">
      <w:pPr>
        <w:jc w:val="both"/>
        <w:rPr>
          <w:sz w:val="32"/>
          <w:szCs w:val="32"/>
        </w:rPr>
      </w:pPr>
    </w:p>
    <w:p w:rsidR="00FD64BC" w:rsidRDefault="00FD64BC" w:rsidP="00FD64BC">
      <w:pPr>
        <w:jc w:val="both"/>
        <w:rPr>
          <w:sz w:val="32"/>
          <w:szCs w:val="32"/>
        </w:rPr>
      </w:pPr>
    </w:p>
    <w:p w:rsidR="00FD64BC" w:rsidRPr="00FD64BC" w:rsidRDefault="00FD64BC" w:rsidP="00FD64BC">
      <w:pPr>
        <w:jc w:val="both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1270</wp:posOffset>
            </wp:positionV>
            <wp:extent cx="3486150" cy="6201410"/>
            <wp:effectExtent l="0" t="0" r="0" b="8890"/>
            <wp:wrapTight wrapText="bothSides">
              <wp:wrapPolygon edited="0">
                <wp:start x="0" y="0"/>
                <wp:lineTo x="0" y="21565"/>
                <wp:lineTo x="21482" y="21565"/>
                <wp:lineTo x="2148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 Memoria son Presente- Celebracion Ecumenica por los desaparecid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D64BC">
        <w:rPr>
          <w:sz w:val="32"/>
          <w:szCs w:val="32"/>
        </w:rPr>
        <w:t>Celebración ecuménica por memoria, verdad y justicia. Como desde hace 6 años un grupo de ig</w:t>
      </w:r>
      <w:r>
        <w:rPr>
          <w:sz w:val="32"/>
          <w:szCs w:val="32"/>
        </w:rPr>
        <w:t>le</w:t>
      </w:r>
      <w:r w:rsidRPr="00FD64BC">
        <w:rPr>
          <w:sz w:val="32"/>
          <w:szCs w:val="32"/>
        </w:rPr>
        <w:t xml:space="preserve">sias y organizaciones sociales ecuménicas convocamos y adherimos a la Marcha del Silencio y a la convocatoria de Madres y Familiares de detenidos desaparecidos. Este año tan especial trasmitiremos la celebración </w:t>
      </w:r>
      <w:proofErr w:type="spellStart"/>
      <w:r w:rsidRPr="00FD64BC">
        <w:rPr>
          <w:sz w:val="32"/>
          <w:szCs w:val="32"/>
        </w:rPr>
        <w:t>via</w:t>
      </w:r>
      <w:proofErr w:type="spellEnd"/>
      <w:r w:rsidRPr="00FD64BC">
        <w:rPr>
          <w:sz w:val="32"/>
          <w:szCs w:val="32"/>
        </w:rPr>
        <w:t xml:space="preserve"> </w:t>
      </w:r>
      <w:proofErr w:type="spellStart"/>
      <w:r w:rsidRPr="00FD64BC">
        <w:rPr>
          <w:sz w:val="32"/>
          <w:szCs w:val="32"/>
        </w:rPr>
        <w:t>facebook</w:t>
      </w:r>
      <w:proofErr w:type="spellEnd"/>
      <w:r w:rsidRPr="00FD64BC">
        <w:rPr>
          <w:sz w:val="32"/>
          <w:szCs w:val="32"/>
        </w:rPr>
        <w:t xml:space="preserve"> de las diferentes organizaciones que acompañan el encuentro. Podrán hasta 100 personas acompañarnos en este </w:t>
      </w:r>
      <w:proofErr w:type="gramStart"/>
      <w:r w:rsidRPr="00FD64BC">
        <w:rPr>
          <w:sz w:val="32"/>
          <w:szCs w:val="32"/>
        </w:rPr>
        <w:t>link</w:t>
      </w:r>
      <w:proofErr w:type="gramEnd"/>
      <w:r w:rsidRPr="00FD64BC">
        <w:rPr>
          <w:sz w:val="32"/>
          <w:szCs w:val="32"/>
        </w:rPr>
        <w:t xml:space="preserve"> de zoom: </w:t>
      </w:r>
    </w:p>
    <w:p w:rsidR="002E2F5B" w:rsidRDefault="00FD64BC" w:rsidP="00FD64BC">
      <w:pPr>
        <w:jc w:val="both"/>
        <w:rPr>
          <w:sz w:val="32"/>
          <w:szCs w:val="32"/>
        </w:rPr>
      </w:pPr>
      <w:r w:rsidRPr="00FD64BC">
        <w:rPr>
          <w:sz w:val="32"/>
          <w:szCs w:val="32"/>
        </w:rPr>
        <w:t xml:space="preserve">Como la capacidad del </w:t>
      </w:r>
      <w:proofErr w:type="gramStart"/>
      <w:r w:rsidRPr="00FD64BC">
        <w:rPr>
          <w:sz w:val="32"/>
          <w:szCs w:val="32"/>
        </w:rPr>
        <w:t>zoom</w:t>
      </w:r>
      <w:proofErr w:type="gramEnd"/>
      <w:r w:rsidRPr="00FD64BC">
        <w:rPr>
          <w:sz w:val="32"/>
          <w:szCs w:val="32"/>
        </w:rPr>
        <w:t xml:space="preserve"> es limitada les invitamos a que puedan ingresar a partir de 17:45 y luego compartir en sus muros de </w:t>
      </w:r>
      <w:proofErr w:type="spellStart"/>
      <w:r w:rsidRPr="00FD64BC">
        <w:rPr>
          <w:sz w:val="32"/>
          <w:szCs w:val="32"/>
        </w:rPr>
        <w:t>facebook</w:t>
      </w:r>
      <w:proofErr w:type="spellEnd"/>
      <w:r w:rsidRPr="00FD64BC">
        <w:rPr>
          <w:sz w:val="32"/>
          <w:szCs w:val="32"/>
        </w:rPr>
        <w:t xml:space="preserve"> la invitación.</w:t>
      </w:r>
    </w:p>
    <w:p w:rsidR="00FD64BC" w:rsidRPr="00FD64BC" w:rsidRDefault="00FD64BC" w:rsidP="00FD64BC">
      <w:pPr>
        <w:jc w:val="both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4852F888" wp14:editId="2BFE4427">
                <wp:extent cx="304800" cy="304800"/>
                <wp:effectExtent l="0" t="0" r="0" b="0"/>
                <wp:docPr id="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389743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qe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jGl6n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FD64BC" w:rsidRPr="00FD64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BC"/>
    <w:rsid w:val="002E2F5B"/>
    <w:rsid w:val="00FD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16C1"/>
  <w15:chartTrackingRefBased/>
  <w15:docId w15:val="{753785C4-77CB-45A1-8819-592C426B5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2020-05-13T15:37:00Z</dcterms:created>
  <dcterms:modified xsi:type="dcterms:W3CDTF">2020-05-13T15:41:00Z</dcterms:modified>
</cp:coreProperties>
</file>