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03" w:rsidRDefault="003A5D03" w:rsidP="003A5D03">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3A5D03">
        <w:rPr>
          <w:rFonts w:ascii="Arial" w:eastAsia="Times New Roman" w:hAnsi="Arial" w:cs="Arial"/>
          <w:b/>
          <w:bCs/>
          <w:i/>
          <w:iCs/>
          <w:color w:val="D49400"/>
          <w:kern w:val="36"/>
          <w:sz w:val="21"/>
          <w:szCs w:val="21"/>
          <w:lang w:val="es-UY" w:eastAsia="es-UY"/>
        </w:rPr>
        <w:t>Para familias necesitadas de Manresa</w:t>
      </w:r>
    </w:p>
    <w:p w:rsidR="003A5D03" w:rsidRPr="003A5D03" w:rsidRDefault="003A5D03" w:rsidP="003A5D03">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3A5D03">
        <w:rPr>
          <w:rFonts w:ascii="Arial" w:eastAsia="Times New Roman" w:hAnsi="Arial" w:cs="Arial"/>
          <w:b/>
          <w:bCs/>
          <w:color w:val="333333"/>
          <w:kern w:val="36"/>
          <w:sz w:val="38"/>
          <w:szCs w:val="38"/>
          <w:lang w:val="es-UY" w:eastAsia="es-UY"/>
        </w:rPr>
        <w:t>Sor Lucía Caram y la Fundación La Caixa reparten miles de lotes de alimentos</w:t>
      </w:r>
    </w:p>
    <w:p w:rsidR="003A5D03" w:rsidRPr="003A5D03" w:rsidRDefault="003A5D03" w:rsidP="003A5D03">
      <w:pPr>
        <w:shd w:val="clear" w:color="auto" w:fill="FFFFFF"/>
        <w:spacing w:after="0" w:line="240" w:lineRule="auto"/>
        <w:rPr>
          <w:rFonts w:ascii="Arial" w:eastAsia="Times New Roman" w:hAnsi="Arial" w:cs="Arial"/>
          <w:color w:val="000000"/>
          <w:sz w:val="21"/>
          <w:szCs w:val="21"/>
          <w:lang w:val="es-UY" w:eastAsia="es-UY"/>
        </w:rPr>
      </w:pPr>
      <w:r w:rsidRPr="003A5D03">
        <w:rPr>
          <w:rFonts w:ascii="Arial" w:eastAsia="Times New Roman" w:hAnsi="Arial" w:cs="Arial"/>
          <w:noProof/>
          <w:color w:val="000000"/>
          <w:sz w:val="21"/>
          <w:szCs w:val="21"/>
          <w:lang w:val="es-UY" w:eastAsia="es-UY"/>
        </w:rPr>
        <w:drawing>
          <wp:inline distT="0" distB="0" distL="0" distR="0" wp14:anchorId="189776D2" wp14:editId="54A8AEEF">
            <wp:extent cx="6286500" cy="3530600"/>
            <wp:effectExtent l="0" t="0" r="0" b="0"/>
            <wp:docPr id="1" name="Imagen 1" descr="Lucía Caram y su fund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ía Caram y su fundació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rsidR="003A5D03" w:rsidRPr="003A5D03" w:rsidRDefault="003A5D03" w:rsidP="003A5D03">
      <w:pPr>
        <w:shd w:val="clear" w:color="auto" w:fill="FFFFFF"/>
        <w:spacing w:line="240" w:lineRule="auto"/>
        <w:rPr>
          <w:rFonts w:ascii="Arial" w:eastAsia="Times New Roman" w:hAnsi="Arial" w:cs="Arial"/>
          <w:color w:val="000000"/>
          <w:sz w:val="21"/>
          <w:szCs w:val="21"/>
          <w:lang w:val="es-UY" w:eastAsia="es-UY"/>
        </w:rPr>
      </w:pPr>
      <w:r w:rsidRPr="003A5D03">
        <w:rPr>
          <w:rFonts w:ascii="Arial" w:eastAsia="Times New Roman" w:hAnsi="Arial" w:cs="Arial"/>
          <w:color w:val="000000"/>
          <w:sz w:val="21"/>
          <w:szCs w:val="21"/>
          <w:lang w:val="es-UY" w:eastAsia="es-UY"/>
        </w:rPr>
        <w:t>Lucía Caram y su fundación</w:t>
      </w:r>
    </w:p>
    <w:p w:rsidR="003A5D03" w:rsidRPr="003A5D03" w:rsidRDefault="003A5D03" w:rsidP="003A5D03">
      <w:pPr>
        <w:shd w:val="clear" w:color="auto" w:fill="FFFFFF"/>
        <w:spacing w:after="120" w:line="345" w:lineRule="atLeast"/>
        <w:jc w:val="both"/>
        <w:outlineLvl w:val="1"/>
        <w:rPr>
          <w:rFonts w:ascii="Arial" w:eastAsia="Times New Roman" w:hAnsi="Arial" w:cs="Arial"/>
          <w:b/>
          <w:bCs/>
          <w:color w:val="0070C0"/>
          <w:sz w:val="24"/>
          <w:szCs w:val="24"/>
          <w:lang w:val="es-UY" w:eastAsia="es-UY"/>
        </w:rPr>
      </w:pPr>
      <w:r w:rsidRPr="003A5D03">
        <w:rPr>
          <w:rFonts w:ascii="Arial" w:eastAsia="Times New Roman" w:hAnsi="Arial" w:cs="Arial"/>
          <w:b/>
          <w:bCs/>
          <w:color w:val="0070C0"/>
          <w:sz w:val="26"/>
          <w:szCs w:val="26"/>
          <w:lang w:val="es-UY" w:eastAsia="es-UY"/>
        </w:rPr>
        <w:t>La Plataforma de Alimentos de Manresa tiene un almacén de 2.000 metros cuadrados en la antigua Fábrica Pirelli, gestionada por 50 voluntarios que preparan los lotes con los productos provenientes del Banco de Alimentos de Barcelona y donaciones que hasta ahora han hecho un total de 30 empresas</w:t>
      </w:r>
    </w:p>
    <w:p w:rsidR="003A5D03" w:rsidRPr="003A5D03" w:rsidRDefault="003A5D03" w:rsidP="003A5D03">
      <w:pPr>
        <w:shd w:val="clear" w:color="auto" w:fill="FFFFFF"/>
        <w:spacing w:after="150" w:line="240" w:lineRule="auto"/>
        <w:jc w:val="both"/>
        <w:rPr>
          <w:rFonts w:ascii="inherit" w:eastAsia="Times New Roman" w:hAnsi="inherit" w:cs="Arial"/>
          <w:b/>
          <w:bCs/>
          <w:i/>
          <w:iCs/>
          <w:color w:val="333333"/>
          <w:sz w:val="24"/>
          <w:szCs w:val="24"/>
          <w:lang w:val="es-UY" w:eastAsia="es-UY"/>
        </w:rPr>
      </w:pPr>
      <w:r w:rsidRPr="003A5D03">
        <w:rPr>
          <w:rFonts w:ascii="inherit" w:eastAsia="Times New Roman" w:hAnsi="inherit" w:cs="Arial"/>
          <w:b/>
          <w:bCs/>
          <w:i/>
          <w:iCs/>
          <w:color w:val="333333"/>
          <w:sz w:val="24"/>
          <w:szCs w:val="24"/>
          <w:lang w:val="es-UY" w:eastAsia="es-UY"/>
        </w:rPr>
        <w:t>29.04.2020 | RD/Efe</w:t>
      </w:r>
    </w:p>
    <w:p w:rsidR="003A5D03" w:rsidRPr="003A5D03" w:rsidRDefault="003A5D03" w:rsidP="003A5D03">
      <w:pPr>
        <w:shd w:val="clear" w:color="auto" w:fill="FFFFFF"/>
        <w:spacing w:after="465" w:line="300" w:lineRule="atLeast"/>
        <w:jc w:val="both"/>
        <w:rPr>
          <w:rFonts w:ascii="Arial" w:eastAsia="Times New Roman" w:hAnsi="Arial" w:cs="Arial"/>
          <w:color w:val="333333"/>
          <w:sz w:val="24"/>
          <w:szCs w:val="24"/>
          <w:lang w:val="es-UY" w:eastAsia="es-UY"/>
        </w:rPr>
      </w:pPr>
      <w:r w:rsidRPr="003A5D03">
        <w:rPr>
          <w:rFonts w:ascii="Arial" w:eastAsia="Times New Roman" w:hAnsi="Arial" w:cs="Arial"/>
          <w:color w:val="333333"/>
          <w:sz w:val="24"/>
          <w:szCs w:val="24"/>
          <w:lang w:val="es-UY" w:eastAsia="es-UY"/>
        </w:rPr>
        <w:t>La Plataforma de los Alimentos de Manresa (Barcelona), impulsada por la Fundación del Convento Santa Clara, con la monja dominica</w:t>
      </w:r>
      <w:r w:rsidRPr="003A5D03">
        <w:rPr>
          <w:rFonts w:ascii="Arial" w:eastAsia="Times New Roman" w:hAnsi="Arial" w:cs="Arial"/>
          <w:b/>
          <w:bCs/>
          <w:color w:val="474747"/>
          <w:sz w:val="24"/>
          <w:szCs w:val="24"/>
          <w:lang w:val="es-UY" w:eastAsia="es-UY"/>
        </w:rPr>
        <w:t> Lucía Caram</w:t>
      </w:r>
      <w:r w:rsidRPr="003A5D03">
        <w:rPr>
          <w:rFonts w:ascii="Arial" w:eastAsia="Times New Roman" w:hAnsi="Arial" w:cs="Arial"/>
          <w:color w:val="333333"/>
          <w:sz w:val="24"/>
          <w:szCs w:val="24"/>
          <w:lang w:val="es-UY" w:eastAsia="es-UY"/>
        </w:rPr>
        <w:t> al frente, y la </w:t>
      </w:r>
      <w:r w:rsidRPr="003A5D03">
        <w:rPr>
          <w:rFonts w:ascii="Arial" w:eastAsia="Times New Roman" w:hAnsi="Arial" w:cs="Arial"/>
          <w:b/>
          <w:bCs/>
          <w:color w:val="474747"/>
          <w:sz w:val="24"/>
          <w:szCs w:val="24"/>
          <w:lang w:val="es-UY" w:eastAsia="es-UY"/>
        </w:rPr>
        <w:t>Fundación La Caixa</w:t>
      </w:r>
      <w:r w:rsidRPr="003A5D03">
        <w:rPr>
          <w:rFonts w:ascii="Arial" w:eastAsia="Times New Roman" w:hAnsi="Arial" w:cs="Arial"/>
          <w:color w:val="333333"/>
          <w:sz w:val="24"/>
          <w:szCs w:val="24"/>
          <w:lang w:val="es-UY" w:eastAsia="es-UY"/>
        </w:rPr>
        <w:t> han repartido hasta hoy 1.800 lotes de alimentos, por valor de 26.000 euros, para proveer a 6.300 personas necesitadas de esa ciudad.</w:t>
      </w:r>
    </w:p>
    <w:p w:rsidR="003A5D03" w:rsidRPr="003A5D03" w:rsidRDefault="003A5D03" w:rsidP="003A5D03">
      <w:pPr>
        <w:shd w:val="clear" w:color="auto" w:fill="FFFFFF"/>
        <w:spacing w:after="465" w:line="300" w:lineRule="atLeast"/>
        <w:jc w:val="both"/>
        <w:rPr>
          <w:rFonts w:ascii="Arial" w:eastAsia="Times New Roman" w:hAnsi="Arial" w:cs="Arial"/>
          <w:color w:val="333333"/>
          <w:sz w:val="24"/>
          <w:szCs w:val="24"/>
          <w:lang w:val="es-UY" w:eastAsia="es-UY"/>
        </w:rPr>
      </w:pPr>
      <w:r w:rsidRPr="003A5D03">
        <w:rPr>
          <w:rFonts w:ascii="Arial" w:eastAsia="Times New Roman" w:hAnsi="Arial" w:cs="Arial"/>
          <w:color w:val="333333"/>
          <w:sz w:val="24"/>
          <w:szCs w:val="24"/>
          <w:lang w:val="es-UY" w:eastAsia="es-UY"/>
        </w:rPr>
        <w:t>La plataforma ha informado de que estos días, con motivo de la pandemia, se está viendo "desbordada por la urgente demanda de alimentos, que desde que se inició el estado de alarma se ha triplicado"</w:t>
      </w:r>
    </w:p>
    <w:p w:rsidR="003A5D03" w:rsidRPr="003A5D03" w:rsidRDefault="003A5D03" w:rsidP="003A5D03">
      <w:pPr>
        <w:shd w:val="clear" w:color="auto" w:fill="FFFFFF"/>
        <w:spacing w:after="465" w:line="300" w:lineRule="atLeast"/>
        <w:jc w:val="both"/>
        <w:rPr>
          <w:rFonts w:ascii="Arial" w:eastAsia="Times New Roman" w:hAnsi="Arial" w:cs="Arial"/>
          <w:color w:val="333333"/>
          <w:sz w:val="24"/>
          <w:szCs w:val="24"/>
          <w:lang w:val="es-UY" w:eastAsia="es-UY"/>
        </w:rPr>
      </w:pPr>
      <w:r w:rsidRPr="003A5D03">
        <w:rPr>
          <w:rFonts w:ascii="Arial" w:eastAsia="Times New Roman" w:hAnsi="Arial" w:cs="Arial"/>
          <w:color w:val="333333"/>
          <w:sz w:val="24"/>
          <w:szCs w:val="24"/>
          <w:lang w:val="es-UY" w:eastAsia="es-UY"/>
        </w:rPr>
        <w:t>La plataforma, que también </w:t>
      </w:r>
      <w:r w:rsidRPr="003A5D03">
        <w:rPr>
          <w:rFonts w:ascii="Arial" w:eastAsia="Times New Roman" w:hAnsi="Arial" w:cs="Arial"/>
          <w:b/>
          <w:bCs/>
          <w:color w:val="474747"/>
          <w:sz w:val="24"/>
          <w:szCs w:val="24"/>
          <w:lang w:val="es-UY" w:eastAsia="es-UY"/>
        </w:rPr>
        <w:t>reparte alimentos a otras 4.500 personas en otros municipios</w:t>
      </w:r>
      <w:r w:rsidRPr="003A5D03">
        <w:rPr>
          <w:rFonts w:ascii="Arial" w:eastAsia="Times New Roman" w:hAnsi="Arial" w:cs="Arial"/>
          <w:color w:val="333333"/>
          <w:sz w:val="24"/>
          <w:szCs w:val="24"/>
          <w:lang w:val="es-UY" w:eastAsia="es-UY"/>
        </w:rPr>
        <w:t xml:space="preserve"> de las comarcas del Bages, </w:t>
      </w:r>
      <w:proofErr w:type="spellStart"/>
      <w:r w:rsidRPr="003A5D03">
        <w:rPr>
          <w:rFonts w:ascii="Arial" w:eastAsia="Times New Roman" w:hAnsi="Arial" w:cs="Arial"/>
          <w:color w:val="333333"/>
          <w:sz w:val="24"/>
          <w:szCs w:val="24"/>
          <w:lang w:val="es-UY" w:eastAsia="es-UY"/>
        </w:rPr>
        <w:t>Moianès</w:t>
      </w:r>
      <w:proofErr w:type="spellEnd"/>
      <w:r w:rsidRPr="003A5D03">
        <w:rPr>
          <w:rFonts w:ascii="Arial" w:eastAsia="Times New Roman" w:hAnsi="Arial" w:cs="Arial"/>
          <w:color w:val="333333"/>
          <w:sz w:val="24"/>
          <w:szCs w:val="24"/>
          <w:lang w:val="es-UY" w:eastAsia="es-UY"/>
        </w:rPr>
        <w:t xml:space="preserve"> y Berguedà, a través de las </w:t>
      </w:r>
      <w:r w:rsidRPr="003A5D03">
        <w:rPr>
          <w:rFonts w:ascii="Arial" w:eastAsia="Times New Roman" w:hAnsi="Arial" w:cs="Arial"/>
          <w:color w:val="333333"/>
          <w:sz w:val="24"/>
          <w:szCs w:val="24"/>
          <w:lang w:val="es-UY" w:eastAsia="es-UY"/>
        </w:rPr>
        <w:lastRenderedPageBreak/>
        <w:t>entidades sociales locales, repartía hasta febrero en Manresa alimentos a 250 familias por semana y actualmente está distribuyendo a 650.</w:t>
      </w:r>
    </w:p>
    <w:p w:rsidR="003A5D03" w:rsidRPr="003A5D03" w:rsidRDefault="003A5D03" w:rsidP="003A5D03">
      <w:pPr>
        <w:shd w:val="clear" w:color="auto" w:fill="FFFFFF"/>
        <w:spacing w:after="465" w:line="300" w:lineRule="atLeast"/>
        <w:jc w:val="both"/>
        <w:rPr>
          <w:rFonts w:ascii="Arial" w:eastAsia="Times New Roman" w:hAnsi="Arial" w:cs="Arial"/>
          <w:color w:val="333333"/>
          <w:sz w:val="24"/>
          <w:szCs w:val="24"/>
          <w:lang w:val="es-UY" w:eastAsia="es-UY"/>
        </w:rPr>
      </w:pPr>
      <w:r w:rsidRPr="003A5D03">
        <w:rPr>
          <w:rFonts w:ascii="Arial" w:eastAsia="Times New Roman" w:hAnsi="Arial" w:cs="Arial"/>
          <w:color w:val="333333"/>
          <w:sz w:val="24"/>
          <w:szCs w:val="24"/>
          <w:lang w:val="es-UY" w:eastAsia="es-UY"/>
        </w:rPr>
        <w:t>Según ha informado la Obra Social de La Caixa, la crisis de esta pandemia no solo ha agravado la situación económica de las personas que ya estaban en riesgo de exclusión social, sino que ha abierto nuevos perfiles de colectivos vulnerables, como personas afectadas por un ERTE que todavía no han cobrado, mujeres que cuidaban a personas de edad avanzada y que han perdido su trabajo, personas que vivían de la venta ambulante y mercados, o en la economía sumergida y personas inmigrantes sin papeles.</w:t>
      </w:r>
    </w:p>
    <w:p w:rsidR="003A5D03" w:rsidRPr="003A5D03" w:rsidRDefault="003A5D03" w:rsidP="003A5D03">
      <w:pPr>
        <w:shd w:val="clear" w:color="auto" w:fill="FFFFFF"/>
        <w:spacing w:after="0" w:line="240" w:lineRule="auto"/>
        <w:jc w:val="both"/>
        <w:rPr>
          <w:rFonts w:ascii="inherit" w:eastAsia="Times New Roman" w:hAnsi="inherit" w:cs="Arial"/>
          <w:color w:val="000000"/>
          <w:sz w:val="24"/>
          <w:szCs w:val="24"/>
          <w:lang w:val="es-UY" w:eastAsia="es-UY"/>
        </w:rPr>
      </w:pPr>
      <w:r w:rsidRPr="003A5D03">
        <w:rPr>
          <w:rFonts w:ascii="inherit" w:eastAsia="Times New Roman" w:hAnsi="inherit" w:cs="Arial"/>
          <w:noProof/>
          <w:color w:val="000000"/>
          <w:sz w:val="24"/>
          <w:szCs w:val="24"/>
          <w:lang w:val="es-UY" w:eastAsia="es-UY"/>
        </w:rPr>
        <w:drawing>
          <wp:inline distT="0" distB="0" distL="0" distR="0" wp14:anchorId="05B6044D" wp14:editId="0852D55D">
            <wp:extent cx="5276850" cy="2962627"/>
            <wp:effectExtent l="0" t="0" r="0" b="9525"/>
            <wp:docPr id="2" name="Imagen 2" descr="Sor Lucía Caram, el padre Ángel y Sergi Gri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 Lucía Caram, el padre Ángel y Sergi Grima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1514" cy="2970860"/>
                    </a:xfrm>
                    <a:prstGeom prst="rect">
                      <a:avLst/>
                    </a:prstGeom>
                    <a:noFill/>
                    <a:ln>
                      <a:noFill/>
                    </a:ln>
                  </pic:spPr>
                </pic:pic>
              </a:graphicData>
            </a:graphic>
          </wp:inline>
        </w:drawing>
      </w:r>
    </w:p>
    <w:p w:rsidR="003A5D03" w:rsidRPr="003A5D03" w:rsidRDefault="003A5D03" w:rsidP="003A5D03">
      <w:pPr>
        <w:shd w:val="clear" w:color="auto" w:fill="FFFFFF"/>
        <w:spacing w:line="240" w:lineRule="auto"/>
        <w:jc w:val="both"/>
        <w:rPr>
          <w:rFonts w:ascii="inherit" w:eastAsia="Times New Roman" w:hAnsi="inherit" w:cs="Arial"/>
          <w:color w:val="000000"/>
          <w:sz w:val="24"/>
          <w:szCs w:val="24"/>
          <w:lang w:val="es-UY" w:eastAsia="es-UY"/>
        </w:rPr>
      </w:pPr>
      <w:r w:rsidRPr="003A5D03">
        <w:rPr>
          <w:rFonts w:ascii="inherit" w:eastAsia="Times New Roman" w:hAnsi="inherit" w:cs="Arial"/>
          <w:color w:val="000000"/>
          <w:sz w:val="24"/>
          <w:szCs w:val="24"/>
          <w:lang w:val="es-UY" w:eastAsia="es-UY"/>
        </w:rPr>
        <w:t>Sor Lucía Caram, el padre Ángel y Sergi Grimau</w:t>
      </w:r>
    </w:p>
    <w:p w:rsidR="003A5D03" w:rsidRPr="003A5D03" w:rsidRDefault="003A5D03" w:rsidP="003A5D03">
      <w:pPr>
        <w:shd w:val="clear" w:color="auto" w:fill="FFFFFF"/>
        <w:spacing w:after="465" w:line="300" w:lineRule="atLeast"/>
        <w:jc w:val="both"/>
        <w:rPr>
          <w:rFonts w:ascii="Arial" w:eastAsia="Times New Roman" w:hAnsi="Arial" w:cs="Arial"/>
          <w:color w:val="333333"/>
          <w:sz w:val="24"/>
          <w:szCs w:val="24"/>
          <w:lang w:val="es-UY" w:eastAsia="es-UY"/>
        </w:rPr>
      </w:pPr>
      <w:r w:rsidRPr="003A5D03">
        <w:rPr>
          <w:rFonts w:ascii="Arial" w:eastAsia="Times New Roman" w:hAnsi="Arial" w:cs="Arial"/>
          <w:color w:val="333333"/>
          <w:sz w:val="24"/>
          <w:szCs w:val="24"/>
          <w:lang w:val="es-UY" w:eastAsia="es-UY"/>
        </w:rPr>
        <w:t>La Plataforma de Alimentos de Manresa tiene un almacén de 2.000 metros cuadrados en la antigua Fábrica Pirelli, gestionada por 50 voluntarios que preparan los lotes con los productos provenientes del Banco de Alimentos de Barcelona y donaciones que hasta ahora han hecho un total de 30 empresas, y de los donativos que 18 supermercados de Manresa están recabando de ciudadanos.</w:t>
      </w:r>
    </w:p>
    <w:p w:rsidR="003A5D03" w:rsidRPr="003A5D03" w:rsidRDefault="003A5D03" w:rsidP="003A5D03">
      <w:pPr>
        <w:shd w:val="clear" w:color="auto" w:fill="FFFFFF"/>
        <w:spacing w:after="465" w:line="300" w:lineRule="atLeast"/>
        <w:jc w:val="both"/>
        <w:rPr>
          <w:rFonts w:ascii="Arial" w:eastAsia="Times New Roman" w:hAnsi="Arial" w:cs="Arial"/>
          <w:color w:val="333333"/>
          <w:sz w:val="24"/>
          <w:szCs w:val="24"/>
          <w:lang w:val="es-UY" w:eastAsia="es-UY"/>
        </w:rPr>
      </w:pPr>
      <w:r w:rsidRPr="003A5D03">
        <w:rPr>
          <w:rFonts w:ascii="Arial" w:eastAsia="Times New Roman" w:hAnsi="Arial" w:cs="Arial"/>
          <w:color w:val="333333"/>
          <w:sz w:val="24"/>
          <w:szCs w:val="24"/>
          <w:lang w:val="es-UY" w:eastAsia="es-UY"/>
        </w:rPr>
        <w:t>Aparte de alimentación, también </w:t>
      </w:r>
      <w:r w:rsidRPr="003A5D03">
        <w:rPr>
          <w:rFonts w:ascii="Arial" w:eastAsia="Times New Roman" w:hAnsi="Arial" w:cs="Arial"/>
          <w:b/>
          <w:bCs/>
          <w:color w:val="474747"/>
          <w:sz w:val="24"/>
          <w:szCs w:val="24"/>
          <w:lang w:val="es-UY" w:eastAsia="es-UY"/>
        </w:rPr>
        <w:t>se han recibido y repartido productos de limpieza:</w:t>
      </w:r>
      <w:r w:rsidRPr="003A5D03">
        <w:rPr>
          <w:rFonts w:ascii="Arial" w:eastAsia="Times New Roman" w:hAnsi="Arial" w:cs="Arial"/>
          <w:color w:val="333333"/>
          <w:sz w:val="24"/>
          <w:szCs w:val="24"/>
          <w:lang w:val="es-UY" w:eastAsia="es-UY"/>
        </w:rPr>
        <w:t> 4.000 litros de lejía, 1.850 botes de gel desinfectante; 3.500 dispensadores de jabón de manos y 950 litros de detergente.</w:t>
      </w:r>
    </w:p>
    <w:p w:rsidR="003A5D03" w:rsidRPr="003A5D03" w:rsidRDefault="003A5D03" w:rsidP="003A5D03">
      <w:pPr>
        <w:shd w:val="clear" w:color="auto" w:fill="FFFFFF"/>
        <w:spacing w:after="465" w:line="300" w:lineRule="atLeast"/>
        <w:jc w:val="both"/>
        <w:rPr>
          <w:rFonts w:ascii="Arial" w:eastAsia="Times New Roman" w:hAnsi="Arial" w:cs="Arial"/>
          <w:color w:val="333333"/>
          <w:sz w:val="24"/>
          <w:szCs w:val="24"/>
          <w:lang w:val="es-UY" w:eastAsia="es-UY"/>
        </w:rPr>
      </w:pPr>
      <w:r w:rsidRPr="003A5D03">
        <w:rPr>
          <w:rFonts w:ascii="Arial" w:eastAsia="Times New Roman" w:hAnsi="Arial" w:cs="Arial"/>
          <w:color w:val="333333"/>
          <w:sz w:val="24"/>
          <w:szCs w:val="24"/>
          <w:lang w:val="es-UY" w:eastAsia="es-UY"/>
        </w:rPr>
        <w:t xml:space="preserve">También las mujeres que participan en el Taller Santa Clara del </w:t>
      </w:r>
      <w:proofErr w:type="spellStart"/>
      <w:r w:rsidRPr="003A5D03">
        <w:rPr>
          <w:rFonts w:ascii="Arial" w:eastAsia="Times New Roman" w:hAnsi="Arial" w:cs="Arial"/>
          <w:color w:val="333333"/>
          <w:sz w:val="24"/>
          <w:szCs w:val="24"/>
          <w:lang w:val="es-UY" w:eastAsia="es-UY"/>
        </w:rPr>
        <w:t>EspacioCaixa</w:t>
      </w:r>
      <w:proofErr w:type="spellEnd"/>
      <w:r w:rsidRPr="003A5D03">
        <w:rPr>
          <w:rFonts w:ascii="Arial" w:eastAsia="Times New Roman" w:hAnsi="Arial" w:cs="Arial"/>
          <w:color w:val="333333"/>
          <w:sz w:val="24"/>
          <w:szCs w:val="24"/>
          <w:lang w:val="es-UY" w:eastAsia="es-UY"/>
        </w:rPr>
        <w:t xml:space="preserve"> Francisco de Asís fabrican desde casa mascarillas que después los voluntarios reparten en las residencias de ancianos, familias del Programa invulnerables de </w:t>
      </w:r>
      <w:proofErr w:type="spellStart"/>
      <w:r w:rsidRPr="003A5D03">
        <w:rPr>
          <w:rFonts w:ascii="Arial" w:eastAsia="Times New Roman" w:hAnsi="Arial" w:cs="Arial"/>
          <w:color w:val="333333"/>
          <w:sz w:val="24"/>
          <w:szCs w:val="24"/>
          <w:lang w:val="es-UY" w:eastAsia="es-UY"/>
        </w:rPr>
        <w:t>CaixaProinfancia</w:t>
      </w:r>
      <w:proofErr w:type="spellEnd"/>
      <w:r w:rsidRPr="003A5D03">
        <w:rPr>
          <w:rFonts w:ascii="Arial" w:eastAsia="Times New Roman" w:hAnsi="Arial" w:cs="Arial"/>
          <w:color w:val="333333"/>
          <w:sz w:val="24"/>
          <w:szCs w:val="24"/>
          <w:lang w:val="es-UY" w:eastAsia="es-UY"/>
        </w:rPr>
        <w:t xml:space="preserve"> y usuarios de la Plataforma de Alimentos.</w:t>
      </w:r>
    </w:p>
    <w:p w:rsidR="003A5D03" w:rsidRPr="003A5D03" w:rsidRDefault="003A5D03" w:rsidP="003A5D03">
      <w:pPr>
        <w:shd w:val="clear" w:color="auto" w:fill="FFFFFF"/>
        <w:spacing w:after="465" w:line="300" w:lineRule="atLeast"/>
        <w:jc w:val="both"/>
        <w:rPr>
          <w:rFonts w:ascii="Arial" w:eastAsia="Times New Roman" w:hAnsi="Arial" w:cs="Arial"/>
          <w:color w:val="333333"/>
          <w:sz w:val="24"/>
          <w:szCs w:val="24"/>
          <w:lang w:val="es-UY" w:eastAsia="es-UY"/>
        </w:rPr>
      </w:pPr>
      <w:r w:rsidRPr="003A5D03">
        <w:rPr>
          <w:rFonts w:ascii="Arial" w:eastAsia="Times New Roman" w:hAnsi="Arial" w:cs="Arial"/>
          <w:color w:val="333333"/>
          <w:sz w:val="24"/>
          <w:szCs w:val="24"/>
          <w:lang w:val="es-UY" w:eastAsia="es-UY"/>
        </w:rPr>
        <w:t>En dos semanas han distribuido </w:t>
      </w:r>
      <w:r w:rsidRPr="003A5D03">
        <w:rPr>
          <w:rFonts w:ascii="Arial" w:eastAsia="Times New Roman" w:hAnsi="Arial" w:cs="Arial"/>
          <w:b/>
          <w:bCs/>
          <w:color w:val="474747"/>
          <w:sz w:val="24"/>
          <w:szCs w:val="24"/>
          <w:lang w:val="es-UY" w:eastAsia="es-UY"/>
        </w:rPr>
        <w:t>3.000 mascarillas que han sido homologadas y son reutilizable</w:t>
      </w:r>
      <w:r w:rsidRPr="003A5D03">
        <w:rPr>
          <w:rFonts w:ascii="Arial" w:eastAsia="Times New Roman" w:hAnsi="Arial" w:cs="Arial"/>
          <w:color w:val="333333"/>
          <w:sz w:val="24"/>
          <w:szCs w:val="24"/>
          <w:lang w:val="es-UY" w:eastAsia="es-UY"/>
        </w:rPr>
        <w:t>s, y ahora están confeccionando también mascarillas para niños.</w:t>
      </w:r>
    </w:p>
    <w:p w:rsidR="003A5D03" w:rsidRPr="003A5D03" w:rsidRDefault="003A5D03" w:rsidP="003A5D03">
      <w:pPr>
        <w:shd w:val="clear" w:color="auto" w:fill="FFFFFF"/>
        <w:spacing w:after="0" w:line="240" w:lineRule="auto"/>
        <w:rPr>
          <w:rFonts w:ascii="Trebuchet MS" w:eastAsia="Times New Roman" w:hAnsi="Trebuchet MS" w:cs="Times New Roman"/>
          <w:b/>
          <w:bCs/>
          <w:color w:val="0000FF"/>
          <w:sz w:val="30"/>
          <w:szCs w:val="30"/>
          <w:u w:val="single"/>
          <w:lang w:val="es-UY" w:eastAsia="es-UY"/>
        </w:rPr>
      </w:pPr>
      <w:r w:rsidRPr="003A5D03">
        <w:rPr>
          <w:rFonts w:ascii="Trebuchet MS" w:eastAsia="Times New Roman" w:hAnsi="Trebuchet MS" w:cs="Arial"/>
          <w:b/>
          <w:bCs/>
          <w:color w:val="666666"/>
          <w:sz w:val="30"/>
          <w:szCs w:val="30"/>
          <w:lang w:val="es-UY" w:eastAsia="es-UY"/>
        </w:rPr>
        <w:fldChar w:fldCharType="begin"/>
      </w:r>
      <w:r w:rsidRPr="003A5D03">
        <w:rPr>
          <w:rFonts w:ascii="Trebuchet MS" w:eastAsia="Times New Roman" w:hAnsi="Trebuchet MS" w:cs="Arial"/>
          <w:b/>
          <w:bCs/>
          <w:color w:val="666666"/>
          <w:sz w:val="30"/>
          <w:szCs w:val="30"/>
          <w:lang w:val="es-UY" w:eastAsia="es-UY"/>
        </w:rPr>
        <w:instrText xml:space="preserve"> HYPERLINK "javascript:;" </w:instrText>
      </w:r>
      <w:r w:rsidRPr="003A5D03">
        <w:rPr>
          <w:rFonts w:ascii="Trebuchet MS" w:eastAsia="Times New Roman" w:hAnsi="Trebuchet MS" w:cs="Arial"/>
          <w:b/>
          <w:bCs/>
          <w:color w:val="666666"/>
          <w:sz w:val="30"/>
          <w:szCs w:val="30"/>
          <w:lang w:val="es-UY" w:eastAsia="es-UY"/>
        </w:rPr>
        <w:fldChar w:fldCharType="separate"/>
      </w:r>
    </w:p>
    <w:p w:rsidR="003A5D03" w:rsidRPr="003A5D03" w:rsidRDefault="003A5D03" w:rsidP="003A5D03">
      <w:pPr>
        <w:shd w:val="clear" w:color="auto" w:fill="FFFFFF"/>
        <w:spacing w:after="0" w:line="240" w:lineRule="auto"/>
        <w:rPr>
          <w:rFonts w:ascii="Times New Roman" w:eastAsia="Times New Roman" w:hAnsi="Times New Roman" w:cs="Times New Roman"/>
          <w:color w:val="666666"/>
          <w:sz w:val="24"/>
          <w:szCs w:val="24"/>
          <w:lang w:val="es-UY" w:eastAsia="es-UY"/>
        </w:rPr>
      </w:pPr>
      <w:r w:rsidRPr="003A5D03">
        <w:rPr>
          <w:rFonts w:ascii="Trebuchet MS" w:eastAsia="Times New Roman" w:hAnsi="Trebuchet MS" w:cs="Arial"/>
          <w:b/>
          <w:bCs/>
          <w:color w:val="666666"/>
          <w:sz w:val="30"/>
          <w:szCs w:val="30"/>
          <w:lang w:val="es-UY" w:eastAsia="es-UY"/>
        </w:rPr>
        <w:fldChar w:fldCharType="end"/>
      </w:r>
      <w:hyperlink r:id="rId7" w:history="1">
        <w:r>
          <w:rPr>
            <w:rStyle w:val="Hipervnculo"/>
          </w:rPr>
          <w:t>https://www.religiondigital.org/solidaridad/Sor-Lucia-Caram-Fundacion-Caixa_0_2226977322.html</w:t>
        </w:r>
      </w:hyperlink>
      <w:bookmarkStart w:id="0" w:name="_GoBack"/>
      <w:bookmarkEnd w:id="0"/>
    </w:p>
    <w:p w:rsidR="003A5D03" w:rsidRPr="003A5D03" w:rsidRDefault="003A5D03" w:rsidP="003A5D03">
      <w:pPr>
        <w:shd w:val="clear" w:color="auto" w:fill="FFFFFF"/>
        <w:spacing w:after="150" w:line="240" w:lineRule="auto"/>
        <w:rPr>
          <w:rFonts w:ascii="Times New Roman" w:eastAsia="Times New Roman" w:hAnsi="Times New Roman" w:cs="Times New Roman"/>
          <w:color w:val="666666"/>
          <w:sz w:val="24"/>
          <w:szCs w:val="24"/>
          <w:lang w:val="es-UY" w:eastAsia="es-UY"/>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46952"/>
    <w:multiLevelType w:val="multilevel"/>
    <w:tmpl w:val="6E4C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03"/>
    <w:rsid w:val="002E2F5B"/>
    <w:rsid w:val="003A5D0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701C"/>
  <w15:chartTrackingRefBased/>
  <w15:docId w15:val="{8DE3BBF7-973A-4FC0-BCF3-7106E53B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A5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5452">
      <w:bodyDiv w:val="1"/>
      <w:marLeft w:val="0"/>
      <w:marRight w:val="0"/>
      <w:marTop w:val="0"/>
      <w:marBottom w:val="0"/>
      <w:divBdr>
        <w:top w:val="none" w:sz="0" w:space="0" w:color="auto"/>
        <w:left w:val="none" w:sz="0" w:space="0" w:color="auto"/>
        <w:bottom w:val="none" w:sz="0" w:space="0" w:color="auto"/>
        <w:right w:val="none" w:sz="0" w:space="0" w:color="auto"/>
      </w:divBdr>
      <w:divsChild>
        <w:div w:id="125439055">
          <w:marLeft w:val="0"/>
          <w:marRight w:val="0"/>
          <w:marTop w:val="0"/>
          <w:marBottom w:val="0"/>
          <w:divBdr>
            <w:top w:val="none" w:sz="0" w:space="0" w:color="auto"/>
            <w:left w:val="none" w:sz="0" w:space="0" w:color="auto"/>
            <w:bottom w:val="none" w:sz="0" w:space="0" w:color="auto"/>
            <w:right w:val="none" w:sz="0" w:space="0" w:color="auto"/>
          </w:divBdr>
          <w:divsChild>
            <w:div w:id="658997197">
              <w:marLeft w:val="0"/>
              <w:marRight w:val="0"/>
              <w:marTop w:val="0"/>
              <w:marBottom w:val="600"/>
              <w:divBdr>
                <w:top w:val="none" w:sz="0" w:space="0" w:color="auto"/>
                <w:left w:val="none" w:sz="0" w:space="0" w:color="auto"/>
                <w:bottom w:val="none" w:sz="0" w:space="0" w:color="auto"/>
                <w:right w:val="none" w:sz="0" w:space="0" w:color="auto"/>
              </w:divBdr>
              <w:divsChild>
                <w:div w:id="12716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439">
          <w:marLeft w:val="0"/>
          <w:marRight w:val="0"/>
          <w:marTop w:val="0"/>
          <w:marBottom w:val="0"/>
          <w:divBdr>
            <w:top w:val="none" w:sz="0" w:space="0" w:color="auto"/>
            <w:left w:val="none" w:sz="0" w:space="0" w:color="auto"/>
            <w:bottom w:val="none" w:sz="0" w:space="0" w:color="auto"/>
            <w:right w:val="none" w:sz="0" w:space="0" w:color="auto"/>
          </w:divBdr>
          <w:divsChild>
            <w:div w:id="1741247529">
              <w:marLeft w:val="0"/>
              <w:marRight w:val="0"/>
              <w:marTop w:val="0"/>
              <w:marBottom w:val="0"/>
              <w:divBdr>
                <w:top w:val="none" w:sz="0" w:space="0" w:color="auto"/>
                <w:left w:val="none" w:sz="0" w:space="0" w:color="auto"/>
                <w:bottom w:val="none" w:sz="0" w:space="0" w:color="auto"/>
                <w:right w:val="none" w:sz="0" w:space="0" w:color="auto"/>
              </w:divBdr>
              <w:divsChild>
                <w:div w:id="914782493">
                  <w:marLeft w:val="-1275"/>
                  <w:marRight w:val="0"/>
                  <w:marTop w:val="0"/>
                  <w:marBottom w:val="0"/>
                  <w:divBdr>
                    <w:top w:val="none" w:sz="0" w:space="0" w:color="auto"/>
                    <w:left w:val="none" w:sz="0" w:space="0" w:color="auto"/>
                    <w:bottom w:val="none" w:sz="0" w:space="0" w:color="auto"/>
                    <w:right w:val="none" w:sz="0" w:space="0" w:color="auto"/>
                  </w:divBdr>
                </w:div>
                <w:div w:id="238289512">
                  <w:marLeft w:val="0"/>
                  <w:marRight w:val="0"/>
                  <w:marTop w:val="0"/>
                  <w:marBottom w:val="0"/>
                  <w:divBdr>
                    <w:top w:val="none" w:sz="0" w:space="0" w:color="auto"/>
                    <w:left w:val="none" w:sz="0" w:space="0" w:color="auto"/>
                    <w:bottom w:val="none" w:sz="0" w:space="0" w:color="auto"/>
                    <w:right w:val="none" w:sz="0" w:space="0" w:color="auto"/>
                  </w:divBdr>
                  <w:divsChild>
                    <w:div w:id="2072773250">
                      <w:marLeft w:val="0"/>
                      <w:marRight w:val="0"/>
                      <w:marTop w:val="0"/>
                      <w:marBottom w:val="0"/>
                      <w:divBdr>
                        <w:top w:val="none" w:sz="0" w:space="0" w:color="auto"/>
                        <w:left w:val="none" w:sz="0" w:space="0" w:color="auto"/>
                        <w:bottom w:val="none" w:sz="0" w:space="0" w:color="auto"/>
                        <w:right w:val="none" w:sz="0" w:space="0" w:color="auto"/>
                      </w:divBdr>
                    </w:div>
                    <w:div w:id="110899738">
                      <w:marLeft w:val="0"/>
                      <w:marRight w:val="0"/>
                      <w:marTop w:val="0"/>
                      <w:marBottom w:val="0"/>
                      <w:divBdr>
                        <w:top w:val="none" w:sz="0" w:space="0" w:color="auto"/>
                        <w:left w:val="none" w:sz="0" w:space="0" w:color="auto"/>
                        <w:bottom w:val="none" w:sz="0" w:space="0" w:color="auto"/>
                        <w:right w:val="none" w:sz="0" w:space="0" w:color="auto"/>
                      </w:divBdr>
                      <w:divsChild>
                        <w:div w:id="165748248">
                          <w:marLeft w:val="0"/>
                          <w:marRight w:val="0"/>
                          <w:marTop w:val="0"/>
                          <w:marBottom w:val="450"/>
                          <w:divBdr>
                            <w:top w:val="none" w:sz="0" w:space="0" w:color="auto"/>
                            <w:left w:val="none" w:sz="0" w:space="0" w:color="auto"/>
                            <w:bottom w:val="none" w:sz="0" w:space="0" w:color="auto"/>
                            <w:right w:val="none" w:sz="0" w:space="0" w:color="auto"/>
                          </w:divBdr>
                          <w:divsChild>
                            <w:div w:id="8546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318">
                      <w:marLeft w:val="0"/>
                      <w:marRight w:val="0"/>
                      <w:marTop w:val="0"/>
                      <w:marBottom w:val="0"/>
                      <w:divBdr>
                        <w:top w:val="none" w:sz="0" w:space="0" w:color="auto"/>
                        <w:left w:val="none" w:sz="0" w:space="0" w:color="auto"/>
                        <w:bottom w:val="none" w:sz="0" w:space="0" w:color="auto"/>
                        <w:right w:val="none" w:sz="0" w:space="0" w:color="auto"/>
                      </w:divBdr>
                      <w:divsChild>
                        <w:div w:id="1210455302">
                          <w:marLeft w:val="0"/>
                          <w:marRight w:val="0"/>
                          <w:marTop w:val="0"/>
                          <w:marBottom w:val="150"/>
                          <w:divBdr>
                            <w:top w:val="none" w:sz="0" w:space="0" w:color="auto"/>
                            <w:left w:val="none" w:sz="0" w:space="0" w:color="auto"/>
                            <w:bottom w:val="none" w:sz="0" w:space="0" w:color="auto"/>
                            <w:right w:val="none" w:sz="0" w:space="0" w:color="auto"/>
                          </w:divBdr>
                          <w:divsChild>
                            <w:div w:id="1524172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solidaridad/Sor-Lucia-Caram-Fundacion-Caixa_0_22269773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473</Words>
  <Characters>2605</Characters>
  <Application>Microsoft Office Word</Application>
  <DocSecurity>0</DocSecurity>
  <Lines>21</Lines>
  <Paragraphs>6</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Para familias necesitadas de Manresa</vt:lpstr>
      <vt:lpstr>Sor Lucía Caram y la Fundación La Caixa reparten miles de lotes de alimentos</vt:lpstr>
      <vt:lpstr>    La Plataforma de Alimentos de Manresa tiene un almacén de 2.000 metros cuadrados</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2020-04-30T12:19:00Z</dcterms:created>
  <dcterms:modified xsi:type="dcterms:W3CDTF">2020-04-30T12:21:00Z</dcterms:modified>
</cp:coreProperties>
</file>