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42" w:rsidRPr="00E96742" w:rsidRDefault="00E96742" w:rsidP="00E96742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2F5496" w:themeColor="accent1" w:themeShade="BF"/>
          <w:kern w:val="36"/>
          <w:sz w:val="30"/>
          <w:szCs w:val="30"/>
          <w:lang w:val="es-UY" w:eastAsia="es-UY"/>
        </w:rPr>
      </w:pPr>
      <w:r w:rsidRPr="00E96742">
        <w:rPr>
          <w:rFonts w:ascii="Muli" w:eastAsia="Times New Roman" w:hAnsi="Muli" w:cs="Times New Roman"/>
          <w:b/>
          <w:bCs/>
          <w:color w:val="2F5496" w:themeColor="accent1" w:themeShade="BF"/>
          <w:kern w:val="36"/>
          <w:sz w:val="30"/>
          <w:szCs w:val="30"/>
          <w:lang w:val="es-UY" w:eastAsia="es-UY"/>
        </w:rPr>
        <w:t xml:space="preserve">Declaremos que a pobreza </w:t>
      </w:r>
      <w:proofErr w:type="spellStart"/>
      <w:r w:rsidRPr="00E96742">
        <w:rPr>
          <w:rFonts w:ascii="Muli" w:eastAsia="Times New Roman" w:hAnsi="Muli" w:cs="Times New Roman"/>
          <w:b/>
          <w:bCs/>
          <w:color w:val="2F5496" w:themeColor="accent1" w:themeShade="BF"/>
          <w:kern w:val="36"/>
          <w:sz w:val="30"/>
          <w:szCs w:val="30"/>
          <w:lang w:val="es-UY" w:eastAsia="es-UY"/>
        </w:rPr>
        <w:t>é</w:t>
      </w:r>
      <w:proofErr w:type="spellEnd"/>
      <w:r w:rsidRPr="00E96742">
        <w:rPr>
          <w:rFonts w:ascii="Muli" w:eastAsia="Times New Roman" w:hAnsi="Muli" w:cs="Times New Roman"/>
          <w:b/>
          <w:bCs/>
          <w:color w:val="2F5496" w:themeColor="accent1" w:themeShade="BF"/>
          <w:kern w:val="36"/>
          <w:sz w:val="30"/>
          <w:szCs w:val="30"/>
          <w:lang w:val="es-UY" w:eastAsia="es-UY"/>
        </w:rPr>
        <w:t xml:space="preserve"> ilegal – Marcelo Barros</w:t>
      </w:r>
    </w:p>
    <w:p w:rsidR="00E96742" w:rsidRPr="00E96742" w:rsidRDefault="00E96742" w:rsidP="00E9674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Nesta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semana em que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trabalhadores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/as do mundo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inteiro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celebram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1º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é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importante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perceber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o Capitalismo faz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pensemos que a pobreza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é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normal (Deus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fez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mundo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ricos </w:t>
      </w:r>
      <w:proofErr w:type="spellStart"/>
      <w:proofErr w:type="gram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spellEnd"/>
      <w:proofErr w:type="gram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pobres). Os pobres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culpados por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serem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pobres, visto que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souberam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dar duro </w:t>
      </w:r>
      <w:proofErr w:type="gram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prosperar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vida.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Além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disso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como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muitos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se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tornam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pesados para o país. No ano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passado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governos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gastaram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1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trilhão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822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bilhões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dólares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armas. Cada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gastaram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armamentos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25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milhões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No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entanto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afirmam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os sistemas públicos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saúde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aposentadoria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deficitários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pretexto, a cada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aprovam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leis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diminuir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direitos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trabalhadores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população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empobrecida. </w:t>
      </w:r>
    </w:p>
    <w:p w:rsidR="00E96742" w:rsidRPr="00E96742" w:rsidRDefault="00E96742" w:rsidP="00E9674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No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quadro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atual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pandemia que, a cada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gente, 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cientistas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nos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advertem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: por causa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poluição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péssima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qualidade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ar </w:t>
      </w:r>
      <w:proofErr w:type="gram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deterioração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condições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higiene 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saúde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todo o mundo, existe 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possibilidade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real de que, a esta pandemia do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coronavírus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sigam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outras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manipulação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organismos vivos para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fins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comercialização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formato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vacinas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imoral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inaceitável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Rechaçamos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patentização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disputa comercial pelo controle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produção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distribuição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única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possibilidade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proteger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todos </w:t>
      </w:r>
      <w:proofErr w:type="gram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todas. Para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sair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espiral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destruição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morte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será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necessário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organize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A </w:t>
      </w:r>
      <w:proofErr w:type="gram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ONU</w:t>
      </w:r>
      <w:proofErr w:type="gram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associação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governos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já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legitimidade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falar em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nome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Só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organizada como tal pode exigir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transformação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relações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mudar as formas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produção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consumo. É preciso ter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coragem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declarar ilegal a pobreza no mundo. </w:t>
      </w:r>
    </w:p>
    <w:p w:rsidR="00E96742" w:rsidRPr="00E96742" w:rsidRDefault="00E96742" w:rsidP="00E9674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Ninguém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nasce pobre por destino,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acaso.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nascem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necessidades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especiais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físicas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psíquicas,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existem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si pobres.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Existem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empobrecidos.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Atualmente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90%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têm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contentar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menos de 10% dos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bens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seriam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todos, porque a elite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organizou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mundo para garantir as desigualdades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mercantilização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bens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que, por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natureza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seriam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todos.  </w:t>
      </w:r>
    </w:p>
    <w:p w:rsidR="00E96742" w:rsidRPr="00E96742" w:rsidRDefault="00E96742" w:rsidP="00E9674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Desde 2012, em diversos países,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muitos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homens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mulheres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lançaram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campanha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fazer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assembleia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geral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ONU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aceitasse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declarar ilegal a pobreza. Em 2018,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quando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comemorava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70º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aniversário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Declaração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Universal dos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Direitos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Humanos, se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pedia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a </w:t>
      </w:r>
      <w:proofErr w:type="gram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ONU</w:t>
      </w:r>
      <w:proofErr w:type="gram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reconhecesse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ilegais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leis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instituições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práticas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produzem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alimentam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pobreza no mundo. 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Apesar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que a </w:t>
      </w:r>
      <w:proofErr w:type="gram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ONU</w:t>
      </w:r>
      <w:proofErr w:type="gram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nunca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aceitou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discutir 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assunto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campanha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organizou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-se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fundação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se chama “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Audácia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nome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Humanidade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”</w:t>
      </w:r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Propõe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Ágora dos/das Habitantes da Terra 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encontro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reconhece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todo ser humano como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cidadão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planetário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Planeja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publicar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</w:t>
      </w:r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Carta </w:t>
      </w:r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lastRenderedPageBreak/>
        <w:t xml:space="preserve">dos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Direitos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da Vida</w:t>
      </w:r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que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pode ser comercializada.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Além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disso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lutamos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reconhecimento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terra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do ar,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saúde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elementos como 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bens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comuns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de toda a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humanidade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todos os humanos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devem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ter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direito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Para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isso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já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está em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formação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Conselho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Internacional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Segurança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comum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todo o universo. </w:t>
      </w:r>
    </w:p>
    <w:p w:rsidR="00E96742" w:rsidRPr="00E96742" w:rsidRDefault="00E96742" w:rsidP="00E9674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desafio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todas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essas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iniciativas é que como as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árvores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começam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semente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só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crescem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firmarem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raízes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todo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processo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precisa de partir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sementes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boas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comunhão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amorosa. Se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luta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pacífica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aqui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descrita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enraizar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bases dos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movimentos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dos grupos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locais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pode se conseguir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boa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articulação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nacional e internacional,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será como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árvore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frondosa que 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raiz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profundidade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 </w:t>
      </w:r>
    </w:p>
    <w:p w:rsidR="00E96742" w:rsidRPr="00E96742" w:rsidRDefault="00E96742" w:rsidP="00E9674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No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primeiro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domingo da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Páscoa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 Papa Francisco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escreveu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representantes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movimentos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todo o mundo: “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se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atual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pandemia é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uma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guerra,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vocês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combatem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com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a arma do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senso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comunitário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”.</w:t>
      </w:r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senso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que dependemos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uns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só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juntos podemos salvar 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terra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vida de todos. Para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cristão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está celebrando 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Páscoa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caminho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através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qual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podemos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testemunhar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ressurreição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Jesus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viver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Páscoa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nova de toda 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do planeta que é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nossa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casa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comum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E96742" w:rsidRPr="00E96742" w:rsidRDefault="00E96742" w:rsidP="00E9674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E96742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s-UY" w:eastAsia="es-UY"/>
        </w:rPr>
        <w:t>Marcelo Barros</w:t>
      </w:r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,  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monge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beneditino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teólogo </w:t>
      </w:r>
      <w:proofErr w:type="gram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biblista,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assessor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comunidades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eclesiais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base e de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movimentos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55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livros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publicados, dos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recente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 </w:t>
      </w:r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“Conversa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com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evangelho</w:t>
      </w:r>
      <w:proofErr w:type="spellEnd"/>
      <w:r w:rsidRPr="00E96742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de Marcos”</w:t>
      </w:r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Belo Horizonte, Ed. </w:t>
      </w:r>
      <w:proofErr w:type="spellStart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Senso</w:t>
      </w:r>
      <w:proofErr w:type="spellEnd"/>
      <w:r w:rsidRPr="00E96742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, 2018. </w:t>
      </w:r>
    </w:p>
    <w:p w:rsidR="002E2F5B" w:rsidRDefault="00E96742">
      <w:hyperlink r:id="rId4" w:history="1">
        <w:r>
          <w:rPr>
            <w:rStyle w:val="Hipervnculo"/>
          </w:rPr>
          <w:t>https://ceseep.org.br/declaremos-que-a-pobreza-e-ilegal-marcelo-barros/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42"/>
    <w:rsid w:val="002E2F5B"/>
    <w:rsid w:val="00E9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4BB45-070B-4780-AD7D-4E25019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6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declaremos-que-a-pobreza-e-ilegal-marcelo-barr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Declaremos que a pobreza é ilegal – Marcelo Barros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2020-04-29T17:06:00Z</dcterms:created>
  <dcterms:modified xsi:type="dcterms:W3CDTF">2020-04-29T17:07:00Z</dcterms:modified>
</cp:coreProperties>
</file>