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4F2" w:rsidRPr="008A24F2" w:rsidRDefault="008A24F2" w:rsidP="008A24F2">
      <w:pPr>
        <w:shd w:val="clear" w:color="auto" w:fill="FFFFFF"/>
        <w:spacing w:after="96" w:line="240" w:lineRule="auto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000000"/>
          <w:spacing w:val="-10"/>
          <w:kern w:val="36"/>
          <w:sz w:val="56"/>
          <w:szCs w:val="56"/>
          <w:lang w:val="es-UY" w:eastAsia="es-UY"/>
        </w:rPr>
      </w:pPr>
      <w:r w:rsidRPr="008A24F2">
        <w:rPr>
          <w:rFonts w:ascii="Helvetica" w:eastAsia="Times New Roman" w:hAnsi="Helvetica" w:cs="Helvetica"/>
          <w:b/>
          <w:bCs/>
          <w:color w:val="000000"/>
          <w:spacing w:val="-10"/>
          <w:kern w:val="36"/>
          <w:sz w:val="56"/>
          <w:szCs w:val="56"/>
          <w:lang w:val="es-UY" w:eastAsia="es-UY"/>
        </w:rPr>
        <w:t>Mariano Puga: Testimonios de su Pascua</w:t>
      </w:r>
    </w:p>
    <w:p w:rsidR="008A24F2" w:rsidRPr="008A24F2" w:rsidRDefault="008A24F2" w:rsidP="008A24F2">
      <w:pPr>
        <w:shd w:val="clear" w:color="auto" w:fill="FFFFFF"/>
        <w:spacing w:before="199" w:after="300" w:line="336" w:lineRule="atLeast"/>
        <w:textAlignment w:val="baseline"/>
        <w:outlineLvl w:val="1"/>
        <w:rPr>
          <w:rFonts w:ascii="inherit" w:eastAsia="Times New Roman" w:hAnsi="inherit" w:cs="Helvetica"/>
          <w:b/>
          <w:bCs/>
          <w:color w:val="A0A0A0"/>
          <w:sz w:val="30"/>
          <w:szCs w:val="30"/>
          <w:lang w:val="es-UY" w:eastAsia="es-UY"/>
        </w:rPr>
      </w:pPr>
      <w:r w:rsidRPr="008A24F2">
        <w:rPr>
          <w:rFonts w:ascii="inherit" w:eastAsia="Times New Roman" w:hAnsi="inherit" w:cs="Helvetica"/>
          <w:b/>
          <w:bCs/>
          <w:color w:val="A0A0A0"/>
          <w:sz w:val="30"/>
          <w:szCs w:val="30"/>
          <w:lang w:val="es-UY" w:eastAsia="es-UY"/>
        </w:rPr>
        <w:t>La homilía del sacerdote Juan Barraza y el testimonio de su hermano de comunidad, Paulo Álvarez, constituyen dos valiosos documentos que a una semana de la pascua de Mariano Puga ofrecemos en exclusiva a nuestros lectores y lectoras.</w:t>
      </w:r>
      <w:bookmarkStart w:id="0" w:name="_GoBack"/>
      <w:bookmarkEnd w:id="0"/>
    </w:p>
    <w:p w:rsidR="008A24F2" w:rsidRPr="008A24F2" w:rsidRDefault="008A24F2" w:rsidP="008A24F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A0A0A0"/>
          <w:sz w:val="20"/>
          <w:szCs w:val="20"/>
          <w:lang w:val="es-UY" w:eastAsia="es-UY"/>
        </w:rPr>
      </w:pPr>
      <w:hyperlink r:id="rId4" w:history="1">
        <w:r w:rsidRPr="008A24F2">
          <w:rPr>
            <w:rFonts w:ascii="inherit" w:eastAsia="Times New Roman" w:hAnsi="inherit" w:cs="Helvetica"/>
            <w:color w:val="0000FF"/>
            <w:sz w:val="20"/>
            <w:szCs w:val="20"/>
            <w:u w:val="single"/>
            <w:bdr w:val="none" w:sz="0" w:space="0" w:color="auto" w:frame="1"/>
            <w:lang w:val="es-UY" w:eastAsia="es-UY"/>
          </w:rPr>
          <w:t>21/03/2020</w:t>
        </w:r>
      </w:hyperlink>
    </w:p>
    <w:p w:rsidR="008A24F2" w:rsidRPr="008A24F2" w:rsidRDefault="008A24F2" w:rsidP="008A24F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A0A0A0"/>
          <w:sz w:val="20"/>
          <w:szCs w:val="20"/>
          <w:lang w:val="es-UY" w:eastAsia="es-UY"/>
        </w:rPr>
      </w:pPr>
      <w:r w:rsidRPr="008A24F2">
        <w:rPr>
          <w:rFonts w:ascii="inherit" w:eastAsia="Times New Roman" w:hAnsi="inherit" w:cs="Helvetica"/>
          <w:color w:val="A0A0A0"/>
          <w:sz w:val="20"/>
          <w:szCs w:val="20"/>
          <w:lang w:val="es-UY" w:eastAsia="es-UY"/>
        </w:rPr>
        <w:t> </w:t>
      </w:r>
    </w:p>
    <w:p w:rsidR="008A24F2" w:rsidRPr="008A24F2" w:rsidRDefault="008A24F2" w:rsidP="008A24F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59D600"/>
          <w:sz w:val="21"/>
          <w:szCs w:val="21"/>
          <w:bdr w:val="none" w:sz="0" w:space="0" w:color="auto" w:frame="1"/>
          <w:lang w:val="es-UY" w:eastAsia="es-UY"/>
        </w:rPr>
      </w:pPr>
      <w:r w:rsidRPr="008A24F2"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  <w:fldChar w:fldCharType="begin"/>
      </w:r>
      <w:r w:rsidRPr="008A24F2"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  <w:instrText xml:space="preserve"> HYPERLINK "https://kairosnews.cl/wp-content/uploads/2020/03/mariano-puga-concha.jpg" </w:instrText>
      </w:r>
      <w:r w:rsidRPr="008A24F2"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  <w:fldChar w:fldCharType="separate"/>
      </w:r>
    </w:p>
    <w:p w:rsidR="008A24F2" w:rsidRPr="008A24F2" w:rsidRDefault="008A24F2" w:rsidP="008A24F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8A24F2">
        <w:rPr>
          <w:rFonts w:ascii="Helvetica" w:eastAsia="Times New Roman" w:hAnsi="Helvetica" w:cs="Helvetica"/>
          <w:noProof/>
          <w:color w:val="59D600"/>
          <w:sz w:val="21"/>
          <w:szCs w:val="21"/>
          <w:bdr w:val="none" w:sz="0" w:space="0" w:color="auto" w:frame="1"/>
          <w:lang w:val="es-UY" w:eastAsia="es-UY"/>
        </w:rPr>
        <w:drawing>
          <wp:inline distT="0" distB="0" distL="0" distR="0" wp14:anchorId="73CD42FD" wp14:editId="4C866879">
            <wp:extent cx="5457825" cy="3638550"/>
            <wp:effectExtent l="0" t="0" r="9525" b="0"/>
            <wp:docPr id="2" name="Imagen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15" cy="36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F2" w:rsidRPr="008A24F2" w:rsidRDefault="008A24F2" w:rsidP="008A24F2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</w:pPr>
      <w:r w:rsidRPr="008A24F2"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  <w:fldChar w:fldCharType="end"/>
      </w:r>
    </w:p>
    <w:p w:rsidR="008A24F2" w:rsidRPr="008A24F2" w:rsidRDefault="008A24F2" w:rsidP="008A24F2">
      <w:pPr>
        <w:shd w:val="clear" w:color="auto" w:fill="FFFFFF"/>
        <w:spacing w:after="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proofErr w:type="spellStart"/>
      <w:r w:rsidRPr="008A24F2">
        <w:rPr>
          <w:rFonts w:ascii="inherit" w:eastAsia="Times New Roman" w:hAnsi="inherit" w:cs="Helvetica"/>
          <w:color w:val="1E73BE"/>
          <w:sz w:val="96"/>
          <w:szCs w:val="96"/>
          <w:bdr w:val="none" w:sz="0" w:space="0" w:color="auto" w:frame="1"/>
          <w:shd w:val="clear" w:color="auto" w:fill="FFFFFF"/>
          <w:lang w:val="es-UY" w:eastAsia="es-UY"/>
        </w:rPr>
        <w:t>A</w:t>
      </w:r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una</w:t>
      </w:r>
      <w:proofErr w:type="spellEnd"/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 semana de la pascua del sacerdote </w:t>
      </w:r>
      <w:r w:rsidRPr="008A24F2">
        <w:rPr>
          <w:rFonts w:ascii="inherit" w:eastAsia="Times New Roman" w:hAnsi="inherit" w:cs="Helvetica"/>
          <w:b/>
          <w:bCs/>
          <w:color w:val="000000"/>
          <w:sz w:val="24"/>
          <w:szCs w:val="24"/>
          <w:bdr w:val="none" w:sz="0" w:space="0" w:color="auto" w:frame="1"/>
          <w:lang w:val="es-UY" w:eastAsia="es-UY"/>
        </w:rPr>
        <w:t>Mariano Puga</w:t>
      </w:r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, ofrecemos aquí dos documentos que fueron leídos en eucaristía celebrada el domingo 15 de marzo en la Iglesia de San Francisco, cuando las comunidades cristianas despidieron multitudinariamente a su Cura Obrero.</w:t>
      </w:r>
    </w:p>
    <w:p w:rsidR="008A24F2" w:rsidRPr="008A24F2" w:rsidRDefault="008A24F2" w:rsidP="008A24F2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Ambas alocuciones en esa </w:t>
      </w:r>
      <w:proofErr w:type="gramStart"/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oportunidad,</w:t>
      </w:r>
      <w:proofErr w:type="gramEnd"/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 son ahora documentos históricos que compartimos con nuestros lectores y lectoras.</w:t>
      </w:r>
    </w:p>
    <w:p w:rsidR="008A24F2" w:rsidRPr="008A24F2" w:rsidRDefault="008A24F2" w:rsidP="008A24F2">
      <w:pPr>
        <w:shd w:val="clear" w:color="auto" w:fill="FFFFFF"/>
        <w:spacing w:after="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8A24F2">
        <w:rPr>
          <w:rFonts w:ascii="inherit" w:eastAsia="Times New Roman" w:hAnsi="inherit" w:cs="Helvetica"/>
          <w:b/>
          <w:bCs/>
          <w:color w:val="000000"/>
          <w:sz w:val="24"/>
          <w:szCs w:val="24"/>
          <w:bdr w:val="none" w:sz="0" w:space="0" w:color="auto" w:frame="1"/>
          <w:lang w:val="es-UY" w:eastAsia="es-UY"/>
        </w:rPr>
        <w:lastRenderedPageBreak/>
        <w:t>Kairós News</w:t>
      </w:r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 agradece, en forma especial, la gentileza del sacerdote </w:t>
      </w:r>
      <w:r w:rsidRPr="008A24F2">
        <w:rPr>
          <w:rFonts w:ascii="inherit" w:eastAsia="Times New Roman" w:hAnsi="inherit" w:cs="Helvetica"/>
          <w:b/>
          <w:bCs/>
          <w:color w:val="000000"/>
          <w:sz w:val="24"/>
          <w:szCs w:val="24"/>
          <w:bdr w:val="none" w:sz="0" w:space="0" w:color="auto" w:frame="1"/>
          <w:lang w:val="es-UY" w:eastAsia="es-UY"/>
        </w:rPr>
        <w:t>Juan Barraza</w:t>
      </w:r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, quien presidió la liturgia y pronunció la homilía, y del laico </w:t>
      </w:r>
      <w:r w:rsidRPr="008A24F2">
        <w:rPr>
          <w:rFonts w:ascii="inherit" w:eastAsia="Times New Roman" w:hAnsi="inherit" w:cs="Helvetica"/>
          <w:b/>
          <w:bCs/>
          <w:color w:val="000000"/>
          <w:sz w:val="24"/>
          <w:szCs w:val="24"/>
          <w:bdr w:val="none" w:sz="0" w:space="0" w:color="auto" w:frame="1"/>
          <w:lang w:val="es-UY" w:eastAsia="es-UY"/>
        </w:rPr>
        <w:t>Paulo Álvarez</w:t>
      </w:r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, hermano de comunidad de Mariano, La Minga, quien en la misa dio su testimonio espiritual. Gracias también a quienes produjeron estos documentos.</w:t>
      </w:r>
    </w:p>
    <w:p w:rsidR="008A24F2" w:rsidRPr="008A24F2" w:rsidRDefault="008A24F2" w:rsidP="008A24F2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Agradecemos a nuestras audiencias, </w:t>
      </w:r>
      <w:proofErr w:type="gramStart"/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que</w:t>
      </w:r>
      <w:proofErr w:type="gramEnd"/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 en casi 2 mil personas de Chile y el mundo, vivieron y revivieron aquellos momentos mediante nuestras transmisiones de Facebook Live, y en especial a nuestros voluntarios/as </w:t>
      </w:r>
      <w:proofErr w:type="spellStart"/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quec</w:t>
      </w:r>
      <w:proofErr w:type="spellEnd"/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 </w:t>
      </w:r>
      <w:proofErr w:type="spellStart"/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olaboraron</w:t>
      </w:r>
      <w:proofErr w:type="spellEnd"/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 en la producción.</w:t>
      </w:r>
    </w:p>
    <w:p w:rsidR="008A24F2" w:rsidRPr="008A24F2" w:rsidRDefault="008A24F2" w:rsidP="008A24F2">
      <w:pPr>
        <w:shd w:val="clear" w:color="auto" w:fill="FFFFFF"/>
        <w:spacing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8A24F2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Aprovechamos de disponer también, aquí, los agradecimientos de la Comunidad de La Minga dirigida a todas y todos quienes participaron en la pascua de Mariano.</w:t>
      </w:r>
    </w:p>
    <w:p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4F2"/>
    <w:rsid w:val="002E2F5B"/>
    <w:rsid w:val="008A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173653-A0D0-43D9-8D78-6E7F3B948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8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222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9631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17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33581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185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8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34871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65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54901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8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3160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kairosnews.cl/wp-content/uploads/2020/03/mariano-puga-concha.jpg" TargetMode="External"/><Relationship Id="rId4" Type="http://schemas.openxmlformats.org/officeDocument/2006/relationships/hyperlink" Target="https://kairosnews.cl/mariano-puga-testimonios-de-su-pascu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Mariano Puga: Testimonios de su Pascua</vt:lpstr>
      <vt:lpstr>    La homilía del sacerdote Juan Barraza y el testimonio de su hermano de comunidad</vt:lpstr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2020-03-23T13:00:00Z</dcterms:created>
  <dcterms:modified xsi:type="dcterms:W3CDTF">2020-03-23T13:05:00Z</dcterms:modified>
</cp:coreProperties>
</file>