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b/>
          <w:bCs/>
          <w:color w:val="C00000"/>
          <w:sz w:val="28"/>
          <w:szCs w:val="28"/>
          <w:lang w:val="es-UY" w:eastAsia="es-UY"/>
        </w:rPr>
        <w:t>Renacer Profético</w:t>
      </w: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, instancia que reúne a diferentes expresiones eclesiales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 xml:space="preserve">(Amerindia, </w:t>
      </w:r>
      <w:proofErr w:type="spellStart"/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Conferre</w:t>
      </w:r>
      <w:proofErr w:type="spellEnd"/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, Centro Diego de Medellín, Universidad Alberto Hurtado, Universidad Silva Henríquez,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Congregación SSCC, Pastoral Mapuche, Parroquia San Pedro y San Pablo, Comité Oscar Romero)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realizará este año su II Encuentro.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 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 xml:space="preserve">Fecha: </w:t>
      </w:r>
      <w:proofErr w:type="gramStart"/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>Sábado</w:t>
      </w:r>
      <w:proofErr w:type="gramEnd"/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 xml:space="preserve"> 30 de noviembre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 xml:space="preserve">Horario: 09.30 a 14.30 </w:t>
      </w:r>
      <w:proofErr w:type="spellStart"/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>Hrs</w:t>
      </w:r>
      <w:proofErr w:type="spellEnd"/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>.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b/>
          <w:bCs/>
          <w:color w:val="E36C0A"/>
          <w:sz w:val="28"/>
          <w:szCs w:val="28"/>
          <w:lang w:val="es-UY" w:eastAsia="es-UY"/>
        </w:rPr>
        <w:t>Lugar: Calle Dieciocho Nº173 (Metro La Moneda)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 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Será una gran oportunidad para contenernos juntos/as, orar y reflexionar sobre lo que nos está pasando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color w:val="C00000"/>
          <w:sz w:val="24"/>
          <w:szCs w:val="24"/>
          <w:lang w:val="es-UY" w:eastAsia="es-UY"/>
        </w:rPr>
        <w:t>y cómo enfrentar los desafíos de este Chile que Despertó!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b/>
          <w:bCs/>
          <w:color w:val="C00000"/>
          <w:sz w:val="36"/>
          <w:szCs w:val="36"/>
          <w:lang w:val="es-UY" w:eastAsia="es-UY"/>
        </w:rPr>
        <w:t> </w:t>
      </w:r>
    </w:p>
    <w:p w:rsidR="0060261E" w:rsidRPr="0060261E" w:rsidRDefault="0060261E" w:rsidP="0060261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222222"/>
          <w:lang w:val="es-UY" w:eastAsia="es-UY"/>
        </w:rPr>
      </w:pPr>
      <w:r w:rsidRPr="0060261E">
        <w:rPr>
          <w:rFonts w:ascii="Arial" w:eastAsia="Times New Roman" w:hAnsi="Arial" w:cs="Arial"/>
          <w:b/>
          <w:bCs/>
          <w:color w:val="C00000"/>
          <w:sz w:val="36"/>
          <w:szCs w:val="36"/>
          <w:lang w:val="es-UY" w:eastAsia="es-UY"/>
        </w:rPr>
        <w:t>¡Ven, crezcamos juntos/as en estos difíciles tiempos!</w:t>
      </w:r>
    </w:p>
    <w:p w:rsidR="002E2F5B" w:rsidRDefault="0060261E" w:rsidP="0060261E">
      <w:pPr>
        <w:jc w:val="center"/>
      </w:pPr>
      <w:r>
        <w:rPr>
          <w:noProof/>
        </w:rPr>
        <w:drawing>
          <wp:inline distT="0" distB="0" distL="0" distR="0">
            <wp:extent cx="5428229" cy="2762250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686" cy="27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61E"/>
    <w:rsid w:val="002E2F5B"/>
    <w:rsid w:val="0060261E"/>
    <w:rsid w:val="0066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B993B9-62A8-48F4-B211-EADA1ABB0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026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261E"/>
    <w:rPr>
      <w:rFonts w:ascii="Segoe UI" w:hAnsi="Segoe UI" w:cs="Segoe UI"/>
      <w:sz w:val="18"/>
      <w:szCs w:val="18"/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7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2019-11-21T19:31:00Z</dcterms:created>
  <dcterms:modified xsi:type="dcterms:W3CDTF">2019-11-21T19:31:00Z</dcterms:modified>
</cp:coreProperties>
</file>