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67" w:rsidRPr="00495E67" w:rsidRDefault="00495E67" w:rsidP="00495E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</w:pPr>
      <w:r w:rsidRPr="00495E67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 xml:space="preserve">O que </w:t>
      </w:r>
      <w:proofErr w:type="spellStart"/>
      <w:r w:rsidRPr="00495E67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>suponho</w:t>
      </w:r>
      <w:proofErr w:type="spellEnd"/>
      <w:r w:rsidRPr="00495E67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 xml:space="preserve"> que Lula </w:t>
      </w:r>
      <w:proofErr w:type="spellStart"/>
      <w:r w:rsidRPr="00495E67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>deveria</w:t>
      </w:r>
      <w:proofErr w:type="spellEnd"/>
      <w:r w:rsidRPr="00495E67">
        <w:rPr>
          <w:rFonts w:ascii="Arial" w:eastAsia="Times New Roman" w:hAnsi="Arial" w:cs="Arial"/>
          <w:b/>
          <w:bCs/>
          <w:color w:val="4472C4" w:themeColor="accent1"/>
          <w:kern w:val="36"/>
          <w:sz w:val="52"/>
          <w:szCs w:val="52"/>
          <w:lang w:val="es-UY" w:eastAsia="es-UY"/>
        </w:rPr>
        <w:t xml:space="preserve"> dizer. Artigo de Tarso Genro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sz w:val="52"/>
          <w:szCs w:val="52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hyperlink r:id="rId4" w:tgtFrame="_blank" w:history="1">
        <w:r w:rsidRPr="00495E6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Celso Furtado</w:t>
        </w:r>
      </w:hyperlink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'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herói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' e '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',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nacional-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desenvolvimentismo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elaboração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estratégica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período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Suponho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todavia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resgata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futuro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primária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projeto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socialista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contemporâneo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tirar dos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ultra-ricos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excedentes,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supérfluos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até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manterem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modos de vida abastados,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integrar -socialmente- as grandes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populares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jogo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tanto da vida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democracia política em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495E6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Tarso </w:t>
        </w:r>
        <w:proofErr w:type="spellStart"/>
        <w:r w:rsidRPr="00495E6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Genro</w:t>
        </w:r>
        <w:proofErr w:type="spellEnd"/>
      </w:hyperlink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ex-governador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Estado do Rio Grande do Sul,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ex-prefeito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Porto Alegre,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ex-ministro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Justiça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ex-ministro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Educação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Institucionais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Brasil, em artigo publicado por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Sul21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16-11-2019.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495E67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495E67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:rsidR="00495E67" w:rsidRPr="00495E67" w:rsidRDefault="00495E67" w:rsidP="00495E6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Carlyle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mundo é apenas a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biografia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dos grandes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homens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Exageros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parte, 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 diversas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teorias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filosofias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credibilidade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intelectual - de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Plekanow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Toynbee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Nietzsche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Marx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reservaram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abordagens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históricos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papel dos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heróis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tomados como “grandes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independentemente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tipo que caracteriza a “grandeza”.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democrático 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popular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pensávamos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88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realizou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em 2002 como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Democrático, centrista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progressista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rigorosamente as “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regras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jogo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democrático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conseguiu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condições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vida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prestigiou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Constituição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solidez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prestígio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internacional, como em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época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àquela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época o ex-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Presidente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FHC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impregnou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transição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talento político magnífico de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Ele é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e o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faz é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conta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o ”grande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parte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enganada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conscientemente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cultua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tortura e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solução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litígios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políticos do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Estado Democrático de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o “grande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acordo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compreensão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correlação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dentro da democracia.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herança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democracia 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pobres entrando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Casa Grande, pode ser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varrida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fascismo,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Pela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Carlyle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D. </w:t>
      </w:r>
      <w:proofErr w:type="gram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Pedro </w:t>
      </w:r>
      <w:r>
        <w:rPr>
          <w:rFonts w:ascii="Georgia" w:eastAsia="Times New Roman" w:hAnsi="Georgia" w:cs="Times New Roman"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odoro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Getúlio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Juscelino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Castelo 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Branco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Ulysses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Fernando Henrique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pelo papel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tiveram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determinados períodos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“grandes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moldaram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nacional nos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respectivos tempos.</w:t>
      </w: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intelectuais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filósofos peronistas (“</w:t>
      </w:r>
      <w:r w:rsidRPr="00495E6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Que es el peronismo – una </w:t>
      </w:r>
      <w:proofErr w:type="spellStart"/>
      <w:r w:rsidRPr="00495E6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resposta</w:t>
      </w:r>
      <w:proofErr w:type="spellEnd"/>
      <w:r w:rsidRPr="00495E6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 desde la </w:t>
      </w:r>
      <w:proofErr w:type="spellStart"/>
      <w:r w:rsidRPr="00495E6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filosofia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Ed.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Outubre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2O14, 377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pgs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.) trata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viés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concepções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partir da vida política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“grande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-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sentido-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Juan Domingo Perón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Argentina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tomando-o como modelo de “grande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latino-americano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Argentina o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 “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condução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política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e a “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valorização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cultural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-nos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“grandes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elementos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primários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considerados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compreender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efetivo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papel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“grandes”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exerceram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condições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sócio-culturais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lhes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líderes.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visibilidade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céu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iluminista”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estrelas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inteligência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ilustrada -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acessível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“grandes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influíram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moldagem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específica, jurídica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eles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instauraram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respectivos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Estados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Nacionais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Este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céu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iluminista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entretanto,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transplantado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periferia do sistema global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segundo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intelectuais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peronistas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autoconsciência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acompanharia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novos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Estados da periferia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espaço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periférico, líderes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locais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promoveram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referida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autoconsciência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pura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imitação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apelo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líderes- para “recuperar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compreender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valor da cultura popular que, nos marcos do país iluminista era, e é,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lado -pelo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predomínio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cultura ‘purista’ e racionalista extrema-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(por ser) depreciada (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Europa)”.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Aí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raízes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implantação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peronismo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alma argentina,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barbáries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grandezas: de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Perón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Isabelita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</w:t>
      </w:r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Câmpora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pandilhas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fascistas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assassinas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Lopez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Rega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adaptação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iluminismo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“grande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local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promovido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vertebração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Estados modernos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locais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mediada pelo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“cultura popular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x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civilização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colonial iluminista”. Seria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permanente pelo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disputaria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Argentina, até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modernidade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madura do Estado Social.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luta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política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curiosas 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relevantes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atividades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(“</w:t>
      </w:r>
      <w:r w:rsidRPr="00495E6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praxis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”) humanas, que nos distingue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animalidade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pura.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reprodução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espécie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nave Terra-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percorre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infinito indeterminado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superfície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nave, vamos afirmando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misérias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grandezas: somos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indivíduos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“cal,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sangue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Erros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acertos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paixões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desapreços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produtos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permanente, entre golpes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revoluções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revoltas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morticínios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chacinas. É a Argentina, a América, o Brasil colonial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escravista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herdado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classes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dominantes,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sumulado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Machado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conto genial, “Pai contra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escrito 18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escravidão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curiosidade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desistiu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possível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exigência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que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faça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“autocrítica” dos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principalmente dos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golpe contra Dilma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imprensa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nos partidos eles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ajudaram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formar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composto por religiosos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dinheiro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milicianos 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fascistas,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envergonha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Brasil no mundo.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cansam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pedir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autocrítica de Lula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envergonhar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nos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legaram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Ernesto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Araujo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Weintraub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Queiroz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Witzel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os milicianos no poder -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profunda do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Estado de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 e a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fragilização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gram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todas as</w:t>
      </w:r>
      <w:proofErr w:type="gram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instituições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Estado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protegem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fundamentais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Organizaram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chacina social,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reformas “à chilena”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duvidem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resultados “à chilena”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campo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da política. Mesmo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autocrítica de Lula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se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fosse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culto fundamentalista, no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demônios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expulsos por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catarse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termina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contribuição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dinheiro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donos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religião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No caso da “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autocrítica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de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todavia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terminaria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numa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contribuição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política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esquecer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tragédia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moral </w:t>
      </w:r>
      <w:proofErr w:type="gram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 que eles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representam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Século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XXI.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integro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direção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PT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divergente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boa parte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linha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adotada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Nacional –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méritos, por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motivos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fundamentais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debate interno,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aberto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à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civil democrática,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analisar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profundidade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durante os últimos anos –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condutas –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economia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 – que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facilitaram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procedimentos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individuais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inauguração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como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craque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corrupção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de métodos oligárquicos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governabilidade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segundo,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divirjo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porque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hegemonia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 no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conduziu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discussão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madura – em tempos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global do sistema do capital – sobre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projeto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brutal “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desindustrialização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dos últimos 10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permite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recuperação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gigantesca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emprego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curto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prazo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parece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"http://www.ihu.unisinos.br/78-noticias/594326-boaventura-ve-lula-livre" \t "_blank" </w:instrTex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após</w:t>
      </w:r>
      <w:proofErr w:type="spellEnd"/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sua</w:t>
      </w:r>
      <w:proofErr w:type="spellEnd"/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saída</w:t>
      </w:r>
      <w:proofErr w:type="spellEnd"/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</w:t>
      </w:r>
      <w:proofErr w:type="spellStart"/>
      <w:r w:rsidRPr="00495E6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cárcere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Partido político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que, durante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condutas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pelas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colegiadas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cenário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histórico de alta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complexidade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gostassem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eles (lideres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governantes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orientações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produzidas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Partido político,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ofertadas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abertamente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concretas para elidir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especialmente durante os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Governos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Dilma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segunda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dito,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líder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encarnava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mesmo preso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político (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preso) - 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possibilidades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projeto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petista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tratar de contribuir, mesmo discordando dele, para potencializar 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papel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forma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ampla da que pode ser vista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janelas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cárcere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Eximido-se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Partido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reservou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si apenas o papel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prolongamento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burocrático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líder injustamente preso.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respostas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estas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vinculadas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imediatas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oferecer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-em conjunto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 centro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progressista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resta no país- para conversar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ampla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chamados “pobres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(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designação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humilhante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injusta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oprimidos),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precários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intermitentes,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desempregados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meio-jornadistas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classe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trabalhadora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tradicional,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base popular do proto-fascismo em curso no país.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trabalhadores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majoritariamente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contingente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classe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trabalhadora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tradicional resguardada pelas normas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velha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CLT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dada - opino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revoga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designação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democrático-popular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que está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elaborações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estratégicas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fizemos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últimas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décadas, como tentativa mal-sucedida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parecermos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assemelhados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enjambramentos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autoritários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os “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soviéticos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implantaram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países do Leste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Europeu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dada pode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-por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assumida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Senadora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Elizabeth Warren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(“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Eu ,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Fim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Semana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“Valor”,14-15 nov. Helena Celestino), “que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multidões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taxação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super-ricos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assusta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garantir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graça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todos”.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Warren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propõe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tributação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dos 1%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ricos do país,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detinham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8% do PIB e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detém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22% de toda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riqueza” dos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EEUU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taxação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atingiria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175 mil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empresas e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aportariam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recursos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Estado - por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promoverem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cuidados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integrais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todos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bebês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zero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quatro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anos,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reduzirem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metade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dívida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famílias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crédito educativo, aportando -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 recursos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pagamento,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Universidade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-por 4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 todos os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quisessem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estudar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permitiriam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aumentar, significativamente,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salários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todos 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americanos.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serviriam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dar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sustentação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gram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social-democracia</w:t>
      </w:r>
      <w:proofErr w:type="gram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tipo 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democrática -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era do capital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financeiro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dominante, que se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oponha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extração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recursos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pelos diversos tipos de “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rentismo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(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incidiria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EEUU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sobre fortunas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acima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50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milhões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dólares) que é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sobreposto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sistema de confisco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rouba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renda de toda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inclusive das empresas capitalistas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indústria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tradicional.</w:t>
      </w: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495E67" w:rsidRPr="00495E67" w:rsidRDefault="00495E67" w:rsidP="00495E6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Celso Furtado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herói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e “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 grande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homem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o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nacional-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desenvolvimentismo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elaboração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estratégica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período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Suponho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todavia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resgata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futuro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primária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projeto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socialista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contemporâneo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tirar dos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ultra-ricos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excedentes, 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supérfluos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até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manterem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modos de vida abastados, para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integrar - socialmente - as </w:t>
      </w:r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grandes </w:t>
      </w:r>
      <w:proofErr w:type="spellStart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maiorias</w:t>
      </w:r>
      <w:proofErr w:type="spellEnd"/>
      <w:r w:rsidRPr="00495E6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populares</w:t>
      </w:r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jogo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tanto da vida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da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própria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democracia política em </w:t>
      </w:r>
      <w:proofErr w:type="spellStart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495E6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2E2F5B" w:rsidRDefault="002E2F5B"/>
    <w:p w:rsidR="00495E67" w:rsidRDefault="00495E67">
      <w:hyperlink r:id="rId6" w:history="1">
        <w:r>
          <w:rPr>
            <w:rStyle w:val="Hipervnculo"/>
          </w:rPr>
          <w:t>http://www.ihu.unisinos.br/594420-o-que-suponho-que-lula-deveria-dizer-artigo-de-tarso-genro</w:t>
        </w:r>
      </w:hyperlink>
      <w:bookmarkStart w:id="0" w:name="_GoBack"/>
      <w:bookmarkEnd w:id="0"/>
    </w:p>
    <w:sectPr w:rsidR="00495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67"/>
    <w:rsid w:val="002E2F5B"/>
    <w:rsid w:val="004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EBFB"/>
  <w15:chartTrackingRefBased/>
  <w15:docId w15:val="{E5214322-2DE8-457B-AD54-60A1A2E4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594420-o-que-suponho-que-lula-deveria-dizer-artigo-de-tarso-genro" TargetMode="External"/><Relationship Id="rId5" Type="http://schemas.openxmlformats.org/officeDocument/2006/relationships/hyperlink" Target="http://www.ihu.unisinos.br/78-noticias/590683-governo-real-e-exercito-politico" TargetMode="External"/><Relationship Id="rId4" Type="http://schemas.openxmlformats.org/officeDocument/2006/relationships/hyperlink" Target="http://www.ihuonline.unisinos.br/edicao/3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O que suponho que Lula deveria dizer. Artigo de Tarso Genro</vt:lpstr>
      <vt:lpstr>        Eis o artigo.</vt:lpstr>
      <vt:lpstr>        </vt:lpstr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2019-11-18T13:38:00Z</dcterms:created>
  <dcterms:modified xsi:type="dcterms:W3CDTF">2019-11-18T13:44:00Z</dcterms:modified>
</cp:coreProperties>
</file>