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99" w:rsidRPr="00CC4199" w:rsidRDefault="00621C10" w:rsidP="001413AB">
      <w:pPr>
        <w:pStyle w:val="Sinespaciad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FUE UNA </w:t>
      </w:r>
      <w:r w:rsidR="00CC4199" w:rsidRPr="00CC4199">
        <w:rPr>
          <w:rFonts w:ascii="Comic Sans MS" w:hAnsi="Comic Sans MS"/>
          <w:b/>
        </w:rPr>
        <w:t>R</w:t>
      </w:r>
      <w:r w:rsidRPr="00CC4199">
        <w:rPr>
          <w:rFonts w:ascii="Comic Sans MS" w:hAnsi="Comic Sans MS"/>
          <w:b/>
        </w:rPr>
        <w:t>EVUELTA HISTÓRICA</w:t>
      </w:r>
    </w:p>
    <w:p w:rsidR="00CC4199" w:rsidRPr="00CC4199" w:rsidRDefault="00CC4199" w:rsidP="001413AB">
      <w:pPr>
        <w:pStyle w:val="Sinespaciado"/>
        <w:rPr>
          <w:rFonts w:ascii="Comic Sans MS" w:hAnsi="Comic Sans MS"/>
          <w:b/>
        </w:rPr>
      </w:pPr>
      <w:r w:rsidRPr="00CC4199">
        <w:rPr>
          <w:rFonts w:ascii="Comic Sans MS" w:hAnsi="Comic Sans MS"/>
          <w:b/>
        </w:rPr>
        <w:t>Pedro Pierre</w:t>
      </w:r>
    </w:p>
    <w:p w:rsidR="00CC4199" w:rsidRDefault="00CC4199" w:rsidP="001413AB">
      <w:pPr>
        <w:pStyle w:val="Sinespaciado"/>
      </w:pPr>
    </w:p>
    <w:p w:rsidR="002479D1" w:rsidRDefault="00B21DE9" w:rsidP="00CC4199">
      <w:pPr>
        <w:pStyle w:val="Sinespaciado"/>
        <w:ind w:firstLine="708"/>
      </w:pPr>
      <w:r>
        <w:t>He aquí las conclusiones que saco de este levantamiento popular de 12 días en este mes de octubre de 2019.</w:t>
      </w:r>
      <w:r w:rsidR="00CC4199">
        <w:t xml:space="preserve"> Hay que analizar</w:t>
      </w:r>
      <w:r w:rsidR="00621C10">
        <w:t xml:space="preserve"> más detenidamente</w:t>
      </w:r>
      <w:r w:rsidR="00CC4199">
        <w:t xml:space="preserve"> lo sucedido y nuestra participación, profundizaren dignidad y derechos y sacar compromisos individuales y colectivos.</w:t>
      </w:r>
    </w:p>
    <w:p w:rsidR="00E42343" w:rsidRPr="00CC4199" w:rsidRDefault="00CC4199" w:rsidP="00915ED1">
      <w:pPr>
        <w:pStyle w:val="Sinespaciado"/>
        <w:ind w:firstLine="708"/>
      </w:pPr>
      <w:r>
        <w:t>Si miramos hacia atrás, vemos que s</w:t>
      </w:r>
      <w:r w:rsidR="00B21DE9">
        <w:t xml:space="preserve">on los </w:t>
      </w:r>
      <w:r w:rsidR="00B21DE9" w:rsidRPr="00CC4199">
        <w:t>transportistas y los taxistas que lanzaron el levantamiento</w:t>
      </w:r>
      <w:r w:rsidR="00915ED1">
        <w:t>, pero</w:t>
      </w:r>
      <w:r w:rsidR="00B21DE9" w:rsidRPr="00CC4199">
        <w:t xml:space="preserve"> para sacar ventajas para ellos cuando aumentó el pr</w:t>
      </w:r>
      <w:r w:rsidR="00915ED1">
        <w:t>ecio de los combustibles. Luego de haber</w:t>
      </w:r>
      <w:r w:rsidR="00B21DE9" w:rsidRPr="00CC4199">
        <w:t xml:space="preserve"> pacta</w:t>
      </w:r>
      <w:r w:rsidR="00915ED1">
        <w:t>d</w:t>
      </w:r>
      <w:r w:rsidR="00B21DE9" w:rsidRPr="00CC4199">
        <w:t>o</w:t>
      </w:r>
      <w:r w:rsidR="00915ED1">
        <w:t xml:space="preserve"> con el gobierno</w:t>
      </w:r>
      <w:r w:rsidR="00B21DE9" w:rsidRPr="00CC4199">
        <w:t xml:space="preserve"> el aumento de los pasajes y</w:t>
      </w:r>
      <w:r w:rsidR="00915ED1">
        <w:t xml:space="preserve"> las</w:t>
      </w:r>
      <w:r w:rsidR="00EB27F8">
        <w:t xml:space="preserve"> carreras, desaparecieron,</w:t>
      </w:r>
      <w:r w:rsidR="00EB27F8" w:rsidRPr="00CC4199">
        <w:t xml:space="preserve"> siempre</w:t>
      </w:r>
      <w:r w:rsidR="00B21DE9" w:rsidRPr="00CC4199">
        <w:t xml:space="preserve"> grandes egoístas</w:t>
      </w:r>
      <w:r w:rsidR="00EB27F8">
        <w:t xml:space="preserve"> y cómplices</w:t>
      </w:r>
      <w:r w:rsidR="002479D1" w:rsidRPr="00CC4199">
        <w:t xml:space="preserve"> de</w:t>
      </w:r>
      <w:r w:rsidR="00EB27F8">
        <w:t xml:space="preserve"> los explotadores</w:t>
      </w:r>
      <w:bookmarkStart w:id="0" w:name="_GoBack"/>
      <w:bookmarkEnd w:id="0"/>
      <w:r w:rsidR="00B21DE9" w:rsidRPr="00CC4199">
        <w:t>.</w:t>
      </w:r>
      <w:r w:rsidR="00915ED1">
        <w:t xml:space="preserve"> </w:t>
      </w:r>
      <w:r w:rsidR="00B21DE9" w:rsidRPr="00CC4199">
        <w:t>Los Indígenas de la CONAIE (Confederación de las Nacionalidades Indígenas del Ecuador), FEINE (Federación de los Indígenas Evangélicos del Ecuador) y FENOCIN (Federación Ecuatoriana de Organizaciones Campesinas, Indígenas y Negras) lograron</w:t>
      </w:r>
      <w:r w:rsidR="00915ED1">
        <w:t>, indeclinables,</w:t>
      </w:r>
      <w:r w:rsidR="00B21DE9" w:rsidRPr="00CC4199">
        <w:t xml:space="preserve"> lo que se había propuesto: la derogación del decreto presidencial que permitía el aumento de los combustibles.</w:t>
      </w:r>
      <w:r w:rsidR="00915ED1">
        <w:t xml:space="preserve"> </w:t>
      </w:r>
      <w:r w:rsidR="00B21DE9" w:rsidRPr="00CC4199">
        <w:t>El levantamiento fue popular porque participaron</w:t>
      </w:r>
      <w:r w:rsidR="002479D1" w:rsidRPr="00CC4199">
        <w:t xml:space="preserve"> al nivel nacional</w:t>
      </w:r>
      <w:r w:rsidR="00B21DE9" w:rsidRPr="00CC4199">
        <w:t xml:space="preserve"> muchas organizaciones (sindicatos, jóvenes, mujeres, campesinos</w:t>
      </w:r>
      <w:r w:rsidR="002479D1" w:rsidRPr="00CC4199">
        <w:t>, pobladores</w:t>
      </w:r>
      <w:r w:rsidR="002F7670" w:rsidRPr="00CC4199">
        <w:t>, las Iglesias, Derechos humanos, Solidaridad, redes sociales</w:t>
      </w:r>
      <w:r w:rsidR="002479D1" w:rsidRPr="00CC4199">
        <w:t>…) y son ellas y ellos que sufrieron la mayor y brutal represión tanto de la policía como del ejército. Lastimosamente se presentaron muy dispersos y sin mayor articulación con los Indígenas. Los partidos políticos</w:t>
      </w:r>
      <w:r w:rsidR="002F7670" w:rsidRPr="00CC4199">
        <w:t xml:space="preserve"> (</w:t>
      </w:r>
      <w:proofErr w:type="spellStart"/>
      <w:r w:rsidR="002F7670" w:rsidRPr="00CC4199">
        <w:t>Pachakutik</w:t>
      </w:r>
      <w:proofErr w:type="spellEnd"/>
      <w:r w:rsidR="002F7670" w:rsidRPr="00CC4199">
        <w:t>, en particular)</w:t>
      </w:r>
      <w:r w:rsidR="002479D1" w:rsidRPr="00CC4199">
        <w:t xml:space="preserve"> fueron los grandes ausentes fuera de la Revolución Ciudadana.</w:t>
      </w:r>
      <w:r w:rsidR="00915ED1">
        <w:t xml:space="preserve"> Sí, d</w:t>
      </w:r>
      <w:r w:rsidR="002479D1" w:rsidRPr="00CC4199">
        <w:t>estaca</w:t>
      </w:r>
      <w:r w:rsidR="00915ED1">
        <w:t xml:space="preserve"> particularmente</w:t>
      </w:r>
      <w:r w:rsidR="002479D1" w:rsidRPr="00CC4199">
        <w:t xml:space="preserve"> la brutalidad de las fuerzas policiales</w:t>
      </w:r>
      <w:r w:rsidR="00915ED1">
        <w:t xml:space="preserve"> -¿dónde </w:t>
      </w:r>
      <w:r w:rsidR="00621C10">
        <w:t>quedó</w:t>
      </w:r>
      <w:r w:rsidR="00915ED1">
        <w:t xml:space="preserve"> la </w:t>
      </w:r>
      <w:proofErr w:type="spellStart"/>
      <w:r w:rsidR="00915ED1">
        <w:t>ecuatorianidad</w:t>
      </w:r>
      <w:proofErr w:type="spellEnd"/>
      <w:r w:rsidR="00915ED1">
        <w:t>?-</w:t>
      </w:r>
      <w:r w:rsidR="002479D1" w:rsidRPr="00CC4199">
        <w:t xml:space="preserve"> y la responsabilidad de los ministros de gobiernos y defensa nacional: una decena de muertos, más de 1,000 </w:t>
      </w:r>
      <w:r w:rsidR="00CC28A2" w:rsidRPr="00CC4199">
        <w:t>presos y otro tanto de heridos, un centenar de desaparecidos…</w:t>
      </w:r>
      <w:r w:rsidR="00621C10">
        <w:t xml:space="preserve"> hechos</w:t>
      </w:r>
      <w:r w:rsidR="00CC28A2" w:rsidRPr="00CC4199">
        <w:t xml:space="preserve"> que deben ser esclarecidos y castigados.</w:t>
      </w:r>
      <w:r w:rsidR="002F7670" w:rsidRPr="00CC4199">
        <w:t xml:space="preserve"> Fue notoria la falta de ética profesional de los medios de comunicación comerciales que silenciaron la realidad y auparon los atropellos.</w:t>
      </w:r>
      <w:r w:rsidR="00915ED1">
        <w:t xml:space="preserve"> </w:t>
      </w:r>
      <w:r w:rsidR="00E42343" w:rsidRPr="00CC4199">
        <w:t>Por primera vez desde décadas, la Iglesia institucional (Conferencia Episcopal, Obispos, Congregaciones religiosas, Parroquias…) se pronunció de una manera más positiva con relación a la justicia</w:t>
      </w:r>
      <w:r w:rsidR="00621C10">
        <w:t xml:space="preserve"> social</w:t>
      </w:r>
      <w:r w:rsidR="00E42343" w:rsidRPr="00CC4199">
        <w:t xml:space="preserve"> y el respeto a los derechos humanos.</w:t>
      </w:r>
    </w:p>
    <w:p w:rsidR="00915ED1" w:rsidRDefault="002479D1" w:rsidP="00915ED1">
      <w:pPr>
        <w:pStyle w:val="Sinespaciado"/>
        <w:ind w:firstLine="708"/>
      </w:pPr>
      <w:r w:rsidRPr="00915ED1">
        <w:t>Se trata de un levantamiento histórico,</w:t>
      </w:r>
      <w:r w:rsidRPr="00CC4199">
        <w:t xml:space="preserve"> ya que es la primera vez que un presidente tiene que derogar un decreto emitido por el mismo.</w:t>
      </w:r>
      <w:r w:rsidR="002F7670" w:rsidRPr="00CC4199">
        <w:t xml:space="preserve"> Si los movimientos indígenas se hubieran unidos a otros movimientos sociales y ciudadanos, se hubiera logrado mucho más</w:t>
      </w:r>
      <w:r w:rsidR="00621C10">
        <w:t xml:space="preserve">: </w:t>
      </w:r>
      <w:r w:rsidR="002F7670" w:rsidRPr="00CC4199">
        <w:t>¡Que se vayan todos!</w:t>
      </w:r>
      <w:r w:rsidR="00621C10">
        <w:t xml:space="preserve"> se escuchaba</w:t>
      </w:r>
      <w:r w:rsidR="002F7670" w:rsidRPr="00CC4199">
        <w:t>.</w:t>
      </w:r>
      <w:r w:rsidRPr="00CC4199">
        <w:t xml:space="preserve"> </w:t>
      </w:r>
      <w:r w:rsidR="002F7670" w:rsidRPr="00CC4199">
        <w:t>De todo modo, e</w:t>
      </w:r>
      <w:r w:rsidRPr="00CC4199">
        <w:t>so significa que es posible hacer respetar nuestras orientaciones a los gobiernos si estamos organizados. De ahora en adelante los gobiernos tendrán que pensar bien en las medidas que vayan tomando.</w:t>
      </w:r>
    </w:p>
    <w:p w:rsidR="00915ED1" w:rsidRDefault="00915ED1" w:rsidP="00915ED1">
      <w:pPr>
        <w:pStyle w:val="Sinespaciado"/>
        <w:ind w:firstLine="708"/>
      </w:pPr>
      <w:r>
        <w:t>Al mirar hacia adelante, podemos darnos cuenta que l</w:t>
      </w:r>
      <w:r w:rsidR="00CC28A2" w:rsidRPr="00915ED1">
        <w:t>os movimientos indígenas no tocaron el fondo del problema</w:t>
      </w:r>
      <w:r>
        <w:t xml:space="preserve">: </w:t>
      </w:r>
      <w:r w:rsidR="00CC28A2" w:rsidRPr="00CC4199">
        <w:t>Es el sistema neoliberal que nos rige</w:t>
      </w:r>
      <w:r w:rsidR="00C237CF" w:rsidRPr="00CC4199">
        <w:t>: Esa es la ‘bestia’ que nos devora</w:t>
      </w:r>
      <w:r w:rsidR="00CC28A2" w:rsidRPr="00CC4199">
        <w:t>.</w:t>
      </w:r>
      <w:r>
        <w:t xml:space="preserve"> </w:t>
      </w:r>
      <w:r w:rsidRPr="00CC4199">
        <w:t>Sigue vigente la carta de intención del FMI (Fondo Monetario Internacional).</w:t>
      </w:r>
      <w:r>
        <w:t xml:space="preserve"> Además e</w:t>
      </w:r>
      <w:r w:rsidR="00C237CF" w:rsidRPr="00CC4199">
        <w:t xml:space="preserve">stán vivos tanto el estado de excepción como el toque de queda, lo que facilita la persecución y el apresamiento de asambleístas y dirigentes </w:t>
      </w:r>
      <w:proofErr w:type="spellStart"/>
      <w:r w:rsidR="00C237CF" w:rsidRPr="00CC4199">
        <w:t>correístas</w:t>
      </w:r>
      <w:proofErr w:type="spellEnd"/>
      <w:r w:rsidR="00C237CF" w:rsidRPr="00CC4199">
        <w:t>.</w:t>
      </w:r>
      <w:r w:rsidRPr="00CC4199">
        <w:t xml:space="preserve"> </w:t>
      </w:r>
      <w:r>
        <w:t>Los callados y escondidos asambleístas</w:t>
      </w:r>
      <w:r w:rsidR="002F7670" w:rsidRPr="00CC4199">
        <w:t xml:space="preserve"> apoya</w:t>
      </w:r>
      <w:r>
        <w:t>n</w:t>
      </w:r>
      <w:r w:rsidR="002F7670" w:rsidRPr="00CC4199">
        <w:t xml:space="preserve"> mayoritariamente al actual gobierno neoliberal.</w:t>
      </w:r>
      <w:r>
        <w:t xml:space="preserve"> </w:t>
      </w:r>
      <w:r w:rsidR="00CC28A2" w:rsidRPr="00CC4199">
        <w:t>Están en marcha las privatizaciones de grandes y eficaces empresas nacionales: Refinería de Esmeraldas, Banco del Pacífico, CNT (Corporación Nacional de Telecomunicaciones)…</w:t>
      </w:r>
      <w:r>
        <w:t xml:space="preserve"> Es</w:t>
      </w:r>
      <w:r w:rsidRPr="00CC4199">
        <w:t xml:space="preserve"> significativa</w:t>
      </w:r>
      <w:r>
        <w:t xml:space="preserve"> l</w:t>
      </w:r>
      <w:r w:rsidR="00CC28A2" w:rsidRPr="00CC4199">
        <w:t>a presencia</w:t>
      </w:r>
      <w:r>
        <w:t xml:space="preserve"> oculta de agentes</w:t>
      </w:r>
      <w:r w:rsidR="00CC28A2" w:rsidRPr="00CC4199">
        <w:t xml:space="preserve"> del gobierno de Estados Unidos en las instancias estatales.</w:t>
      </w:r>
    </w:p>
    <w:p w:rsidR="00BB37B9" w:rsidRDefault="00915ED1" w:rsidP="00BB37B9">
      <w:pPr>
        <w:pStyle w:val="Sinespaciado"/>
        <w:ind w:firstLine="708"/>
      </w:pPr>
      <w:r>
        <w:t>Nos q</w:t>
      </w:r>
      <w:r w:rsidR="002F7670" w:rsidRPr="00915ED1">
        <w:t>uedan pendientes varios</w:t>
      </w:r>
      <w:r>
        <w:t xml:space="preserve"> y serios</w:t>
      </w:r>
      <w:r w:rsidR="002F7670" w:rsidRPr="00915ED1">
        <w:t xml:space="preserve"> desafíos</w:t>
      </w:r>
      <w:r>
        <w:t>. Al nivel nacional l</w:t>
      </w:r>
      <w:r w:rsidR="00E42343" w:rsidRPr="00CC4199">
        <w:t>a falta de conciencia, org</w:t>
      </w:r>
      <w:r>
        <w:t>anización y valentía es patente, como también l</w:t>
      </w:r>
      <w:r w:rsidR="00C237CF" w:rsidRPr="00CC4199">
        <w:t>a ausencia de liderazgos</w:t>
      </w:r>
      <w:r>
        <w:t xml:space="preserve"> populares</w:t>
      </w:r>
      <w:r w:rsidR="00C237CF" w:rsidRPr="00CC4199">
        <w:t>.</w:t>
      </w:r>
      <w:r>
        <w:t xml:space="preserve"> </w:t>
      </w:r>
      <w:r w:rsidR="002F7670" w:rsidRPr="00CC4199">
        <w:t>Una gran parte de la población se beneficia de los logros sin haber levantado ni el dedo meñique… Es bastante vergonzoso.</w:t>
      </w:r>
      <w:r>
        <w:t xml:space="preserve"> </w:t>
      </w:r>
      <w:r w:rsidR="00C237CF" w:rsidRPr="00CC4199">
        <w:t>¿Cómo combatir el racismo</w:t>
      </w:r>
      <w:r>
        <w:t xml:space="preserve"> descarado</w:t>
      </w:r>
      <w:r w:rsidR="00C237CF" w:rsidRPr="00CC4199">
        <w:t xml:space="preserve"> y valorar la herencia indígena y sus símbolos?</w:t>
      </w:r>
      <w:r w:rsidR="00CC4199" w:rsidRPr="00CC4199">
        <w:t xml:space="preserve"> “¡Yo también soy indígena y zángano!”</w:t>
      </w:r>
      <w:r>
        <w:t>… Es</w:t>
      </w:r>
      <w:r w:rsidR="00CC4199" w:rsidRPr="00CC4199">
        <w:t xml:space="preserve"> generalizada l</w:t>
      </w:r>
      <w:r w:rsidR="00C237CF" w:rsidRPr="00CC4199">
        <w:t>a debilidad de la formación política de los ciudadanos</w:t>
      </w:r>
      <w:r w:rsidR="00CC4199" w:rsidRPr="00CC4199">
        <w:t>,</w:t>
      </w:r>
      <w:r w:rsidR="00C237CF" w:rsidRPr="00CC4199">
        <w:t xml:space="preserve"> presa</w:t>
      </w:r>
      <w:r w:rsidR="00CC4199" w:rsidRPr="00CC4199">
        <w:t>s</w:t>
      </w:r>
      <w:r w:rsidR="00C237CF" w:rsidRPr="00CC4199">
        <w:t xml:space="preserve"> fácil</w:t>
      </w:r>
      <w:r w:rsidR="00CC4199" w:rsidRPr="00CC4199">
        <w:t>es</w:t>
      </w:r>
      <w:r w:rsidR="00C237CF" w:rsidRPr="00CC4199">
        <w:t xml:space="preserve"> de los medios de comunicación y de la derecha.</w:t>
      </w:r>
      <w:r>
        <w:t xml:space="preserve"> </w:t>
      </w:r>
      <w:r w:rsidR="00E42343" w:rsidRPr="00CC4199">
        <w:t>La debilidad de la Iglesia de los Pobres es una lástima… Ni hablar de la gran mayoría de los católicos, ciegos, sordos y mudos.</w:t>
      </w:r>
      <w:r w:rsidR="00C237CF" w:rsidRPr="00CC4199">
        <w:t xml:space="preserve"> </w:t>
      </w:r>
      <w:r w:rsidR="00BB37B9">
        <w:t>Es el resultado de l</w:t>
      </w:r>
      <w:r w:rsidR="00C237CF" w:rsidRPr="00CC4199">
        <w:t>a ignorancia culpable de la dimensión política de la fe y del Reino</w:t>
      </w:r>
      <w:r w:rsidR="00BB37B9">
        <w:t xml:space="preserve"> inaugurado por Jesús de Nazaret</w:t>
      </w:r>
      <w:r w:rsidR="00C237CF" w:rsidRPr="00CC4199">
        <w:t xml:space="preserve">. </w:t>
      </w:r>
      <w:r w:rsidR="00BB37B9">
        <w:t>Es pecaminosa la</w:t>
      </w:r>
      <w:r w:rsidR="00C237CF" w:rsidRPr="00CC4199">
        <w:t xml:space="preserve"> falta de compromisos</w:t>
      </w:r>
      <w:r w:rsidR="00BB37B9">
        <w:t xml:space="preserve"> de los cristianos</w:t>
      </w:r>
      <w:r w:rsidR="00C237CF" w:rsidRPr="00CC4199">
        <w:t xml:space="preserve"> en organizaciones s</w:t>
      </w:r>
      <w:r w:rsidR="00BB37B9">
        <w:t xml:space="preserve">ociales y movimientos políticos. </w:t>
      </w:r>
    </w:p>
    <w:p w:rsidR="002F7670" w:rsidRPr="00CC4199" w:rsidRDefault="002F7670" w:rsidP="00BB37B9">
      <w:pPr>
        <w:pStyle w:val="Sinespaciado"/>
        <w:ind w:firstLine="708"/>
      </w:pPr>
      <w:r w:rsidRPr="00CC4199">
        <w:t>¿Cómo enfrentar la violencia mortal del sistema?</w:t>
      </w:r>
      <w:r w:rsidR="00E42343" w:rsidRPr="00CC4199">
        <w:t xml:space="preserve"> “¡Con el diablo no se dialoga!” dice el papa Francisco</w:t>
      </w:r>
      <w:r w:rsidR="00C237CF" w:rsidRPr="00CC4199">
        <w:t>… pero sí, se lo debe señalar, denunciar y combatir decidida, solidaria y organizadamente.</w:t>
      </w:r>
      <w:r w:rsidR="00BB37B9">
        <w:t xml:space="preserve"> ¿Cómo vamos a a</w:t>
      </w:r>
      <w:r w:rsidR="00CC4199" w:rsidRPr="00CC4199">
        <w:t>provechar de las revoluciones de ayer y de hoy, y conocer más de la experiencia de Bolivia, México y de los Zapatistas</w:t>
      </w:r>
      <w:r w:rsidR="00BB37B9">
        <w:t xml:space="preserve">? </w:t>
      </w:r>
      <w:r w:rsidR="00E42343" w:rsidRPr="00CC4199">
        <w:t>Dej</w:t>
      </w:r>
      <w:r w:rsidR="00BB37B9">
        <w:t>émo</w:t>
      </w:r>
      <w:r w:rsidR="00E42343" w:rsidRPr="00CC4199">
        <w:t>nos habitar y mover por la fuerza de la vida y del amor todopoderoso, que para los cristianos es Dios en n</w:t>
      </w:r>
      <w:r w:rsidR="00C237CF" w:rsidRPr="00CC4199">
        <w:t>osotros, fortaleciendo una espiritualidad liberadora.</w:t>
      </w:r>
    </w:p>
    <w:p w:rsidR="002F7670" w:rsidRPr="00CC4199" w:rsidRDefault="00BB37B9" w:rsidP="00CC4199">
      <w:pPr>
        <w:pStyle w:val="Sinespaciado"/>
        <w:ind w:firstLine="708"/>
      </w:pPr>
      <w:r>
        <w:t xml:space="preserve">Concluyendo: </w:t>
      </w:r>
      <w:r w:rsidR="00CC4199" w:rsidRPr="00CC4199">
        <w:t>Fue una revuelta histórica, no una revolución: ¡</w:t>
      </w:r>
      <w:r w:rsidR="00CC4199" w:rsidRPr="00CC4199">
        <w:rPr>
          <w:bCs/>
        </w:rPr>
        <w:t>La lucha sigue y la esperanza también! “¡Ánimo, nos dice Jesús, he vencido el mundo de la maldad!”</w:t>
      </w:r>
    </w:p>
    <w:p w:rsidR="002F7670" w:rsidRPr="00CC4199" w:rsidRDefault="002F7670" w:rsidP="001413AB">
      <w:pPr>
        <w:pStyle w:val="Sinespaciado"/>
      </w:pPr>
    </w:p>
    <w:sectPr w:rsidR="002F7670" w:rsidRPr="00CC4199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242"/>
    <w:multiLevelType w:val="hybridMultilevel"/>
    <w:tmpl w:val="DC6011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D9D"/>
    <w:multiLevelType w:val="hybridMultilevel"/>
    <w:tmpl w:val="B5A064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1179"/>
    <w:multiLevelType w:val="hybridMultilevel"/>
    <w:tmpl w:val="425A0C18"/>
    <w:lvl w:ilvl="0" w:tplc="0EC635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AB"/>
    <w:rsid w:val="001413AB"/>
    <w:rsid w:val="002479D1"/>
    <w:rsid w:val="002F7670"/>
    <w:rsid w:val="00621C10"/>
    <w:rsid w:val="007A0A2F"/>
    <w:rsid w:val="007E07D5"/>
    <w:rsid w:val="00830987"/>
    <w:rsid w:val="00854785"/>
    <w:rsid w:val="00915ED1"/>
    <w:rsid w:val="00A77FAC"/>
    <w:rsid w:val="00B21DE9"/>
    <w:rsid w:val="00BB37B9"/>
    <w:rsid w:val="00BF149B"/>
    <w:rsid w:val="00C237CF"/>
    <w:rsid w:val="00CC28A2"/>
    <w:rsid w:val="00CC4199"/>
    <w:rsid w:val="00CF7321"/>
    <w:rsid w:val="00E42343"/>
    <w:rsid w:val="00E57874"/>
    <w:rsid w:val="00EB27F8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1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1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4</cp:revision>
  <dcterms:created xsi:type="dcterms:W3CDTF">2019-10-15T22:27:00Z</dcterms:created>
  <dcterms:modified xsi:type="dcterms:W3CDTF">2019-10-16T16:41:00Z</dcterms:modified>
</cp:coreProperties>
</file>