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3A" w:rsidRPr="00830E3A" w:rsidRDefault="00830E3A" w:rsidP="00830E3A">
      <w:pPr>
        <w:shd w:val="clear" w:color="auto" w:fill="084523"/>
        <w:spacing w:after="0" w:line="240" w:lineRule="atLeast"/>
        <w:textAlignment w:val="baseline"/>
        <w:outlineLvl w:val="0"/>
        <w:rPr>
          <w:rFonts w:ascii="Arial" w:eastAsia="Times New Roman" w:hAnsi="Arial" w:cs="Arial"/>
          <w:b/>
          <w:bCs/>
          <w:color w:val="FFFFFF"/>
          <w:kern w:val="36"/>
          <w:sz w:val="36"/>
          <w:szCs w:val="36"/>
          <w:lang w:val="es-UY" w:eastAsia="es-UY"/>
        </w:rPr>
      </w:pPr>
      <w:r w:rsidRPr="00830E3A">
        <w:rPr>
          <w:rFonts w:ascii="Arial" w:eastAsia="Times New Roman" w:hAnsi="Arial" w:cs="Arial"/>
          <w:b/>
          <w:bCs/>
          <w:color w:val="FFFFFF"/>
          <w:kern w:val="36"/>
          <w:sz w:val="36"/>
          <w:szCs w:val="36"/>
          <w:lang w:val="es-UY" w:eastAsia="es-UY"/>
        </w:rPr>
        <w:t xml:space="preserve">Foro </w:t>
      </w:r>
      <w:proofErr w:type="spellStart"/>
      <w:r w:rsidRPr="00830E3A">
        <w:rPr>
          <w:rFonts w:ascii="Arial" w:eastAsia="Times New Roman" w:hAnsi="Arial" w:cs="Arial"/>
          <w:b/>
          <w:bCs/>
          <w:color w:val="FFFFFF"/>
          <w:kern w:val="36"/>
          <w:sz w:val="36"/>
          <w:szCs w:val="36"/>
          <w:lang w:val="es-UY" w:eastAsia="es-UY"/>
        </w:rPr>
        <w:t>Panamazónico</w:t>
      </w:r>
      <w:proofErr w:type="spellEnd"/>
      <w:r w:rsidRPr="00830E3A">
        <w:rPr>
          <w:rFonts w:ascii="Arial" w:eastAsia="Times New Roman" w:hAnsi="Arial" w:cs="Arial"/>
          <w:b/>
          <w:bCs/>
          <w:color w:val="FFFFFF"/>
          <w:kern w:val="36"/>
          <w:sz w:val="36"/>
          <w:szCs w:val="36"/>
          <w:lang w:val="es-UY" w:eastAsia="es-UY"/>
        </w:rPr>
        <w:t xml:space="preserve"> respalda a Movimientos Populares con el Papa y se suma a campaña “Amazonía, Resistencia y Vida”</w:t>
      </w:r>
    </w:p>
    <w:p w:rsidR="00830E3A" w:rsidRPr="00830E3A" w:rsidRDefault="00830E3A" w:rsidP="00830E3A">
      <w:pPr>
        <w:shd w:val="clear" w:color="auto" w:fill="FFFFFF"/>
        <w:spacing w:after="0" w:line="240" w:lineRule="auto"/>
        <w:rPr>
          <w:rFonts w:ascii="Arial" w:eastAsia="Times New Roman" w:hAnsi="Arial" w:cs="Arial"/>
          <w:color w:val="222222"/>
          <w:sz w:val="24"/>
          <w:szCs w:val="24"/>
          <w:lang w:val="es-UY" w:eastAsia="es-UY"/>
        </w:rPr>
      </w:pPr>
    </w:p>
    <w:p w:rsidR="00830E3A" w:rsidRPr="00830E3A" w:rsidRDefault="00830E3A" w:rsidP="00830E3A">
      <w:pPr>
        <w:shd w:val="clear" w:color="auto" w:fill="FFFFFF"/>
        <w:spacing w:after="0" w:line="384" w:lineRule="atLeast"/>
        <w:textAlignment w:val="baseline"/>
        <w:rPr>
          <w:rFonts w:ascii="Arial" w:eastAsia="Times New Roman" w:hAnsi="Arial" w:cs="Arial"/>
          <w:color w:val="333333"/>
          <w:sz w:val="24"/>
          <w:szCs w:val="24"/>
          <w:lang w:val="es-UY" w:eastAsia="es-UY"/>
        </w:rPr>
      </w:pPr>
      <w:r w:rsidRPr="00830E3A">
        <w:rPr>
          <w:rFonts w:ascii="Arial" w:eastAsia="Times New Roman" w:hAnsi="Arial" w:cs="Arial"/>
          <w:color w:val="333333"/>
          <w:sz w:val="24"/>
          <w:szCs w:val="24"/>
          <w:lang w:val="es-UY" w:eastAsia="es-UY"/>
        </w:rPr>
        <w:t>7 de octubre de 2019</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noProof/>
          <w:color w:val="4BB6F5"/>
          <w:sz w:val="21"/>
          <w:szCs w:val="21"/>
          <w:bdr w:val="none" w:sz="0" w:space="0" w:color="auto" w:frame="1"/>
          <w:lang w:val="es-UY" w:eastAsia="es-UY"/>
        </w:rPr>
        <w:drawing>
          <wp:inline distT="0" distB="0" distL="0" distR="0" wp14:anchorId="10EAFEB7" wp14:editId="2CB12A68">
            <wp:extent cx="3524250" cy="2641600"/>
            <wp:effectExtent l="0" t="0" r="0" b="6350"/>
            <wp:docPr id="3" name="Imagen 3" descr="https://ci6.googleusercontent.com/proxy/r6MmH6C8HszN2bGRbNDibIYbKL-5GISk_8Nz7Aj7mweCJ1hyixkwQkNuhzBiUsK76XGaB3g3FexqN43kFAdjwPd_ssmfvppBVlBP3nyD8RjVRSItolaR4dSFTL0M=s0-d-e1-ft#http://www.psf.org.pe/institucional/wp-content/uploads/2019/10/Imagen1.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r6MmH6C8HszN2bGRbNDibIYbKL-5GISk_8Nz7Aj7mweCJ1hyixkwQkNuhzBiUsK76XGaB3g3FexqN43kFAdjwPd_ssmfvppBVlBP3nyD8RjVRSItolaR4dSFTL0M=s0-d-e1-ft#http://www.psf.org.pe/institucional/wp-content/uploads/2019/10/Imagen1.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641600"/>
                    </a:xfrm>
                    <a:prstGeom prst="rect">
                      <a:avLst/>
                    </a:prstGeom>
                    <a:noFill/>
                    <a:ln>
                      <a:noFill/>
                    </a:ln>
                  </pic:spPr>
                </pic:pic>
              </a:graphicData>
            </a:graphic>
          </wp:inline>
        </w:drawing>
      </w:r>
      <w:bookmarkStart w:id="0" w:name="_GoBack"/>
      <w:bookmarkEnd w:id="0"/>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222222"/>
          <w:sz w:val="21"/>
          <w:szCs w:val="21"/>
          <w:lang w:val="es-UY" w:eastAsia="es-UY"/>
        </w:rPr>
      </w:pPr>
      <w:r w:rsidRPr="00830E3A">
        <w:rPr>
          <w:rFonts w:ascii="Arial" w:eastAsia="Times New Roman" w:hAnsi="Arial" w:cs="Arial"/>
          <w:color w:val="333333"/>
          <w:sz w:val="21"/>
          <w:szCs w:val="21"/>
          <w:lang w:val="es-UY" w:eastAsia="es-UY"/>
        </w:rPr>
        <w:t>El </w:t>
      </w:r>
      <w:hyperlink r:id="rId7" w:tgtFrame="_blank" w:history="1">
        <w:r w:rsidRPr="00830E3A">
          <w:rPr>
            <w:rFonts w:ascii="Arial" w:eastAsia="Times New Roman" w:hAnsi="Arial" w:cs="Arial"/>
            <w:color w:val="1155CC"/>
            <w:sz w:val="21"/>
            <w:szCs w:val="21"/>
            <w:u w:val="single"/>
            <w:bdr w:val="none" w:sz="0" w:space="0" w:color="auto" w:frame="1"/>
            <w:lang w:val="es-UY" w:eastAsia="es-UY"/>
          </w:rPr>
          <w:t xml:space="preserve">Foro Social </w:t>
        </w:r>
        <w:proofErr w:type="spellStart"/>
        <w:r w:rsidRPr="00830E3A">
          <w:rPr>
            <w:rFonts w:ascii="Arial" w:eastAsia="Times New Roman" w:hAnsi="Arial" w:cs="Arial"/>
            <w:color w:val="1155CC"/>
            <w:sz w:val="21"/>
            <w:szCs w:val="21"/>
            <w:u w:val="single"/>
            <w:bdr w:val="none" w:sz="0" w:space="0" w:color="auto" w:frame="1"/>
            <w:lang w:val="es-UY" w:eastAsia="es-UY"/>
          </w:rPr>
          <w:t>Panamazónico</w:t>
        </w:r>
        <w:proofErr w:type="spellEnd"/>
        <w:r w:rsidRPr="00830E3A">
          <w:rPr>
            <w:rFonts w:ascii="Arial" w:eastAsia="Times New Roman" w:hAnsi="Arial" w:cs="Arial"/>
            <w:color w:val="1155CC"/>
            <w:sz w:val="21"/>
            <w:szCs w:val="21"/>
            <w:u w:val="single"/>
            <w:bdr w:val="none" w:sz="0" w:space="0" w:color="auto" w:frame="1"/>
            <w:lang w:val="es-UY" w:eastAsia="es-UY"/>
          </w:rPr>
          <w:t> </w:t>
        </w:r>
      </w:hyperlink>
      <w:r w:rsidRPr="00830E3A">
        <w:rPr>
          <w:rFonts w:ascii="Arial" w:eastAsia="Times New Roman" w:hAnsi="Arial" w:cs="Arial"/>
          <w:color w:val="0000FF"/>
          <w:sz w:val="21"/>
          <w:szCs w:val="21"/>
          <w:lang w:val="es-UY" w:eastAsia="es-UY"/>
        </w:rPr>
        <w:t>– </w:t>
      </w:r>
      <w:hyperlink r:id="rId8" w:tgtFrame="_blank" w:history="1">
        <w:r w:rsidRPr="00830E3A">
          <w:rPr>
            <w:rFonts w:ascii="Arial" w:eastAsia="Times New Roman" w:hAnsi="Arial" w:cs="Arial"/>
            <w:color w:val="1155CC"/>
            <w:sz w:val="21"/>
            <w:szCs w:val="21"/>
            <w:u w:val="single"/>
            <w:bdr w:val="none" w:sz="0" w:space="0" w:color="auto" w:frame="1"/>
            <w:lang w:val="es-UY" w:eastAsia="es-UY"/>
          </w:rPr>
          <w:t>FOSPA de Perú</w:t>
        </w:r>
      </w:hyperlink>
      <w:r w:rsidRPr="00830E3A">
        <w:rPr>
          <w:rFonts w:ascii="Arial" w:eastAsia="Times New Roman" w:hAnsi="Arial" w:cs="Arial"/>
          <w:color w:val="333333"/>
          <w:sz w:val="21"/>
          <w:szCs w:val="21"/>
          <w:lang w:val="es-UY" w:eastAsia="es-UY"/>
        </w:rPr>
        <w:t>, que se encuentra en camino a su próximo IX Encuentro Internacional en Mocoa, Colombia, ha hecho llegar su respaldo al pronunciamiento de los Movimientos Populares que han estado en diálogo con el Papa Francisco y con sus delegados, bajo el lema: Tierra, Techo y Trabajo.</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El Pronunciamiento es fruto de un reciente encuentro en Brasil con delegados/as de movimientos populares toda la Amazonia, en el que participaron miembros del FOSPA de Venezuela y Perú. Siendo el compañero del FOSPA Venezuela elegido como uno de los delegados para llevar este pronunciamiento a El Vaticano, durante el desarrollo del sínodo (ver imagen a continuación).</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222222"/>
          <w:sz w:val="21"/>
          <w:szCs w:val="21"/>
          <w:lang w:val="es-UY" w:eastAsia="es-UY"/>
        </w:rPr>
      </w:pPr>
      <w:proofErr w:type="spellStart"/>
      <w:r w:rsidRPr="00830E3A">
        <w:rPr>
          <w:rFonts w:ascii="Arial" w:eastAsia="Times New Roman" w:hAnsi="Arial" w:cs="Arial"/>
          <w:color w:val="333333"/>
          <w:sz w:val="21"/>
          <w:szCs w:val="21"/>
          <w:lang w:val="es-UY" w:eastAsia="es-UY"/>
        </w:rPr>
        <w:t>Jarvaz</w:t>
      </w:r>
      <w:proofErr w:type="spellEnd"/>
      <w:r w:rsidRPr="00830E3A">
        <w:rPr>
          <w:rFonts w:ascii="Arial" w:eastAsia="Times New Roman" w:hAnsi="Arial" w:cs="Arial"/>
          <w:color w:val="333333"/>
          <w:sz w:val="21"/>
          <w:szCs w:val="21"/>
          <w:lang w:val="es-UY" w:eastAsia="es-UY"/>
        </w:rPr>
        <w:t xml:space="preserve"> Ruiz (a la derecha), miembro del FOSPA Venezuela, junto a organizadores y representantes de los Movimientos Populares con el Papa, con el Cardenal Pedro Barreto, arzobispo de Huancayo (Perú) y presidente delegado del Sínodo sobre la Amazonía, </w:t>
      </w:r>
      <w:hyperlink r:id="rId9" w:tgtFrame="_blank" w:history="1">
        <w:r w:rsidRPr="00830E3A">
          <w:rPr>
            <w:rFonts w:ascii="Arial" w:eastAsia="Times New Roman" w:hAnsi="Arial" w:cs="Arial"/>
            <w:color w:val="0000FF"/>
            <w:sz w:val="21"/>
            <w:szCs w:val="21"/>
            <w:u w:val="single"/>
            <w:bdr w:val="none" w:sz="0" w:space="0" w:color="auto" w:frame="1"/>
            <w:lang w:val="es-UY" w:eastAsia="es-UY"/>
          </w:rPr>
          <w:t>entregando el pronunciamiento en Roma</w:t>
        </w:r>
      </w:hyperlink>
      <w:r w:rsidRPr="00830E3A">
        <w:rPr>
          <w:rFonts w:ascii="Arial" w:eastAsia="Times New Roman" w:hAnsi="Arial" w:cs="Arial"/>
          <w:color w:val="333333"/>
          <w:sz w:val="21"/>
          <w:szCs w:val="21"/>
          <w:lang w:val="es-UY" w:eastAsia="es-UY"/>
        </w:rPr>
        <w:t>.</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 </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Asimismo, el FOSPA ha inscrito entre las actividades de la Campaña “Amazonía, resistencia y vida”, impulsada por esta red, las siguientes actividades:</w:t>
      </w:r>
    </w:p>
    <w:p w:rsidR="00830E3A" w:rsidRPr="00830E3A" w:rsidRDefault="00830E3A" w:rsidP="00830E3A">
      <w:pPr>
        <w:numPr>
          <w:ilvl w:val="0"/>
          <w:numId w:val="1"/>
        </w:numPr>
        <w:spacing w:after="0" w:line="390" w:lineRule="atLeast"/>
        <w:ind w:left="0"/>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Encuentro Nacional de defensa de Ríos del día 15, con su Conferencia de Prensa del día 16, en Satipo.</w:t>
      </w:r>
    </w:p>
    <w:p w:rsidR="00830E3A" w:rsidRPr="00830E3A" w:rsidRDefault="00830E3A" w:rsidP="00830E3A">
      <w:pPr>
        <w:numPr>
          <w:ilvl w:val="0"/>
          <w:numId w:val="1"/>
        </w:numPr>
        <w:spacing w:after="0" w:line="390" w:lineRule="atLeast"/>
        <w:ind w:left="0"/>
        <w:jc w:val="both"/>
        <w:textAlignment w:val="baseline"/>
        <w:rPr>
          <w:rFonts w:ascii="Arial" w:eastAsia="Times New Roman" w:hAnsi="Arial" w:cs="Arial"/>
          <w:color w:val="333333"/>
          <w:sz w:val="21"/>
          <w:szCs w:val="21"/>
          <w:lang w:val="es-UY" w:eastAsia="es-UY"/>
        </w:rPr>
      </w:pPr>
      <w:proofErr w:type="spellStart"/>
      <w:r w:rsidRPr="00830E3A">
        <w:rPr>
          <w:rFonts w:ascii="Arial" w:eastAsia="Times New Roman" w:hAnsi="Arial" w:cs="Arial"/>
          <w:color w:val="333333"/>
          <w:sz w:val="21"/>
          <w:szCs w:val="21"/>
          <w:lang w:val="es-UY" w:eastAsia="es-UY"/>
        </w:rPr>
        <w:t>Prefospa</w:t>
      </w:r>
      <w:proofErr w:type="spellEnd"/>
      <w:r w:rsidRPr="00830E3A">
        <w:rPr>
          <w:rFonts w:ascii="Arial" w:eastAsia="Times New Roman" w:hAnsi="Arial" w:cs="Arial"/>
          <w:color w:val="333333"/>
          <w:sz w:val="21"/>
          <w:szCs w:val="21"/>
          <w:lang w:val="es-UY" w:eastAsia="es-UY"/>
        </w:rPr>
        <w:t xml:space="preserve"> Perú </w:t>
      </w:r>
      <w:proofErr w:type="gramStart"/>
      <w:r w:rsidRPr="00830E3A">
        <w:rPr>
          <w:rFonts w:ascii="Arial" w:eastAsia="Times New Roman" w:hAnsi="Arial" w:cs="Arial"/>
          <w:color w:val="333333"/>
          <w:sz w:val="21"/>
          <w:szCs w:val="21"/>
          <w:lang w:val="es-UY" w:eastAsia="es-UY"/>
        </w:rPr>
        <w:t>de los día</w:t>
      </w:r>
      <w:proofErr w:type="gramEnd"/>
      <w:r w:rsidRPr="00830E3A">
        <w:rPr>
          <w:rFonts w:ascii="Arial" w:eastAsia="Times New Roman" w:hAnsi="Arial" w:cs="Arial"/>
          <w:color w:val="333333"/>
          <w:sz w:val="21"/>
          <w:szCs w:val="21"/>
          <w:lang w:val="es-UY" w:eastAsia="es-UY"/>
        </w:rPr>
        <w:t xml:space="preserve"> 17 y 18 en Satipo.</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Dejamos a continuación el llamado a adhesiones a este Pronunciamiento:</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lastRenderedPageBreak/>
        <w:t>Queridos compañeros y queridas compañeras,</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222222"/>
          <w:sz w:val="21"/>
          <w:szCs w:val="21"/>
          <w:lang w:val="es-UY" w:eastAsia="es-UY"/>
        </w:rPr>
      </w:pPr>
      <w:r w:rsidRPr="00830E3A">
        <w:rPr>
          <w:rFonts w:ascii="Arial" w:eastAsia="Times New Roman" w:hAnsi="Arial" w:cs="Arial"/>
          <w:color w:val="333333"/>
          <w:sz w:val="21"/>
          <w:szCs w:val="21"/>
          <w:lang w:val="es-UY" w:eastAsia="es-UY"/>
        </w:rPr>
        <w:t>Desde el </w:t>
      </w:r>
      <w:r w:rsidRPr="00830E3A">
        <w:rPr>
          <w:rFonts w:ascii="Arial" w:eastAsia="Times New Roman" w:hAnsi="Arial" w:cs="Arial"/>
          <w:b/>
          <w:bCs/>
          <w:i/>
          <w:iCs/>
          <w:color w:val="1C1C1C"/>
          <w:sz w:val="21"/>
          <w:szCs w:val="21"/>
          <w:bdr w:val="none" w:sz="0" w:space="0" w:color="auto" w:frame="1"/>
          <w:lang w:val="es-UY" w:eastAsia="es-UY"/>
        </w:rPr>
        <w:t>Encuentro Mundial de Movimientos Populares </w:t>
      </w:r>
      <w:r w:rsidRPr="00830E3A">
        <w:rPr>
          <w:rFonts w:ascii="Arial" w:eastAsia="Times New Roman" w:hAnsi="Arial" w:cs="Arial"/>
          <w:b/>
          <w:bCs/>
          <w:color w:val="1C1C1C"/>
          <w:sz w:val="21"/>
          <w:szCs w:val="21"/>
          <w:bdr w:val="none" w:sz="0" w:space="0" w:color="auto" w:frame="1"/>
          <w:lang w:val="es-UY" w:eastAsia="es-UY"/>
        </w:rPr>
        <w:t>(EMMP) </w:t>
      </w:r>
      <w:r w:rsidRPr="00830E3A">
        <w:rPr>
          <w:rFonts w:ascii="Arial" w:eastAsia="Times New Roman" w:hAnsi="Arial" w:cs="Arial"/>
          <w:color w:val="333333"/>
          <w:sz w:val="21"/>
          <w:szCs w:val="21"/>
          <w:lang w:val="es-UY" w:eastAsia="es-UY"/>
        </w:rPr>
        <w:t>vimos la necesidad de pronunciarnos para apoyar la iniciativa de Francisco de convenir una </w:t>
      </w:r>
      <w:hyperlink r:id="rId10" w:tgtFrame="_blank" w:history="1">
        <w:r w:rsidRPr="00830E3A">
          <w:rPr>
            <w:rFonts w:ascii="Arial" w:eastAsia="Times New Roman" w:hAnsi="Arial" w:cs="Arial"/>
            <w:color w:val="0000FF"/>
            <w:sz w:val="21"/>
            <w:szCs w:val="21"/>
            <w:u w:val="single"/>
            <w:bdr w:val="none" w:sz="0" w:space="0" w:color="auto" w:frame="1"/>
            <w:lang w:val="es-UY" w:eastAsia="es-UY"/>
          </w:rPr>
          <w:t>Asamblea Especial del Sínodo de los Obispos</w:t>
        </w:r>
      </w:hyperlink>
      <w:r w:rsidRPr="00830E3A">
        <w:rPr>
          <w:rFonts w:ascii="Arial" w:eastAsia="Times New Roman" w:hAnsi="Arial" w:cs="Arial"/>
          <w:color w:val="333333"/>
          <w:sz w:val="21"/>
          <w:szCs w:val="21"/>
          <w:lang w:val="es-UY" w:eastAsia="es-UY"/>
        </w:rPr>
        <w:t> para reflexionar sobre el tema </w:t>
      </w:r>
      <w:r w:rsidRPr="00830E3A">
        <w:rPr>
          <w:rFonts w:ascii="Arial" w:eastAsia="Times New Roman" w:hAnsi="Arial" w:cs="Arial"/>
          <w:i/>
          <w:iCs/>
          <w:color w:val="333333"/>
          <w:sz w:val="21"/>
          <w:szCs w:val="21"/>
          <w:bdr w:val="none" w:sz="0" w:space="0" w:color="auto" w:frame="1"/>
          <w:lang w:val="es-UY" w:eastAsia="es-UY"/>
        </w:rPr>
        <w:t>Amazonía, Nuevos caminos para la Iglesia y para una ecología integral </w:t>
      </w:r>
      <w:r w:rsidRPr="00830E3A">
        <w:rPr>
          <w:rFonts w:ascii="Arial" w:eastAsia="Times New Roman" w:hAnsi="Arial" w:cs="Arial"/>
          <w:color w:val="333333"/>
          <w:sz w:val="21"/>
          <w:szCs w:val="21"/>
          <w:lang w:val="es-UY" w:eastAsia="es-UY"/>
        </w:rPr>
        <w:t>este octubre en el Vaticano</w:t>
      </w:r>
      <w:r w:rsidRPr="00830E3A">
        <w:rPr>
          <w:rFonts w:ascii="Arial" w:eastAsia="Times New Roman" w:hAnsi="Arial" w:cs="Arial"/>
          <w:i/>
          <w:iCs/>
          <w:color w:val="333333"/>
          <w:sz w:val="21"/>
          <w:szCs w:val="21"/>
          <w:bdr w:val="none" w:sz="0" w:space="0" w:color="auto" w:frame="1"/>
          <w:lang w:val="es-UY" w:eastAsia="es-UY"/>
        </w:rPr>
        <w:t>. </w:t>
      </w:r>
      <w:r w:rsidRPr="00830E3A">
        <w:rPr>
          <w:rFonts w:ascii="Arial" w:eastAsia="Times New Roman" w:hAnsi="Arial" w:cs="Arial"/>
          <w:color w:val="333333"/>
          <w:sz w:val="21"/>
          <w:szCs w:val="21"/>
          <w:lang w:val="es-UY" w:eastAsia="es-UY"/>
        </w:rPr>
        <w:t>Para promover su moción, desarrollamos </w:t>
      </w:r>
      <w:hyperlink r:id="rId11" w:tgtFrame="_blank" w:history="1">
        <w:r w:rsidRPr="00830E3A">
          <w:rPr>
            <w:rFonts w:ascii="Arial" w:eastAsia="Times New Roman" w:hAnsi="Arial" w:cs="Arial"/>
            <w:color w:val="0000FF"/>
            <w:sz w:val="21"/>
            <w:szCs w:val="21"/>
            <w:u w:val="single"/>
            <w:bdr w:val="none" w:sz="0" w:space="0" w:color="auto" w:frame="1"/>
            <w:lang w:val="es-UY" w:eastAsia="es-UY"/>
          </w:rPr>
          <w:t>una reunión de trabajo los días 2 y 3 de septiembre de 2019</w:t>
        </w:r>
      </w:hyperlink>
      <w:r w:rsidRPr="00830E3A">
        <w:rPr>
          <w:rFonts w:ascii="Arial" w:eastAsia="Times New Roman" w:hAnsi="Arial" w:cs="Arial"/>
          <w:color w:val="333333"/>
          <w:sz w:val="21"/>
          <w:szCs w:val="21"/>
          <w:lang w:val="es-UY" w:eastAsia="es-UY"/>
        </w:rPr>
        <w:t xml:space="preserve">, en la Escuela Nacional </w:t>
      </w:r>
      <w:proofErr w:type="spellStart"/>
      <w:r w:rsidRPr="00830E3A">
        <w:rPr>
          <w:rFonts w:ascii="Arial" w:eastAsia="Times New Roman" w:hAnsi="Arial" w:cs="Arial"/>
          <w:color w:val="333333"/>
          <w:sz w:val="21"/>
          <w:szCs w:val="21"/>
          <w:lang w:val="es-UY" w:eastAsia="es-UY"/>
        </w:rPr>
        <w:t>Florestan</w:t>
      </w:r>
      <w:proofErr w:type="spellEnd"/>
      <w:r w:rsidRPr="00830E3A">
        <w:rPr>
          <w:rFonts w:ascii="Arial" w:eastAsia="Times New Roman" w:hAnsi="Arial" w:cs="Arial"/>
          <w:color w:val="333333"/>
          <w:sz w:val="21"/>
          <w:szCs w:val="21"/>
          <w:lang w:val="es-UY" w:eastAsia="es-UY"/>
        </w:rPr>
        <w:t xml:space="preserve"> </w:t>
      </w:r>
      <w:proofErr w:type="spellStart"/>
      <w:r w:rsidRPr="00830E3A">
        <w:rPr>
          <w:rFonts w:ascii="Arial" w:eastAsia="Times New Roman" w:hAnsi="Arial" w:cs="Arial"/>
          <w:color w:val="333333"/>
          <w:sz w:val="21"/>
          <w:szCs w:val="21"/>
          <w:lang w:val="es-UY" w:eastAsia="es-UY"/>
        </w:rPr>
        <w:t>Fernandes</w:t>
      </w:r>
      <w:proofErr w:type="spellEnd"/>
      <w:r w:rsidRPr="00830E3A">
        <w:rPr>
          <w:rFonts w:ascii="Arial" w:eastAsia="Times New Roman" w:hAnsi="Arial" w:cs="Arial"/>
          <w:color w:val="333333"/>
          <w:sz w:val="21"/>
          <w:szCs w:val="21"/>
          <w:lang w:val="es-UY" w:eastAsia="es-UY"/>
        </w:rPr>
        <w:t xml:space="preserve">, en </w:t>
      </w:r>
      <w:proofErr w:type="spellStart"/>
      <w:r w:rsidRPr="00830E3A">
        <w:rPr>
          <w:rFonts w:ascii="Arial" w:eastAsia="Times New Roman" w:hAnsi="Arial" w:cs="Arial"/>
          <w:color w:val="333333"/>
          <w:sz w:val="21"/>
          <w:szCs w:val="21"/>
          <w:lang w:val="es-UY" w:eastAsia="es-UY"/>
        </w:rPr>
        <w:t>Guaranema</w:t>
      </w:r>
      <w:proofErr w:type="spellEnd"/>
      <w:r w:rsidRPr="00830E3A">
        <w:rPr>
          <w:rFonts w:ascii="Arial" w:eastAsia="Times New Roman" w:hAnsi="Arial" w:cs="Arial"/>
          <w:color w:val="333333"/>
          <w:sz w:val="21"/>
          <w:szCs w:val="21"/>
          <w:lang w:val="es-UY" w:eastAsia="es-UY"/>
        </w:rPr>
        <w:t>, Brasil.</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 xml:space="preserve">Delegados de Argentina, Bolivia, Brasil, Colombia, Ecuador, Paraguay, Perú, Venezuela y Nicaragua escribimos </w:t>
      </w:r>
      <w:proofErr w:type="gramStart"/>
      <w:r w:rsidRPr="00830E3A">
        <w:rPr>
          <w:rFonts w:ascii="Arial" w:eastAsia="Times New Roman" w:hAnsi="Arial" w:cs="Arial"/>
          <w:color w:val="333333"/>
          <w:sz w:val="21"/>
          <w:szCs w:val="21"/>
          <w:lang w:val="es-UY" w:eastAsia="es-UY"/>
        </w:rPr>
        <w:t>el  Pronunciamiento</w:t>
      </w:r>
      <w:proofErr w:type="gramEnd"/>
      <w:r w:rsidRPr="00830E3A">
        <w:rPr>
          <w:rFonts w:ascii="Arial" w:eastAsia="Times New Roman" w:hAnsi="Arial" w:cs="Arial"/>
          <w:color w:val="333333"/>
          <w:sz w:val="21"/>
          <w:szCs w:val="21"/>
          <w:lang w:val="es-UY" w:eastAsia="es-UY"/>
        </w:rPr>
        <w:t xml:space="preserve"> adjunto, en apoyo a Francisco. Les compartimos el documento en castellano e inglés y esperamos puedan circularlo entre sus aliados para conseguir promover nuestro trabajo y conseguir así más adhesiones.</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222222"/>
          <w:sz w:val="21"/>
          <w:szCs w:val="21"/>
          <w:lang w:val="es-UY" w:eastAsia="es-UY"/>
        </w:rPr>
      </w:pPr>
      <w:r w:rsidRPr="00830E3A">
        <w:rPr>
          <w:rFonts w:ascii="Arial" w:eastAsia="Times New Roman" w:hAnsi="Arial" w:cs="Arial"/>
          <w:color w:val="333333"/>
          <w:sz w:val="21"/>
          <w:szCs w:val="21"/>
          <w:lang w:val="es-UY" w:eastAsia="es-UY"/>
        </w:rPr>
        <w:t>En </w:t>
      </w:r>
      <w:hyperlink r:id="rId12" w:tgtFrame="_blank" w:history="1">
        <w:r w:rsidRPr="00830E3A">
          <w:rPr>
            <w:rFonts w:ascii="Arial" w:eastAsia="Times New Roman" w:hAnsi="Arial" w:cs="Arial"/>
            <w:color w:val="0000FF"/>
            <w:sz w:val="21"/>
            <w:szCs w:val="21"/>
            <w:u w:val="single"/>
            <w:bdr w:val="none" w:sz="0" w:space="0" w:color="auto" w:frame="1"/>
            <w:lang w:val="es-UY" w:eastAsia="es-UY"/>
          </w:rPr>
          <w:t>este formulario</w:t>
        </w:r>
      </w:hyperlink>
      <w:r w:rsidRPr="00830E3A">
        <w:rPr>
          <w:rFonts w:ascii="Arial" w:eastAsia="Times New Roman" w:hAnsi="Arial" w:cs="Arial"/>
          <w:color w:val="333333"/>
          <w:sz w:val="21"/>
          <w:szCs w:val="21"/>
          <w:lang w:val="es-UY" w:eastAsia="es-UY"/>
        </w:rPr>
        <w:t> podrán sumar sus firmas, hasta el próximo viernes 4 de octubre.</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Es importante recalcar que la reunión nos encontró en un momento crucial para el Amazonas, todos habrán leído las noticias. Este ecocidio no es nuevo, pero esta vez tomó especial relevancia desde abajo. Los movimientos populares tenemos que estar a la altura para defender la Amazonía, tierra de Resistencia y Vida de semejante tragedia.</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Para sostener este tema en la prensa internacional y local, durante nuestra reunión también acordamos convocar a una jornada de acción Global para la semana del </w:t>
      </w:r>
      <w:r w:rsidRPr="00830E3A">
        <w:rPr>
          <w:rFonts w:ascii="Arial" w:eastAsia="Times New Roman" w:hAnsi="Arial" w:cs="Arial"/>
          <w:b/>
          <w:bCs/>
          <w:color w:val="1C1C1C"/>
          <w:sz w:val="21"/>
          <w:szCs w:val="21"/>
          <w:bdr w:val="none" w:sz="0" w:space="0" w:color="auto" w:frame="1"/>
          <w:lang w:val="es-UY" w:eastAsia="es-UY"/>
        </w:rPr>
        <w:t>12 al 18 de octubre</w:t>
      </w:r>
      <w:r w:rsidRPr="00830E3A">
        <w:rPr>
          <w:rFonts w:ascii="Arial" w:eastAsia="Times New Roman" w:hAnsi="Arial" w:cs="Arial"/>
          <w:color w:val="333333"/>
          <w:sz w:val="21"/>
          <w:szCs w:val="21"/>
          <w:lang w:val="es-UY" w:eastAsia="es-UY"/>
        </w:rPr>
        <w:t> con el título </w:t>
      </w:r>
      <w:r w:rsidRPr="00830E3A">
        <w:rPr>
          <w:rFonts w:ascii="Arial" w:eastAsia="Times New Roman" w:hAnsi="Arial" w:cs="Arial"/>
          <w:b/>
          <w:bCs/>
          <w:color w:val="1C1C1C"/>
          <w:sz w:val="21"/>
          <w:szCs w:val="21"/>
          <w:bdr w:val="none" w:sz="0" w:space="0" w:color="auto" w:frame="1"/>
          <w:lang w:val="es-UY" w:eastAsia="es-UY"/>
        </w:rPr>
        <w:t>“Amazonía, Resistencia y Vida”</w:t>
      </w:r>
      <w:r w:rsidRPr="00830E3A">
        <w:rPr>
          <w:rFonts w:ascii="Arial" w:eastAsia="Times New Roman" w:hAnsi="Arial" w:cs="Arial"/>
          <w:color w:val="333333"/>
          <w:sz w:val="21"/>
          <w:szCs w:val="21"/>
          <w:lang w:val="es-UY" w:eastAsia="es-UY"/>
        </w:rPr>
        <w:t> para que se puedan realizar manifestaciones en las calles, producciones audiovisuales, actividades religiosas, intervenciones públicas. Se destaca la fecha del </w:t>
      </w:r>
      <w:r w:rsidRPr="00830E3A">
        <w:rPr>
          <w:rFonts w:ascii="Arial" w:eastAsia="Times New Roman" w:hAnsi="Arial" w:cs="Arial"/>
          <w:b/>
          <w:bCs/>
          <w:color w:val="1C1C1C"/>
          <w:sz w:val="21"/>
          <w:szCs w:val="21"/>
          <w:bdr w:val="none" w:sz="0" w:space="0" w:color="auto" w:frame="1"/>
          <w:lang w:val="es-UY" w:eastAsia="es-UY"/>
        </w:rPr>
        <w:t>16 de octubre</w:t>
      </w:r>
      <w:r w:rsidRPr="00830E3A">
        <w:rPr>
          <w:rFonts w:ascii="Arial" w:eastAsia="Times New Roman" w:hAnsi="Arial" w:cs="Arial"/>
          <w:color w:val="333333"/>
          <w:sz w:val="21"/>
          <w:szCs w:val="21"/>
          <w:lang w:val="es-UY" w:eastAsia="es-UY"/>
        </w:rPr>
        <w:t> como día de movilizaciones dentro de esta jornada ya que es el día Mundial de la Soberanía Alimentaria.</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222222"/>
          <w:sz w:val="21"/>
          <w:szCs w:val="21"/>
          <w:lang w:val="es-UY" w:eastAsia="es-UY"/>
        </w:rPr>
      </w:pPr>
      <w:r w:rsidRPr="00830E3A">
        <w:rPr>
          <w:rFonts w:ascii="Arial" w:eastAsia="Times New Roman" w:hAnsi="Arial" w:cs="Arial"/>
          <w:color w:val="333333"/>
          <w:sz w:val="21"/>
          <w:szCs w:val="21"/>
          <w:lang w:val="es-UY" w:eastAsia="es-UY"/>
        </w:rPr>
        <w:t>Compartimos aquí también </w:t>
      </w:r>
      <w:hyperlink r:id="rId13" w:tgtFrame="_blank" w:history="1">
        <w:r w:rsidRPr="00830E3A">
          <w:rPr>
            <w:rFonts w:ascii="Arial" w:eastAsia="Times New Roman" w:hAnsi="Arial" w:cs="Arial"/>
            <w:color w:val="0000FF"/>
            <w:sz w:val="21"/>
            <w:szCs w:val="21"/>
            <w:u w:val="single"/>
            <w:bdr w:val="none" w:sz="0" w:space="0" w:color="auto" w:frame="1"/>
            <w:lang w:val="es-UY" w:eastAsia="es-UY"/>
          </w:rPr>
          <w:t>otro formulario</w:t>
        </w:r>
      </w:hyperlink>
      <w:r w:rsidRPr="00830E3A">
        <w:rPr>
          <w:rFonts w:ascii="Arial" w:eastAsia="Times New Roman" w:hAnsi="Arial" w:cs="Arial"/>
          <w:color w:val="333333"/>
          <w:sz w:val="21"/>
          <w:szCs w:val="21"/>
          <w:lang w:val="es-UY" w:eastAsia="es-UY"/>
        </w:rPr>
        <w:t> para quienes quieran sumar sus acciones a la Campaña </w:t>
      </w:r>
      <w:r w:rsidRPr="00830E3A">
        <w:rPr>
          <w:rFonts w:ascii="Arial" w:eastAsia="Times New Roman" w:hAnsi="Arial" w:cs="Arial"/>
          <w:b/>
          <w:bCs/>
          <w:color w:val="1C1C1C"/>
          <w:sz w:val="21"/>
          <w:szCs w:val="21"/>
          <w:bdr w:val="none" w:sz="0" w:space="0" w:color="auto" w:frame="1"/>
          <w:lang w:val="es-UY" w:eastAsia="es-UY"/>
        </w:rPr>
        <w:t>“Amazonía, Resistencia y Vida”. </w:t>
      </w:r>
      <w:r w:rsidRPr="00830E3A">
        <w:rPr>
          <w:rFonts w:ascii="Arial" w:eastAsia="Times New Roman" w:hAnsi="Arial" w:cs="Arial"/>
          <w:color w:val="333333"/>
          <w:sz w:val="21"/>
          <w:szCs w:val="21"/>
          <w:lang w:val="es-UY" w:eastAsia="es-UY"/>
        </w:rPr>
        <w:t>Incluyendo aquí la información, podremos comunicar más orgánicamente nuestras actividades.</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Volveremos a ustedes con más novedades la semana que viene, saludos cordiales,</w:t>
      </w:r>
    </w:p>
    <w:p w:rsidR="00830E3A" w:rsidRPr="00830E3A" w:rsidRDefault="00830E3A" w:rsidP="00830E3A">
      <w:pPr>
        <w:shd w:val="clear" w:color="auto" w:fill="FFFFFF"/>
        <w:spacing w:after="0" w:line="384" w:lineRule="atLeast"/>
        <w:jc w:val="both"/>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w:t>
      </w:r>
    </w:p>
    <w:p w:rsidR="00830E3A" w:rsidRPr="00830E3A" w:rsidRDefault="00830E3A" w:rsidP="00830E3A">
      <w:pPr>
        <w:shd w:val="clear" w:color="auto" w:fill="FFFFFF"/>
        <w:spacing w:after="0" w:line="240" w:lineRule="auto"/>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Carolina Palacio</w:t>
      </w:r>
    </w:p>
    <w:p w:rsidR="00830E3A" w:rsidRPr="00830E3A" w:rsidRDefault="00830E3A" w:rsidP="00830E3A">
      <w:pPr>
        <w:shd w:val="clear" w:color="auto" w:fill="FFFFFF"/>
        <w:spacing w:after="0" w:line="240" w:lineRule="auto"/>
        <w:textAlignment w:val="baseline"/>
        <w:rPr>
          <w:rFonts w:ascii="Arial" w:eastAsia="Times New Roman" w:hAnsi="Arial" w:cs="Arial"/>
          <w:color w:val="333333"/>
          <w:sz w:val="21"/>
          <w:szCs w:val="21"/>
          <w:lang w:val="es-UY" w:eastAsia="es-UY"/>
        </w:rPr>
      </w:pPr>
      <w:r w:rsidRPr="00830E3A">
        <w:rPr>
          <w:rFonts w:ascii="Arial" w:eastAsia="Times New Roman" w:hAnsi="Arial" w:cs="Arial"/>
          <w:color w:val="333333"/>
          <w:sz w:val="21"/>
          <w:szCs w:val="21"/>
          <w:lang w:val="es-UY" w:eastAsia="es-UY"/>
        </w:rPr>
        <w:t xml:space="preserve">Secretaría Operativa – </w:t>
      </w:r>
      <w:proofErr w:type="spellStart"/>
      <w:r w:rsidRPr="00830E3A">
        <w:rPr>
          <w:rFonts w:ascii="Arial" w:eastAsia="Times New Roman" w:hAnsi="Arial" w:cs="Arial"/>
          <w:color w:val="333333"/>
          <w:sz w:val="21"/>
          <w:szCs w:val="21"/>
          <w:lang w:val="es-UY" w:eastAsia="es-UY"/>
        </w:rPr>
        <w:t>Operative</w:t>
      </w:r>
      <w:proofErr w:type="spellEnd"/>
      <w:r w:rsidRPr="00830E3A">
        <w:rPr>
          <w:rFonts w:ascii="Arial" w:eastAsia="Times New Roman" w:hAnsi="Arial" w:cs="Arial"/>
          <w:color w:val="333333"/>
          <w:sz w:val="21"/>
          <w:szCs w:val="21"/>
          <w:lang w:val="es-UY" w:eastAsia="es-UY"/>
        </w:rPr>
        <w:t xml:space="preserve"> </w:t>
      </w:r>
      <w:proofErr w:type="spellStart"/>
      <w:r w:rsidRPr="00830E3A">
        <w:rPr>
          <w:rFonts w:ascii="Arial" w:eastAsia="Times New Roman" w:hAnsi="Arial" w:cs="Arial"/>
          <w:color w:val="333333"/>
          <w:sz w:val="21"/>
          <w:szCs w:val="21"/>
          <w:lang w:val="es-UY" w:eastAsia="es-UY"/>
        </w:rPr>
        <w:t>Secretary</w:t>
      </w:r>
      <w:proofErr w:type="spellEnd"/>
      <w:r w:rsidRPr="00830E3A">
        <w:rPr>
          <w:rFonts w:ascii="Arial" w:eastAsia="Times New Roman" w:hAnsi="Arial" w:cs="Arial"/>
          <w:color w:val="333333"/>
          <w:sz w:val="21"/>
          <w:szCs w:val="21"/>
          <w:lang w:val="es-UY" w:eastAsia="es-UY"/>
        </w:rPr>
        <w:br/>
        <w:t xml:space="preserve">Encuentro Mundial de Movimientos Populares (EMMP) – </w:t>
      </w:r>
      <w:proofErr w:type="spellStart"/>
      <w:r w:rsidRPr="00830E3A">
        <w:rPr>
          <w:rFonts w:ascii="Arial" w:eastAsia="Times New Roman" w:hAnsi="Arial" w:cs="Arial"/>
          <w:color w:val="333333"/>
          <w:sz w:val="21"/>
          <w:szCs w:val="21"/>
          <w:lang w:val="es-UY" w:eastAsia="es-UY"/>
        </w:rPr>
        <w:t>World</w:t>
      </w:r>
      <w:proofErr w:type="spellEnd"/>
      <w:r w:rsidRPr="00830E3A">
        <w:rPr>
          <w:rFonts w:ascii="Arial" w:eastAsia="Times New Roman" w:hAnsi="Arial" w:cs="Arial"/>
          <w:color w:val="333333"/>
          <w:sz w:val="21"/>
          <w:szCs w:val="21"/>
          <w:lang w:val="es-UY" w:eastAsia="es-UY"/>
        </w:rPr>
        <w:t xml:space="preserve"> </w:t>
      </w:r>
      <w:proofErr w:type="gramStart"/>
      <w:r w:rsidRPr="00830E3A">
        <w:rPr>
          <w:rFonts w:ascii="Arial" w:eastAsia="Times New Roman" w:hAnsi="Arial" w:cs="Arial"/>
          <w:color w:val="333333"/>
          <w:sz w:val="21"/>
          <w:szCs w:val="21"/>
          <w:lang w:val="es-UY" w:eastAsia="es-UY"/>
        </w:rPr>
        <w:t>Meeting</w:t>
      </w:r>
      <w:proofErr w:type="gramEnd"/>
      <w:r w:rsidRPr="00830E3A">
        <w:rPr>
          <w:rFonts w:ascii="Arial" w:eastAsia="Times New Roman" w:hAnsi="Arial" w:cs="Arial"/>
          <w:color w:val="333333"/>
          <w:sz w:val="21"/>
          <w:szCs w:val="21"/>
          <w:lang w:val="es-UY" w:eastAsia="es-UY"/>
        </w:rPr>
        <w:t xml:space="preserve"> </w:t>
      </w:r>
      <w:proofErr w:type="spellStart"/>
      <w:r w:rsidRPr="00830E3A">
        <w:rPr>
          <w:rFonts w:ascii="Arial" w:eastAsia="Times New Roman" w:hAnsi="Arial" w:cs="Arial"/>
          <w:color w:val="333333"/>
          <w:sz w:val="21"/>
          <w:szCs w:val="21"/>
          <w:lang w:val="es-UY" w:eastAsia="es-UY"/>
        </w:rPr>
        <w:t>of</w:t>
      </w:r>
      <w:proofErr w:type="spellEnd"/>
      <w:r w:rsidRPr="00830E3A">
        <w:rPr>
          <w:rFonts w:ascii="Arial" w:eastAsia="Times New Roman" w:hAnsi="Arial" w:cs="Arial"/>
          <w:color w:val="333333"/>
          <w:sz w:val="21"/>
          <w:szCs w:val="21"/>
          <w:lang w:val="es-UY" w:eastAsia="es-UY"/>
        </w:rPr>
        <w:t xml:space="preserve"> Popular </w:t>
      </w:r>
      <w:proofErr w:type="spellStart"/>
      <w:r w:rsidRPr="00830E3A">
        <w:rPr>
          <w:rFonts w:ascii="Arial" w:eastAsia="Times New Roman" w:hAnsi="Arial" w:cs="Arial"/>
          <w:color w:val="333333"/>
          <w:sz w:val="21"/>
          <w:szCs w:val="21"/>
          <w:lang w:val="es-UY" w:eastAsia="es-UY"/>
        </w:rPr>
        <w:t>Movements</w:t>
      </w:r>
      <w:proofErr w:type="spellEnd"/>
      <w:r w:rsidRPr="00830E3A">
        <w:rPr>
          <w:rFonts w:ascii="Arial" w:eastAsia="Times New Roman" w:hAnsi="Arial" w:cs="Arial"/>
          <w:color w:val="333333"/>
          <w:sz w:val="21"/>
          <w:szCs w:val="21"/>
          <w:lang w:val="es-UY" w:eastAsia="es-UY"/>
        </w:rPr>
        <w:t xml:space="preserve"> (WMPM)</w:t>
      </w:r>
    </w:p>
    <w:p w:rsidR="00830E3A" w:rsidRPr="00830E3A" w:rsidRDefault="00830E3A" w:rsidP="00830E3A">
      <w:pPr>
        <w:shd w:val="clear" w:color="auto" w:fill="FFFFFF"/>
        <w:spacing w:after="0" w:line="240" w:lineRule="auto"/>
        <w:textAlignment w:val="baseline"/>
        <w:rPr>
          <w:rFonts w:ascii="Arial" w:eastAsia="Times New Roman" w:hAnsi="Arial" w:cs="Arial"/>
          <w:color w:val="222222"/>
          <w:sz w:val="21"/>
          <w:szCs w:val="21"/>
          <w:lang w:val="es-UY" w:eastAsia="es-UY"/>
        </w:rPr>
      </w:pPr>
      <w:hyperlink r:id="rId14" w:tgtFrame="_blank" w:history="1">
        <w:r w:rsidRPr="00830E3A">
          <w:rPr>
            <w:rFonts w:ascii="Arial" w:eastAsia="Times New Roman" w:hAnsi="Arial" w:cs="Arial"/>
            <w:color w:val="1155CC"/>
            <w:sz w:val="21"/>
            <w:szCs w:val="21"/>
            <w:u w:val="single"/>
            <w:bdr w:val="none" w:sz="0" w:space="0" w:color="auto" w:frame="1"/>
            <w:lang w:val="es-UY" w:eastAsia="es-UY"/>
          </w:rPr>
          <w:t>encuentro@movimientospopulares.org</w:t>
        </w:r>
      </w:hyperlink>
      <w:r w:rsidRPr="00830E3A">
        <w:rPr>
          <w:rFonts w:ascii="Arial" w:eastAsia="Times New Roman" w:hAnsi="Arial" w:cs="Arial"/>
          <w:color w:val="0000FF"/>
          <w:sz w:val="21"/>
          <w:szCs w:val="21"/>
          <w:lang w:val="es-UY" w:eastAsia="es-UY"/>
        </w:rPr>
        <w:br/>
      </w:r>
      <w:hyperlink r:id="rId15" w:tgtFrame="_blank" w:history="1">
        <w:r w:rsidRPr="00830E3A">
          <w:rPr>
            <w:rFonts w:ascii="Arial" w:eastAsia="Times New Roman" w:hAnsi="Arial" w:cs="Arial"/>
            <w:color w:val="1155CC"/>
            <w:sz w:val="21"/>
            <w:szCs w:val="21"/>
            <w:u w:val="single"/>
            <w:bdr w:val="none" w:sz="0" w:space="0" w:color="auto" w:frame="1"/>
            <w:lang w:val="es-UY" w:eastAsia="es-UY"/>
          </w:rPr>
          <w:t>movimientospopulares.org</w:t>
        </w:r>
      </w:hyperlink>
    </w:p>
    <w:p w:rsidR="002E2F5B" w:rsidRPr="00830E3A" w:rsidRDefault="002E2F5B" w:rsidP="00830E3A"/>
    <w:sectPr w:rsidR="002E2F5B" w:rsidRPr="00830E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17F78"/>
    <w:multiLevelType w:val="multilevel"/>
    <w:tmpl w:val="E542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3A"/>
    <w:rsid w:val="002E2F5B"/>
    <w:rsid w:val="00830E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A3D6B-08FE-44C4-A460-4A58F6FD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E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E3A"/>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38339">
      <w:bodyDiv w:val="1"/>
      <w:marLeft w:val="0"/>
      <w:marRight w:val="0"/>
      <w:marTop w:val="0"/>
      <w:marBottom w:val="0"/>
      <w:divBdr>
        <w:top w:val="none" w:sz="0" w:space="0" w:color="auto"/>
        <w:left w:val="none" w:sz="0" w:space="0" w:color="auto"/>
        <w:bottom w:val="none" w:sz="0" w:space="0" w:color="auto"/>
        <w:right w:val="none" w:sz="0" w:space="0" w:color="auto"/>
      </w:divBdr>
      <w:divsChild>
        <w:div w:id="2032795967">
          <w:marLeft w:val="0"/>
          <w:marRight w:val="0"/>
          <w:marTop w:val="0"/>
          <w:marBottom w:val="0"/>
          <w:divBdr>
            <w:top w:val="none" w:sz="0" w:space="0" w:color="auto"/>
            <w:left w:val="none" w:sz="0" w:space="0" w:color="auto"/>
            <w:bottom w:val="none" w:sz="0" w:space="0" w:color="auto"/>
            <w:right w:val="none" w:sz="0" w:space="0" w:color="auto"/>
          </w:divBdr>
        </w:div>
        <w:div w:id="1428816736">
          <w:marLeft w:val="0"/>
          <w:marRight w:val="0"/>
          <w:marTop w:val="0"/>
          <w:marBottom w:val="0"/>
          <w:divBdr>
            <w:top w:val="none" w:sz="0" w:space="0" w:color="auto"/>
            <w:left w:val="none" w:sz="0" w:space="0" w:color="auto"/>
            <w:bottom w:val="none" w:sz="0" w:space="0" w:color="auto"/>
            <w:right w:val="none" w:sz="0" w:space="0" w:color="auto"/>
          </w:divBdr>
        </w:div>
        <w:div w:id="2059551745">
          <w:marLeft w:val="0"/>
          <w:marRight w:val="0"/>
          <w:marTop w:val="0"/>
          <w:marBottom w:val="0"/>
          <w:divBdr>
            <w:top w:val="none" w:sz="0" w:space="0" w:color="auto"/>
            <w:left w:val="none" w:sz="0" w:space="0" w:color="auto"/>
            <w:bottom w:val="none" w:sz="0" w:space="0" w:color="auto"/>
            <w:right w:val="none" w:sz="0" w:space="0" w:color="auto"/>
          </w:divBdr>
        </w:div>
        <w:div w:id="179263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itenacionalfospaperu.blogspot.com/" TargetMode="External"/><Relationship Id="rId13" Type="http://schemas.openxmlformats.org/officeDocument/2006/relationships/hyperlink" Target="https://docs.google.com/forms/d/1JU3OfLc6fbzRa7c_MMg2XwqcVvxK41FsOuCKf8epotw/edit" TargetMode="External"/><Relationship Id="rId3" Type="http://schemas.openxmlformats.org/officeDocument/2006/relationships/settings" Target="settings.xml"/><Relationship Id="rId7" Type="http://schemas.openxmlformats.org/officeDocument/2006/relationships/hyperlink" Target="https://www.forosocialpanamazonico.com/" TargetMode="External"/><Relationship Id="rId12" Type="http://schemas.openxmlformats.org/officeDocument/2006/relationships/hyperlink" Target="https://forms.gle/c1dqd3PLov5XkEBC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1502545013320097/photos/a.1604103059830958/2450749285166327/?type=3&amp;theater" TargetMode="External"/><Relationship Id="rId5" Type="http://schemas.openxmlformats.org/officeDocument/2006/relationships/hyperlink" Target="http://www.psf.org.pe/institucional/wp-content/uploads/2019/10/Imagen1.png" TargetMode="External"/><Relationship Id="rId15" Type="http://schemas.openxmlformats.org/officeDocument/2006/relationships/hyperlink" Target="http://movimientospopulares.org/" TargetMode="External"/><Relationship Id="rId10" Type="http://schemas.openxmlformats.org/officeDocument/2006/relationships/hyperlink" Target="http://www.sinodoamazonico.va/content/sinodoamazonico/es.html" TargetMode="External"/><Relationship Id="rId4" Type="http://schemas.openxmlformats.org/officeDocument/2006/relationships/webSettings" Target="webSettings.xml"/><Relationship Id="rId9" Type="http://schemas.openxmlformats.org/officeDocument/2006/relationships/hyperlink" Target="https://www.facebook.com/notes/encuentro-mundial-movimientos-populares-tierra-techo-trabajo/pronunciamiento-de-guararema/2466883656886223/?fref=mentions&amp;__xts__%5b0%5d=68.ARBeDyO1U54t_rooqv8p-ZmhanL5VXRPdCLBbwIJChbUQrVZg13XMAuj9KWKh-6nxfhD2rxg_UjPsQTMjec1HAk-nhscCS9Xa0BS-2UgKHZBxrYT0iTUPQL44ccKeDFdun9AYynZxozS2DZJRvWEtwFqHc0C-DFSswklCYRtpOIO5kn0Wf0nctUtJ7DqU1xutUbDgECwRi5XFH0KB7q_2d8Ka451tDF_PkGHsUElVilQ3FR_dNBQHcki-nE87Th_qmHJSFcVGnUvz0RPR0ZLD6O5JhcwRqCtBu7hsmm25JD_JtTh8bie2RMa3MahYCKJRKt6GjKrltB0S66lJcsm&amp;__tn__=KH-R" TargetMode="External"/><Relationship Id="rId14" Type="http://schemas.openxmlformats.org/officeDocument/2006/relationships/hyperlink" Target="mailto:encuentro@movimientospopulare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4235</Characters>
  <Application>Microsoft Office Word</Application>
  <DocSecurity>0</DocSecurity>
  <Lines>35</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Foro Panamazónico respalda a Movimientos Populares con el Papa y se suma a campa</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2019-10-08T07:54:00Z</dcterms:created>
  <dcterms:modified xsi:type="dcterms:W3CDTF">2019-10-08T07:56:00Z</dcterms:modified>
</cp:coreProperties>
</file>