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4E0A" w:rsidRDefault="00D74E0A" w:rsidP="00D74E0A">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D74E0A">
        <w:rPr>
          <w:rFonts w:ascii="Arial" w:eastAsia="Times New Roman" w:hAnsi="Arial" w:cs="Arial"/>
          <w:b/>
          <w:bCs/>
          <w:i/>
          <w:iCs/>
          <w:color w:val="D49400"/>
          <w:kern w:val="36"/>
          <w:sz w:val="21"/>
          <w:szCs w:val="21"/>
          <w:lang w:val="es-UY" w:eastAsia="es-UY"/>
        </w:rPr>
        <w:t>La Iglesia de la Amazonía realiza seminarios sobre trata</w:t>
      </w:r>
    </w:p>
    <w:p w:rsidR="00D74E0A" w:rsidRPr="00D74E0A" w:rsidRDefault="00D74E0A" w:rsidP="00D74E0A">
      <w:pPr>
        <w:shd w:val="clear" w:color="auto" w:fill="FFFFFF"/>
        <w:spacing w:after="0" w:line="435" w:lineRule="atLeast"/>
        <w:jc w:val="center"/>
        <w:outlineLvl w:val="0"/>
        <w:rPr>
          <w:rFonts w:ascii="Arial" w:eastAsia="Times New Roman" w:hAnsi="Arial" w:cs="Arial"/>
          <w:b/>
          <w:bCs/>
          <w:color w:val="333333"/>
          <w:kern w:val="36"/>
          <w:sz w:val="38"/>
          <w:szCs w:val="38"/>
          <w:lang w:val="es-UY" w:eastAsia="es-UY"/>
        </w:rPr>
      </w:pPr>
      <w:r w:rsidRPr="00D74E0A">
        <w:rPr>
          <w:rFonts w:ascii="Arial" w:eastAsia="Times New Roman" w:hAnsi="Arial" w:cs="Arial"/>
          <w:b/>
          <w:bCs/>
          <w:color w:val="333333"/>
          <w:kern w:val="36"/>
          <w:sz w:val="38"/>
          <w:szCs w:val="38"/>
          <w:lang w:val="es-UY" w:eastAsia="es-UY"/>
        </w:rPr>
        <w:t>¿Cómo pueden los seres humanos</w:t>
      </w:r>
      <w:r>
        <w:rPr>
          <w:rFonts w:ascii="Arial" w:eastAsia="Times New Roman" w:hAnsi="Arial" w:cs="Arial"/>
          <w:b/>
          <w:bCs/>
          <w:color w:val="333333"/>
          <w:kern w:val="36"/>
          <w:sz w:val="38"/>
          <w:szCs w:val="38"/>
          <w:lang w:val="es-UY" w:eastAsia="es-UY"/>
        </w:rPr>
        <w:t xml:space="preserve"> </w:t>
      </w:r>
      <w:r w:rsidRPr="00D74E0A">
        <w:rPr>
          <w:rFonts w:ascii="Arial" w:eastAsia="Times New Roman" w:hAnsi="Arial" w:cs="Arial"/>
          <w:b/>
          <w:bCs/>
          <w:color w:val="333333"/>
          <w:kern w:val="36"/>
          <w:sz w:val="38"/>
          <w:szCs w:val="38"/>
          <w:lang w:val="es-UY" w:eastAsia="es-UY"/>
        </w:rPr>
        <w:t xml:space="preserve">satisfacerse a costa del dolor de otra </w:t>
      </w:r>
      <w:bookmarkStart w:id="0" w:name="_GoBack"/>
      <w:bookmarkEnd w:id="0"/>
      <w:r w:rsidRPr="00D74E0A">
        <w:rPr>
          <w:rFonts w:ascii="Arial" w:eastAsia="Times New Roman" w:hAnsi="Arial" w:cs="Arial"/>
          <w:b/>
          <w:bCs/>
          <w:color w:val="333333"/>
          <w:kern w:val="36"/>
          <w:sz w:val="38"/>
          <w:szCs w:val="38"/>
          <w:lang w:val="es-UY" w:eastAsia="es-UY"/>
        </w:rPr>
        <w:t>persona?</w:t>
      </w:r>
    </w:p>
    <w:p w:rsidR="00D74E0A" w:rsidRPr="00D74E0A" w:rsidRDefault="00D74E0A" w:rsidP="00D74E0A">
      <w:pPr>
        <w:shd w:val="clear" w:color="auto" w:fill="FFFFFF"/>
        <w:spacing w:after="0" w:line="240" w:lineRule="auto"/>
        <w:rPr>
          <w:rFonts w:ascii="Arial" w:eastAsia="Times New Roman" w:hAnsi="Arial" w:cs="Arial"/>
          <w:color w:val="000000"/>
          <w:sz w:val="21"/>
          <w:szCs w:val="21"/>
          <w:lang w:val="es-UY" w:eastAsia="es-UY"/>
        </w:rPr>
      </w:pPr>
      <w:r w:rsidRPr="00D74E0A">
        <w:rPr>
          <w:rFonts w:ascii="Arial" w:eastAsia="Times New Roman" w:hAnsi="Arial" w:cs="Arial"/>
          <w:noProof/>
          <w:color w:val="000000"/>
          <w:sz w:val="21"/>
          <w:szCs w:val="21"/>
          <w:lang w:val="es-UY" w:eastAsia="es-UY"/>
        </w:rPr>
        <w:drawing>
          <wp:inline distT="0" distB="0" distL="0" distR="0" wp14:anchorId="3EBD655A" wp14:editId="63A9819A">
            <wp:extent cx="6286500" cy="3530600"/>
            <wp:effectExtent l="0" t="0" r="0" b="0"/>
            <wp:docPr id="1" name="Imagen 1" descr="Seminario sobre Trata en Man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inario sobre Trata en Mana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D74E0A" w:rsidRPr="00D74E0A" w:rsidRDefault="00D74E0A" w:rsidP="00D74E0A">
      <w:pPr>
        <w:shd w:val="clear" w:color="auto" w:fill="FFFFFF"/>
        <w:spacing w:line="240" w:lineRule="auto"/>
        <w:rPr>
          <w:rFonts w:ascii="Arial" w:eastAsia="Times New Roman" w:hAnsi="Arial" w:cs="Arial"/>
          <w:color w:val="000000"/>
          <w:sz w:val="21"/>
          <w:szCs w:val="21"/>
          <w:lang w:val="es-UY" w:eastAsia="es-UY"/>
        </w:rPr>
      </w:pPr>
      <w:r w:rsidRPr="00D74E0A">
        <w:rPr>
          <w:rFonts w:ascii="Arial" w:eastAsia="Times New Roman" w:hAnsi="Arial" w:cs="Arial"/>
          <w:color w:val="000000"/>
          <w:sz w:val="21"/>
          <w:szCs w:val="21"/>
          <w:lang w:val="es-UY" w:eastAsia="es-UY"/>
        </w:rPr>
        <w:t>Seminario sobre Trata en Manaos</w:t>
      </w:r>
    </w:p>
    <w:p w:rsidR="00D74E0A" w:rsidRPr="00D74E0A" w:rsidRDefault="00D74E0A" w:rsidP="00D74E0A">
      <w:pPr>
        <w:shd w:val="clear" w:color="auto" w:fill="FFFFFF"/>
        <w:spacing w:after="360" w:line="345" w:lineRule="atLeast"/>
        <w:outlineLvl w:val="1"/>
        <w:rPr>
          <w:rFonts w:ascii="Arial" w:eastAsia="Times New Roman" w:hAnsi="Arial" w:cs="Arial"/>
          <w:b/>
          <w:bCs/>
          <w:color w:val="474747"/>
          <w:sz w:val="26"/>
          <w:szCs w:val="26"/>
          <w:lang w:val="es-UY" w:eastAsia="es-UY"/>
        </w:rPr>
      </w:pPr>
      <w:r w:rsidRPr="00D74E0A">
        <w:rPr>
          <w:rFonts w:ascii="Arial" w:eastAsia="Times New Roman" w:hAnsi="Arial" w:cs="Arial"/>
          <w:b/>
          <w:bCs/>
          <w:color w:val="474747"/>
          <w:sz w:val="26"/>
          <w:szCs w:val="26"/>
          <w:lang w:val="es-UY" w:eastAsia="es-UY"/>
        </w:rPr>
        <w:t>Ante la trata "no podemos permanecer indiferentes, debemos sensibilizarnos"</w:t>
      </w:r>
    </w:p>
    <w:p w:rsidR="00D74E0A" w:rsidRPr="00D74E0A" w:rsidRDefault="00D74E0A" w:rsidP="00D74E0A">
      <w:pPr>
        <w:shd w:val="clear" w:color="auto" w:fill="FFFFFF"/>
        <w:spacing w:after="360" w:line="345" w:lineRule="atLeast"/>
        <w:outlineLvl w:val="1"/>
        <w:rPr>
          <w:rFonts w:ascii="Arial" w:eastAsia="Times New Roman" w:hAnsi="Arial" w:cs="Arial"/>
          <w:b/>
          <w:bCs/>
          <w:color w:val="474747"/>
          <w:sz w:val="26"/>
          <w:szCs w:val="26"/>
          <w:lang w:val="es-UY" w:eastAsia="es-UY"/>
        </w:rPr>
      </w:pPr>
      <w:r w:rsidRPr="00D74E0A">
        <w:rPr>
          <w:rFonts w:ascii="Arial" w:eastAsia="Times New Roman" w:hAnsi="Arial" w:cs="Arial"/>
          <w:b/>
          <w:bCs/>
          <w:color w:val="474747"/>
          <w:sz w:val="26"/>
          <w:szCs w:val="26"/>
          <w:lang w:val="es-UY" w:eastAsia="es-UY"/>
        </w:rPr>
        <w:t>"Si cerramos los ojos nos convertimos en cómplices"</w:t>
      </w:r>
    </w:p>
    <w:p w:rsidR="00D74E0A" w:rsidRPr="00D74E0A" w:rsidRDefault="00D74E0A" w:rsidP="00D74E0A">
      <w:pPr>
        <w:shd w:val="clear" w:color="auto" w:fill="FFFFFF"/>
        <w:spacing w:after="360" w:line="345" w:lineRule="atLeast"/>
        <w:outlineLvl w:val="1"/>
        <w:rPr>
          <w:rFonts w:ascii="Arial" w:eastAsia="Times New Roman" w:hAnsi="Arial" w:cs="Arial"/>
          <w:b/>
          <w:bCs/>
          <w:color w:val="474747"/>
          <w:sz w:val="26"/>
          <w:szCs w:val="26"/>
          <w:lang w:val="es-UY" w:eastAsia="es-UY"/>
        </w:rPr>
      </w:pPr>
      <w:r w:rsidRPr="00D74E0A">
        <w:rPr>
          <w:rFonts w:ascii="Arial" w:eastAsia="Times New Roman" w:hAnsi="Arial" w:cs="Arial"/>
          <w:b/>
          <w:bCs/>
          <w:color w:val="474747"/>
          <w:sz w:val="26"/>
          <w:szCs w:val="26"/>
          <w:lang w:val="es-UY" w:eastAsia="es-UY"/>
        </w:rPr>
        <w:t>"Nosotras somos las que más nos preocupamos por la vida en la Amazonía, la vida humana y del medio ambiente"</w:t>
      </w:r>
    </w:p>
    <w:p w:rsidR="00D74E0A" w:rsidRPr="00D74E0A" w:rsidRDefault="00D74E0A" w:rsidP="00D74E0A">
      <w:pPr>
        <w:shd w:val="clear" w:color="auto" w:fill="FFFFFF"/>
        <w:spacing w:after="360" w:line="345" w:lineRule="atLeast"/>
        <w:outlineLvl w:val="1"/>
        <w:rPr>
          <w:rFonts w:ascii="Arial" w:eastAsia="Times New Roman" w:hAnsi="Arial" w:cs="Arial"/>
          <w:b/>
          <w:bCs/>
          <w:color w:val="474747"/>
          <w:sz w:val="26"/>
          <w:szCs w:val="26"/>
          <w:lang w:val="es-UY" w:eastAsia="es-UY"/>
        </w:rPr>
      </w:pPr>
      <w:r w:rsidRPr="00D74E0A">
        <w:rPr>
          <w:rFonts w:ascii="Arial" w:eastAsia="Times New Roman" w:hAnsi="Arial" w:cs="Arial"/>
          <w:b/>
          <w:bCs/>
          <w:color w:val="474747"/>
          <w:sz w:val="26"/>
          <w:szCs w:val="26"/>
          <w:lang w:val="es-UY" w:eastAsia="es-UY"/>
        </w:rPr>
        <w:t>En Brasil, "si el gobierno se vuelve más flexible, debilita sus acciones de enfrentamiento, lógicamente la situación se mantendrá"</w:t>
      </w:r>
    </w:p>
    <w:p w:rsidR="00D74E0A" w:rsidRPr="00D74E0A" w:rsidRDefault="00D74E0A" w:rsidP="00D74E0A">
      <w:pPr>
        <w:shd w:val="clear" w:color="auto" w:fill="FFFFFF"/>
        <w:spacing w:after="150" w:line="240" w:lineRule="auto"/>
        <w:rPr>
          <w:rFonts w:ascii="inherit" w:eastAsia="Times New Roman" w:hAnsi="inherit" w:cs="Arial"/>
          <w:b/>
          <w:bCs/>
          <w:i/>
          <w:iCs/>
          <w:color w:val="333333"/>
          <w:sz w:val="20"/>
          <w:szCs w:val="20"/>
          <w:lang w:val="es-UY" w:eastAsia="es-UY"/>
        </w:rPr>
      </w:pPr>
      <w:r w:rsidRPr="00D74E0A">
        <w:rPr>
          <w:rFonts w:ascii="inherit" w:eastAsia="Times New Roman" w:hAnsi="inherit" w:cs="Arial"/>
          <w:b/>
          <w:bCs/>
          <w:i/>
          <w:iCs/>
          <w:color w:val="333333"/>
          <w:sz w:val="20"/>
          <w:szCs w:val="20"/>
          <w:lang w:val="es-UY" w:eastAsia="es-UY"/>
        </w:rPr>
        <w:t>22.09.2019 </w:t>
      </w:r>
      <w:hyperlink r:id="rId6" w:history="1">
        <w:r w:rsidRPr="00D74E0A">
          <w:rPr>
            <w:rFonts w:ascii="inherit" w:eastAsia="Times New Roman" w:hAnsi="inherit" w:cs="Arial"/>
            <w:b/>
            <w:bCs/>
            <w:i/>
            <w:iCs/>
            <w:color w:val="D49400"/>
            <w:sz w:val="20"/>
            <w:szCs w:val="20"/>
            <w:lang w:val="es-UY" w:eastAsia="es-UY"/>
          </w:rPr>
          <w:t xml:space="preserve">Luis Miguel </w:t>
        </w:r>
        <w:proofErr w:type="spellStart"/>
        <w:r w:rsidRPr="00D74E0A">
          <w:rPr>
            <w:rFonts w:ascii="inherit" w:eastAsia="Times New Roman" w:hAnsi="inherit" w:cs="Arial"/>
            <w:b/>
            <w:bCs/>
            <w:i/>
            <w:iCs/>
            <w:color w:val="D49400"/>
            <w:sz w:val="20"/>
            <w:szCs w:val="20"/>
            <w:lang w:val="es-UY" w:eastAsia="es-UY"/>
          </w:rPr>
          <w:t>Modino</w:t>
        </w:r>
        <w:proofErr w:type="spellEnd"/>
        <w:r w:rsidRPr="00D74E0A">
          <w:rPr>
            <w:rFonts w:ascii="inherit" w:eastAsia="Times New Roman" w:hAnsi="inherit" w:cs="Arial"/>
            <w:b/>
            <w:bCs/>
            <w:i/>
            <w:iCs/>
            <w:color w:val="D49400"/>
            <w:sz w:val="20"/>
            <w:szCs w:val="20"/>
            <w:lang w:val="es-UY" w:eastAsia="es-UY"/>
          </w:rPr>
          <w:t>, corresponsal en Brasil</w:t>
        </w:r>
      </w:hyperlink>
    </w:p>
    <w:p w:rsidR="00D74E0A" w:rsidRPr="00D74E0A" w:rsidRDefault="00D74E0A" w:rsidP="00D74E0A">
      <w:pPr>
        <w:shd w:val="clear" w:color="auto" w:fill="FFFFFF"/>
        <w:spacing w:line="240" w:lineRule="auto"/>
        <w:rPr>
          <w:rFonts w:ascii="inherit" w:eastAsia="Times New Roman" w:hAnsi="inherit" w:cs="Arial"/>
          <w:color w:val="000000"/>
          <w:sz w:val="21"/>
          <w:szCs w:val="21"/>
          <w:lang w:val="es-UY" w:eastAsia="es-UY"/>
        </w:rPr>
      </w:pPr>
      <w:r w:rsidRPr="00D74E0A">
        <w:rPr>
          <w:rFonts w:ascii="inherit" w:eastAsia="Times New Roman" w:hAnsi="inherit" w:cs="Arial"/>
          <w:noProof/>
          <w:color w:val="000000"/>
          <w:sz w:val="21"/>
          <w:szCs w:val="21"/>
          <w:lang w:val="es-UY" w:eastAsia="es-UY"/>
        </w:rPr>
        <w:lastRenderedPageBreak/>
        <w:drawing>
          <wp:inline distT="0" distB="0" distL="0" distR="0" wp14:anchorId="02E601B2" wp14:editId="1EA80EF0">
            <wp:extent cx="5625370" cy="3763372"/>
            <wp:effectExtent l="0" t="0" r="0" b="8890"/>
            <wp:docPr id="2" name="Imagen 2" descr="P12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2906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8758" cy="3772329"/>
                    </a:xfrm>
                    <a:prstGeom prst="rect">
                      <a:avLst/>
                    </a:prstGeom>
                    <a:noFill/>
                    <a:ln>
                      <a:noFill/>
                    </a:ln>
                  </pic:spPr>
                </pic:pic>
              </a:graphicData>
            </a:graphic>
          </wp:inline>
        </w:drawing>
      </w:r>
    </w:p>
    <w:p w:rsidR="00D74E0A" w:rsidRPr="00D74E0A" w:rsidRDefault="00D74E0A" w:rsidP="00D74E0A">
      <w:pPr>
        <w:shd w:val="clear" w:color="auto" w:fill="FFFFFF"/>
        <w:spacing w:after="0" w:line="240" w:lineRule="auto"/>
        <w:rPr>
          <w:rFonts w:ascii="inherit" w:eastAsia="Times New Roman" w:hAnsi="inherit" w:cs="Arial"/>
          <w:color w:val="000000"/>
          <w:sz w:val="21"/>
          <w:szCs w:val="21"/>
          <w:lang w:val="es-UY" w:eastAsia="es-UY"/>
        </w:rPr>
      </w:pPr>
      <w:r w:rsidRPr="00D74E0A">
        <w:rPr>
          <w:rFonts w:ascii="inherit" w:eastAsia="Times New Roman" w:hAnsi="inherit" w:cs="Arial"/>
          <w:color w:val="000000"/>
          <w:sz w:val="21"/>
          <w:szCs w:val="21"/>
          <w:lang w:val="es-UY" w:eastAsia="es-UY"/>
        </w:rPr>
        <w:t>La lucha contra la </w:t>
      </w:r>
      <w:r w:rsidRPr="00D74E0A">
        <w:rPr>
          <w:rFonts w:ascii="Arial" w:eastAsia="Times New Roman" w:hAnsi="Arial" w:cs="Arial"/>
          <w:b/>
          <w:bCs/>
          <w:color w:val="474747"/>
          <w:sz w:val="21"/>
          <w:szCs w:val="21"/>
          <w:lang w:val="es-UY" w:eastAsia="es-UY"/>
        </w:rPr>
        <w:t>explotación sexual y la trata</w:t>
      </w:r>
      <w:r w:rsidRPr="00D74E0A">
        <w:rPr>
          <w:rFonts w:ascii="inherit" w:eastAsia="Times New Roman" w:hAnsi="inherit" w:cs="Arial"/>
          <w:color w:val="000000"/>
          <w:sz w:val="21"/>
          <w:szCs w:val="21"/>
          <w:lang w:val="es-UY" w:eastAsia="es-UY"/>
        </w:rPr>
        <w:t> se ha convertido en una de las prioridades de la Iglesia Católica en los últimos años, una bandera que tiene en el </w:t>
      </w:r>
      <w:r w:rsidRPr="00D74E0A">
        <w:rPr>
          <w:rFonts w:ascii="Arial" w:eastAsia="Times New Roman" w:hAnsi="Arial" w:cs="Arial"/>
          <w:b/>
          <w:bCs/>
          <w:color w:val="474747"/>
          <w:sz w:val="21"/>
          <w:szCs w:val="21"/>
          <w:lang w:val="es-UY" w:eastAsia="es-UY"/>
        </w:rPr>
        <w:t>Papa Francisco</w:t>
      </w:r>
      <w:r w:rsidRPr="00D74E0A">
        <w:rPr>
          <w:rFonts w:ascii="inherit" w:eastAsia="Times New Roman" w:hAnsi="inherit" w:cs="Arial"/>
          <w:color w:val="000000"/>
          <w:sz w:val="21"/>
          <w:szCs w:val="21"/>
          <w:lang w:val="es-UY" w:eastAsia="es-UY"/>
        </w:rPr>
        <w:t> a uno de sus principales portadores. Como parte del </w:t>
      </w:r>
      <w:r w:rsidRPr="00D74E0A">
        <w:rPr>
          <w:rFonts w:ascii="Arial" w:eastAsia="Times New Roman" w:hAnsi="Arial" w:cs="Arial"/>
          <w:b/>
          <w:bCs/>
          <w:color w:val="474747"/>
          <w:sz w:val="21"/>
          <w:szCs w:val="21"/>
          <w:lang w:val="es-UY" w:eastAsia="es-UY"/>
        </w:rPr>
        <w:t>Día Internacional contra la Explotación Sexual y la Trata de Personas</w:t>
      </w:r>
      <w:r w:rsidRPr="00D74E0A">
        <w:rPr>
          <w:rFonts w:ascii="inherit" w:eastAsia="Times New Roman" w:hAnsi="inherit" w:cs="Arial"/>
          <w:color w:val="000000"/>
          <w:sz w:val="21"/>
          <w:szCs w:val="21"/>
          <w:lang w:val="es-UY" w:eastAsia="es-UY"/>
        </w:rPr>
        <w:t>, que tiene lugar cada </w:t>
      </w:r>
      <w:r w:rsidRPr="00D74E0A">
        <w:rPr>
          <w:rFonts w:ascii="Arial" w:eastAsia="Times New Roman" w:hAnsi="Arial" w:cs="Arial"/>
          <w:b/>
          <w:bCs/>
          <w:color w:val="474747"/>
          <w:sz w:val="21"/>
          <w:szCs w:val="21"/>
          <w:lang w:val="es-UY" w:eastAsia="es-UY"/>
        </w:rPr>
        <w:t>23 de septiembre</w:t>
      </w:r>
      <w:r w:rsidRPr="00D74E0A">
        <w:rPr>
          <w:rFonts w:ascii="inherit" w:eastAsia="Times New Roman" w:hAnsi="inherit" w:cs="Arial"/>
          <w:color w:val="000000"/>
          <w:sz w:val="21"/>
          <w:szCs w:val="21"/>
          <w:lang w:val="es-UY" w:eastAsia="es-UY"/>
        </w:rPr>
        <w:t>, se han celebrado diferentes </w:t>
      </w:r>
      <w:r w:rsidRPr="00D74E0A">
        <w:rPr>
          <w:rFonts w:ascii="Arial" w:eastAsia="Times New Roman" w:hAnsi="Arial" w:cs="Arial"/>
          <w:b/>
          <w:bCs/>
          <w:color w:val="474747"/>
          <w:sz w:val="21"/>
          <w:szCs w:val="21"/>
          <w:lang w:val="es-UY" w:eastAsia="es-UY"/>
        </w:rPr>
        <w:t>seminarios</w:t>
      </w:r>
      <w:r w:rsidRPr="00D74E0A">
        <w:rPr>
          <w:rFonts w:ascii="inherit" w:eastAsia="Times New Roman" w:hAnsi="inherit" w:cs="Arial"/>
          <w:color w:val="000000"/>
          <w:sz w:val="21"/>
          <w:szCs w:val="21"/>
          <w:lang w:val="es-UY" w:eastAsia="es-UY"/>
        </w:rPr>
        <w:t> este fin de semana en la Amazonía. Entre ellos cabe destacar los de </w:t>
      </w:r>
      <w:r w:rsidRPr="00D74E0A">
        <w:rPr>
          <w:rFonts w:ascii="Arial" w:eastAsia="Times New Roman" w:hAnsi="Arial" w:cs="Arial"/>
          <w:b/>
          <w:bCs/>
          <w:color w:val="474747"/>
          <w:sz w:val="21"/>
          <w:szCs w:val="21"/>
          <w:lang w:val="es-UY" w:eastAsia="es-UY"/>
        </w:rPr>
        <w:t>Tabatinga</w:t>
      </w:r>
      <w:r w:rsidRPr="00D74E0A">
        <w:rPr>
          <w:rFonts w:ascii="inherit" w:eastAsia="Times New Roman" w:hAnsi="inherit" w:cs="Arial"/>
          <w:color w:val="000000"/>
          <w:sz w:val="21"/>
          <w:szCs w:val="21"/>
          <w:lang w:val="es-UY" w:eastAsia="es-UY"/>
        </w:rPr>
        <w:t> y </w:t>
      </w:r>
      <w:r w:rsidRPr="00D74E0A">
        <w:rPr>
          <w:rFonts w:ascii="Arial" w:eastAsia="Times New Roman" w:hAnsi="Arial" w:cs="Arial"/>
          <w:b/>
          <w:bCs/>
          <w:color w:val="474747"/>
          <w:sz w:val="21"/>
          <w:szCs w:val="21"/>
          <w:lang w:val="es-UY" w:eastAsia="es-UY"/>
        </w:rPr>
        <w:t>Manaos</w:t>
      </w:r>
      <w:r w:rsidRPr="00D74E0A">
        <w:rPr>
          <w:rFonts w:ascii="inherit" w:eastAsia="Times New Roman" w:hAnsi="inherit" w:cs="Arial"/>
          <w:color w:val="000000"/>
          <w:sz w:val="21"/>
          <w:szCs w:val="21"/>
          <w:lang w:val="es-UY" w:eastAsia="es-UY"/>
        </w:rPr>
        <w:t>.</w:t>
      </w:r>
    </w:p>
    <w:p w:rsidR="00D74E0A" w:rsidRPr="00D74E0A" w:rsidRDefault="00D74E0A" w:rsidP="00D74E0A">
      <w:pPr>
        <w:shd w:val="clear" w:color="auto" w:fill="FFFFFF"/>
        <w:spacing w:after="465" w:line="300" w:lineRule="atLeast"/>
        <w:rPr>
          <w:rFonts w:ascii="Arial" w:eastAsia="Times New Roman" w:hAnsi="Arial" w:cs="Arial"/>
          <w:color w:val="333333"/>
          <w:sz w:val="21"/>
          <w:szCs w:val="21"/>
          <w:lang w:val="es-UY" w:eastAsia="es-UY"/>
        </w:rPr>
      </w:pPr>
      <w:r w:rsidRPr="00D74E0A">
        <w:rPr>
          <w:rFonts w:ascii="Arial" w:eastAsia="Times New Roman" w:hAnsi="Arial" w:cs="Arial"/>
          <w:color w:val="333333"/>
          <w:sz w:val="21"/>
          <w:szCs w:val="21"/>
          <w:lang w:val="es-UY" w:eastAsia="es-UY"/>
        </w:rPr>
        <w:t>Muchas veces este problema se ve como algo distante, pero deberíamos preguntarnos qué pasaría si fue alguien a quien amas. Este ha sido el punto de partida del </w:t>
      </w:r>
      <w:r w:rsidRPr="00D74E0A">
        <w:rPr>
          <w:rFonts w:ascii="Arial" w:eastAsia="Times New Roman" w:hAnsi="Arial" w:cs="Arial"/>
          <w:b/>
          <w:bCs/>
          <w:color w:val="474747"/>
          <w:sz w:val="21"/>
          <w:szCs w:val="21"/>
          <w:lang w:val="es-UY" w:eastAsia="es-UY"/>
        </w:rPr>
        <w:t xml:space="preserve">4º Seminario sobre la lucha contra la trata de mujeres y </w:t>
      </w:r>
      <w:proofErr w:type="spellStart"/>
      <w:r w:rsidRPr="00D74E0A">
        <w:rPr>
          <w:rFonts w:ascii="Arial" w:eastAsia="Times New Roman" w:hAnsi="Arial" w:cs="Arial"/>
          <w:b/>
          <w:bCs/>
          <w:color w:val="474747"/>
          <w:sz w:val="21"/>
          <w:szCs w:val="21"/>
          <w:lang w:val="es-UY" w:eastAsia="es-UY"/>
        </w:rPr>
        <w:t>niñospara</w:t>
      </w:r>
      <w:proofErr w:type="spellEnd"/>
      <w:r w:rsidRPr="00D74E0A">
        <w:rPr>
          <w:rFonts w:ascii="Arial" w:eastAsia="Times New Roman" w:hAnsi="Arial" w:cs="Arial"/>
          <w:b/>
          <w:bCs/>
          <w:color w:val="474747"/>
          <w:sz w:val="21"/>
          <w:szCs w:val="21"/>
          <w:lang w:val="es-UY" w:eastAsia="es-UY"/>
        </w:rPr>
        <w:t xml:space="preserve"> la explotación sexual</w:t>
      </w:r>
      <w:r w:rsidRPr="00D74E0A">
        <w:rPr>
          <w:rFonts w:ascii="Arial" w:eastAsia="Times New Roman" w:hAnsi="Arial" w:cs="Arial"/>
          <w:color w:val="333333"/>
          <w:sz w:val="21"/>
          <w:szCs w:val="21"/>
          <w:lang w:val="es-UY" w:eastAsia="es-UY"/>
        </w:rPr>
        <w:t>, organizado por la </w:t>
      </w:r>
      <w:r w:rsidRPr="00D74E0A">
        <w:rPr>
          <w:rFonts w:ascii="Arial" w:eastAsia="Times New Roman" w:hAnsi="Arial" w:cs="Arial"/>
          <w:b/>
          <w:bCs/>
          <w:color w:val="474747"/>
          <w:sz w:val="21"/>
          <w:szCs w:val="21"/>
          <w:lang w:val="es-UY" w:eastAsia="es-UY"/>
        </w:rPr>
        <w:t>Arquidiócesis de Manaos</w:t>
      </w:r>
      <w:r w:rsidRPr="00D74E0A">
        <w:rPr>
          <w:rFonts w:ascii="Arial" w:eastAsia="Times New Roman" w:hAnsi="Arial" w:cs="Arial"/>
          <w:color w:val="333333"/>
          <w:sz w:val="21"/>
          <w:szCs w:val="21"/>
          <w:lang w:val="es-UY" w:eastAsia="es-UY"/>
        </w:rPr>
        <w:t> y la </w:t>
      </w:r>
      <w:r w:rsidRPr="00D74E0A">
        <w:rPr>
          <w:rFonts w:ascii="Arial" w:eastAsia="Times New Roman" w:hAnsi="Arial" w:cs="Arial"/>
          <w:b/>
          <w:bCs/>
          <w:color w:val="474747"/>
          <w:sz w:val="21"/>
          <w:szCs w:val="21"/>
          <w:lang w:val="es-UY" w:eastAsia="es-UY"/>
        </w:rPr>
        <w:t>Red Un Grito por la Vida</w:t>
      </w:r>
      <w:r w:rsidRPr="00D74E0A">
        <w:rPr>
          <w:rFonts w:ascii="Arial" w:eastAsia="Times New Roman" w:hAnsi="Arial" w:cs="Arial"/>
          <w:color w:val="333333"/>
          <w:sz w:val="21"/>
          <w:szCs w:val="21"/>
          <w:lang w:val="es-UY" w:eastAsia="es-UY"/>
        </w:rPr>
        <w:t>, con el apoyo de </w:t>
      </w:r>
      <w:r w:rsidRPr="00D74E0A">
        <w:rPr>
          <w:rFonts w:ascii="Arial" w:eastAsia="Times New Roman" w:hAnsi="Arial" w:cs="Arial"/>
          <w:b/>
          <w:bCs/>
          <w:color w:val="474747"/>
          <w:sz w:val="21"/>
          <w:szCs w:val="21"/>
          <w:lang w:val="es-UY" w:eastAsia="es-UY"/>
        </w:rPr>
        <w:t>Caritas</w:t>
      </w:r>
      <w:r w:rsidRPr="00D74E0A">
        <w:rPr>
          <w:rFonts w:ascii="Arial" w:eastAsia="Times New Roman" w:hAnsi="Arial" w:cs="Arial"/>
          <w:color w:val="333333"/>
          <w:sz w:val="21"/>
          <w:szCs w:val="21"/>
          <w:lang w:val="es-UY" w:eastAsia="es-UY"/>
        </w:rPr>
        <w:t> Manaos, que contó con más de </w:t>
      </w:r>
      <w:r w:rsidRPr="00D74E0A">
        <w:rPr>
          <w:rFonts w:ascii="Arial" w:eastAsia="Times New Roman" w:hAnsi="Arial" w:cs="Arial"/>
          <w:b/>
          <w:bCs/>
          <w:color w:val="474747"/>
          <w:sz w:val="21"/>
          <w:szCs w:val="21"/>
          <w:lang w:val="es-UY" w:eastAsia="es-UY"/>
        </w:rPr>
        <w:t>cien participantes</w:t>
      </w:r>
      <w:r w:rsidRPr="00D74E0A">
        <w:rPr>
          <w:rFonts w:ascii="Arial" w:eastAsia="Times New Roman" w:hAnsi="Arial" w:cs="Arial"/>
          <w:color w:val="333333"/>
          <w:sz w:val="21"/>
          <w:szCs w:val="21"/>
          <w:lang w:val="es-UY" w:eastAsia="es-UY"/>
        </w:rPr>
        <w:t>. Esto debería llevarnos a asumir las palabras de </w:t>
      </w:r>
      <w:r w:rsidRPr="00D74E0A">
        <w:rPr>
          <w:rFonts w:ascii="Arial" w:eastAsia="Times New Roman" w:hAnsi="Arial" w:cs="Arial"/>
          <w:b/>
          <w:bCs/>
          <w:color w:val="474747"/>
          <w:sz w:val="21"/>
          <w:szCs w:val="21"/>
          <w:lang w:val="es-UY" w:eastAsia="es-UY"/>
        </w:rPr>
        <w:t>Mons. José de Albuquerque</w:t>
      </w:r>
      <w:r w:rsidRPr="00D74E0A">
        <w:rPr>
          <w:rFonts w:ascii="Arial" w:eastAsia="Times New Roman" w:hAnsi="Arial" w:cs="Arial"/>
          <w:color w:val="333333"/>
          <w:sz w:val="21"/>
          <w:szCs w:val="21"/>
          <w:lang w:val="es-UY" w:eastAsia="es-UY"/>
        </w:rPr>
        <w:t>, obispo auxiliar de Manaos, quien insistió en que "</w:t>
      </w:r>
      <w:r w:rsidRPr="00D74E0A">
        <w:rPr>
          <w:rFonts w:ascii="Arial" w:eastAsia="Times New Roman" w:hAnsi="Arial" w:cs="Arial"/>
          <w:b/>
          <w:bCs/>
          <w:color w:val="474747"/>
          <w:sz w:val="21"/>
          <w:szCs w:val="21"/>
          <w:lang w:val="es-UY" w:eastAsia="es-UY"/>
        </w:rPr>
        <w:t>no podemos permanecer indiferentes, debemos sensibilizarnos</w:t>
      </w:r>
      <w:r w:rsidRPr="00D74E0A">
        <w:rPr>
          <w:rFonts w:ascii="Arial" w:eastAsia="Times New Roman" w:hAnsi="Arial" w:cs="Arial"/>
          <w:color w:val="333333"/>
          <w:sz w:val="21"/>
          <w:szCs w:val="21"/>
          <w:lang w:val="es-UY" w:eastAsia="es-UY"/>
        </w:rPr>
        <w:t>". Con este fin, el obispo propuso que estos temas estén "en la </w:t>
      </w:r>
      <w:r w:rsidRPr="00D74E0A">
        <w:rPr>
          <w:rFonts w:ascii="Arial" w:eastAsia="Times New Roman" w:hAnsi="Arial" w:cs="Arial"/>
          <w:b/>
          <w:bCs/>
          <w:color w:val="474747"/>
          <w:sz w:val="21"/>
          <w:szCs w:val="21"/>
          <w:lang w:val="es-UY" w:eastAsia="es-UY"/>
        </w:rPr>
        <w:t>agenda de nuestras instituciones y parroquias</w:t>
      </w:r>
      <w:r w:rsidRPr="00D74E0A">
        <w:rPr>
          <w:rFonts w:ascii="Arial" w:eastAsia="Times New Roman" w:hAnsi="Arial" w:cs="Arial"/>
          <w:color w:val="333333"/>
          <w:sz w:val="21"/>
          <w:szCs w:val="21"/>
          <w:lang w:val="es-UY" w:eastAsia="es-UY"/>
        </w:rPr>
        <w:t>, pues cosas que suceden muy cerca de nosotros".</w:t>
      </w:r>
    </w:p>
    <w:p w:rsidR="00D74E0A" w:rsidRPr="00D74E0A" w:rsidRDefault="00D74E0A" w:rsidP="00D74E0A">
      <w:pPr>
        <w:shd w:val="clear" w:color="auto" w:fill="FFFFFF"/>
        <w:spacing w:line="240" w:lineRule="auto"/>
        <w:rPr>
          <w:rFonts w:ascii="inherit" w:eastAsia="Times New Roman" w:hAnsi="inherit" w:cs="Arial"/>
          <w:color w:val="000000"/>
          <w:sz w:val="21"/>
          <w:szCs w:val="21"/>
          <w:lang w:val="es-UY" w:eastAsia="es-UY"/>
        </w:rPr>
      </w:pPr>
      <w:r w:rsidRPr="00D74E0A">
        <w:rPr>
          <w:rFonts w:ascii="inherit" w:eastAsia="Times New Roman" w:hAnsi="inherit" w:cs="Arial"/>
          <w:noProof/>
          <w:color w:val="000000"/>
          <w:sz w:val="21"/>
          <w:szCs w:val="21"/>
          <w:lang w:val="es-UY" w:eastAsia="es-UY"/>
        </w:rPr>
        <w:drawing>
          <wp:inline distT="0" distB="0" distL="0" distR="0" wp14:anchorId="4CDBAE87" wp14:editId="384F1CE3">
            <wp:extent cx="5738468" cy="2890440"/>
            <wp:effectExtent l="0" t="0" r="0" b="5715"/>
            <wp:docPr id="3" name="Imagen 3" descr="P129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2905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6053" cy="2909372"/>
                    </a:xfrm>
                    <a:prstGeom prst="rect">
                      <a:avLst/>
                    </a:prstGeom>
                    <a:noFill/>
                    <a:ln>
                      <a:noFill/>
                    </a:ln>
                  </pic:spPr>
                </pic:pic>
              </a:graphicData>
            </a:graphic>
          </wp:inline>
        </w:drawing>
      </w:r>
    </w:p>
    <w:p w:rsidR="00D74E0A" w:rsidRPr="00D74E0A" w:rsidRDefault="00D74E0A" w:rsidP="00D74E0A">
      <w:pPr>
        <w:shd w:val="clear" w:color="auto" w:fill="FFFFFF"/>
        <w:spacing w:after="0" w:line="240" w:lineRule="auto"/>
        <w:rPr>
          <w:rFonts w:ascii="inherit" w:eastAsia="Times New Roman" w:hAnsi="inherit" w:cs="Arial"/>
          <w:color w:val="000000"/>
          <w:sz w:val="21"/>
          <w:szCs w:val="21"/>
          <w:lang w:val="es-UY" w:eastAsia="es-UY"/>
        </w:rPr>
      </w:pPr>
      <w:r w:rsidRPr="00D74E0A">
        <w:rPr>
          <w:rFonts w:ascii="inherit" w:eastAsia="Times New Roman" w:hAnsi="inherit" w:cs="Arial"/>
          <w:color w:val="000000"/>
          <w:sz w:val="21"/>
          <w:szCs w:val="21"/>
          <w:lang w:val="es-UY" w:eastAsia="es-UY"/>
        </w:rPr>
        <w:t>En la misma línea, el Coordinador de Pastoral de la Arquidiócesis, el </w:t>
      </w:r>
      <w:r w:rsidRPr="00D74E0A">
        <w:rPr>
          <w:rFonts w:ascii="Arial" w:eastAsia="Times New Roman" w:hAnsi="Arial" w:cs="Arial"/>
          <w:b/>
          <w:bCs/>
          <w:color w:val="474747"/>
          <w:sz w:val="21"/>
          <w:szCs w:val="21"/>
          <w:lang w:val="es-UY" w:eastAsia="es-UY"/>
        </w:rPr>
        <w:t xml:space="preserve">Padre Geraldo </w:t>
      </w:r>
      <w:proofErr w:type="spellStart"/>
      <w:r w:rsidRPr="00D74E0A">
        <w:rPr>
          <w:rFonts w:ascii="Arial" w:eastAsia="Times New Roman" w:hAnsi="Arial" w:cs="Arial"/>
          <w:b/>
          <w:bCs/>
          <w:color w:val="474747"/>
          <w:sz w:val="21"/>
          <w:szCs w:val="21"/>
          <w:lang w:val="es-UY" w:eastAsia="es-UY"/>
        </w:rPr>
        <w:t>Bendaham</w:t>
      </w:r>
      <w:proofErr w:type="spellEnd"/>
      <w:r w:rsidRPr="00D74E0A">
        <w:rPr>
          <w:rFonts w:ascii="inherit" w:eastAsia="Times New Roman" w:hAnsi="inherit" w:cs="Arial"/>
          <w:color w:val="000000"/>
          <w:sz w:val="21"/>
          <w:szCs w:val="21"/>
          <w:lang w:val="es-UY" w:eastAsia="es-UY"/>
        </w:rPr>
        <w:t xml:space="preserve">, </w:t>
      </w:r>
      <w:proofErr w:type="spellStart"/>
      <w:r w:rsidRPr="00D74E0A">
        <w:rPr>
          <w:rFonts w:ascii="inherit" w:eastAsia="Times New Roman" w:hAnsi="inherit" w:cs="Arial"/>
          <w:color w:val="000000"/>
          <w:sz w:val="21"/>
          <w:szCs w:val="21"/>
          <w:lang w:val="es-UY" w:eastAsia="es-UY"/>
        </w:rPr>
        <w:t>veia</w:t>
      </w:r>
      <w:proofErr w:type="spellEnd"/>
      <w:r w:rsidRPr="00D74E0A">
        <w:rPr>
          <w:rFonts w:ascii="inherit" w:eastAsia="Times New Roman" w:hAnsi="inherit" w:cs="Arial"/>
          <w:color w:val="000000"/>
          <w:sz w:val="21"/>
          <w:szCs w:val="21"/>
          <w:lang w:val="es-UY" w:eastAsia="es-UY"/>
        </w:rPr>
        <w:t xml:space="preserve"> la necesidad de "</w:t>
      </w:r>
      <w:r w:rsidRPr="00D74E0A">
        <w:rPr>
          <w:rFonts w:ascii="Arial" w:eastAsia="Times New Roman" w:hAnsi="Arial" w:cs="Arial"/>
          <w:b/>
          <w:bCs/>
          <w:color w:val="474747"/>
          <w:sz w:val="21"/>
          <w:szCs w:val="21"/>
          <w:lang w:val="es-UY" w:eastAsia="es-UY"/>
        </w:rPr>
        <w:t>no hacer de las personas una mercancía</w:t>
      </w:r>
      <w:r w:rsidRPr="00D74E0A">
        <w:rPr>
          <w:rFonts w:ascii="inherit" w:eastAsia="Times New Roman" w:hAnsi="inherit" w:cs="Arial"/>
          <w:color w:val="000000"/>
          <w:sz w:val="21"/>
          <w:szCs w:val="21"/>
          <w:lang w:val="es-UY" w:eastAsia="es-UY"/>
        </w:rPr>
        <w:t>" en una sociedad que no respeta la dignidad de la persona. Por eso es necesario, según el sacerdote, la importancia de "</w:t>
      </w:r>
      <w:r w:rsidRPr="00D74E0A">
        <w:rPr>
          <w:rFonts w:ascii="Arial" w:eastAsia="Times New Roman" w:hAnsi="Arial" w:cs="Arial"/>
          <w:b/>
          <w:bCs/>
          <w:color w:val="474747"/>
          <w:sz w:val="21"/>
          <w:szCs w:val="21"/>
          <w:lang w:val="es-UY" w:eastAsia="es-UY"/>
        </w:rPr>
        <w:t>descubrir los esquemas de explotación para denunciarlos</w:t>
      </w:r>
      <w:r w:rsidRPr="00D74E0A">
        <w:rPr>
          <w:rFonts w:ascii="inherit" w:eastAsia="Times New Roman" w:hAnsi="inherit" w:cs="Arial"/>
          <w:color w:val="000000"/>
          <w:sz w:val="21"/>
          <w:szCs w:val="21"/>
          <w:lang w:val="es-UY" w:eastAsia="es-UY"/>
        </w:rPr>
        <w:t>". En esta lucha, la Red un Grito por la Vida tiene un papel destacado. De ella forma parte la vida religiosa y, cada vez más, un buen número de laicos y laicas, como dijo la </w:t>
      </w:r>
      <w:r w:rsidRPr="00D74E0A">
        <w:rPr>
          <w:rFonts w:ascii="Arial" w:eastAsia="Times New Roman" w:hAnsi="Arial" w:cs="Arial"/>
          <w:b/>
          <w:bCs/>
          <w:color w:val="474747"/>
          <w:sz w:val="21"/>
          <w:szCs w:val="21"/>
          <w:lang w:val="es-UY" w:eastAsia="es-UY"/>
        </w:rPr>
        <w:t xml:space="preserve">Hna. </w:t>
      </w:r>
      <w:proofErr w:type="spellStart"/>
      <w:r w:rsidRPr="00D74E0A">
        <w:rPr>
          <w:rFonts w:ascii="Arial" w:eastAsia="Times New Roman" w:hAnsi="Arial" w:cs="Arial"/>
          <w:b/>
          <w:bCs/>
          <w:color w:val="474747"/>
          <w:sz w:val="21"/>
          <w:szCs w:val="21"/>
          <w:lang w:val="es-UY" w:eastAsia="es-UY"/>
        </w:rPr>
        <w:t>Rosineuda</w:t>
      </w:r>
      <w:proofErr w:type="spellEnd"/>
      <w:r w:rsidRPr="00D74E0A">
        <w:rPr>
          <w:rFonts w:ascii="Arial" w:eastAsia="Times New Roman" w:hAnsi="Arial" w:cs="Arial"/>
          <w:b/>
          <w:bCs/>
          <w:color w:val="474747"/>
          <w:sz w:val="21"/>
          <w:szCs w:val="21"/>
          <w:lang w:val="es-UY" w:eastAsia="es-UY"/>
        </w:rPr>
        <w:t xml:space="preserve"> Rocha</w:t>
      </w:r>
      <w:r w:rsidRPr="00D74E0A">
        <w:rPr>
          <w:rFonts w:ascii="inherit" w:eastAsia="Times New Roman" w:hAnsi="inherit" w:cs="Arial"/>
          <w:color w:val="000000"/>
          <w:sz w:val="21"/>
          <w:szCs w:val="21"/>
          <w:lang w:val="es-UY" w:eastAsia="es-UY"/>
        </w:rPr>
        <w:t>, quien forma parte de la coordinación del núcleo de Manaos.</w:t>
      </w:r>
    </w:p>
    <w:p w:rsidR="00D74E0A" w:rsidRPr="00D74E0A" w:rsidRDefault="00D74E0A" w:rsidP="00D74E0A">
      <w:pPr>
        <w:shd w:val="clear" w:color="auto" w:fill="FFFFFF"/>
        <w:spacing w:after="465" w:line="300" w:lineRule="atLeast"/>
        <w:rPr>
          <w:rFonts w:ascii="Arial" w:eastAsia="Times New Roman" w:hAnsi="Arial" w:cs="Arial"/>
          <w:color w:val="333333"/>
          <w:sz w:val="21"/>
          <w:szCs w:val="21"/>
          <w:lang w:val="es-UY" w:eastAsia="es-UY"/>
        </w:rPr>
      </w:pPr>
      <w:r w:rsidRPr="00D74E0A">
        <w:rPr>
          <w:rFonts w:ascii="Arial" w:eastAsia="Times New Roman" w:hAnsi="Arial" w:cs="Arial"/>
          <w:color w:val="333333"/>
          <w:sz w:val="21"/>
          <w:szCs w:val="21"/>
          <w:lang w:val="es-UY" w:eastAsia="es-UY"/>
        </w:rPr>
        <w:t>Hablar de trata es decir que ese es un </w:t>
      </w:r>
      <w:r w:rsidRPr="00D74E0A">
        <w:rPr>
          <w:rFonts w:ascii="Arial" w:eastAsia="Times New Roman" w:hAnsi="Arial" w:cs="Arial"/>
          <w:b/>
          <w:bCs/>
          <w:color w:val="474747"/>
          <w:sz w:val="21"/>
          <w:szCs w:val="21"/>
          <w:lang w:val="es-UY" w:eastAsia="es-UY"/>
        </w:rPr>
        <w:t>tema transfronterizo</w:t>
      </w:r>
      <w:r w:rsidRPr="00D74E0A">
        <w:rPr>
          <w:rFonts w:ascii="Arial" w:eastAsia="Times New Roman" w:hAnsi="Arial" w:cs="Arial"/>
          <w:color w:val="333333"/>
          <w:sz w:val="21"/>
          <w:szCs w:val="21"/>
          <w:lang w:val="es-UY" w:eastAsia="es-UY"/>
        </w:rPr>
        <w:t>, por eso la importancia de la </w:t>
      </w:r>
      <w:r w:rsidRPr="00D74E0A">
        <w:rPr>
          <w:rFonts w:ascii="Arial" w:eastAsia="Times New Roman" w:hAnsi="Arial" w:cs="Arial"/>
          <w:b/>
          <w:bCs/>
          <w:color w:val="474747"/>
          <w:sz w:val="21"/>
          <w:szCs w:val="21"/>
          <w:lang w:val="es-UY" w:eastAsia="es-UY"/>
        </w:rPr>
        <w:t>Red de Enfrentamiento a la Trata de la Triple Frontera</w:t>
      </w:r>
      <w:r w:rsidRPr="00D74E0A">
        <w:rPr>
          <w:rFonts w:ascii="Arial" w:eastAsia="Times New Roman" w:hAnsi="Arial" w:cs="Arial"/>
          <w:color w:val="333333"/>
          <w:sz w:val="21"/>
          <w:szCs w:val="21"/>
          <w:lang w:val="es-UY" w:eastAsia="es-UY"/>
        </w:rPr>
        <w:t>, que reunió a más de </w:t>
      </w:r>
      <w:r w:rsidRPr="00D74E0A">
        <w:rPr>
          <w:rFonts w:ascii="Arial" w:eastAsia="Times New Roman" w:hAnsi="Arial" w:cs="Arial"/>
          <w:b/>
          <w:bCs/>
          <w:color w:val="474747"/>
          <w:sz w:val="21"/>
          <w:szCs w:val="21"/>
          <w:lang w:val="es-UY" w:eastAsia="es-UY"/>
        </w:rPr>
        <w:t>50 participantes</w:t>
      </w:r>
      <w:r w:rsidRPr="00D74E0A">
        <w:rPr>
          <w:rFonts w:ascii="Arial" w:eastAsia="Times New Roman" w:hAnsi="Arial" w:cs="Arial"/>
          <w:color w:val="333333"/>
          <w:sz w:val="21"/>
          <w:szCs w:val="21"/>
          <w:lang w:val="es-UY" w:eastAsia="es-UY"/>
        </w:rPr>
        <w:t> de </w:t>
      </w:r>
      <w:r w:rsidRPr="00D74E0A">
        <w:rPr>
          <w:rFonts w:ascii="Arial" w:eastAsia="Times New Roman" w:hAnsi="Arial" w:cs="Arial"/>
          <w:b/>
          <w:bCs/>
          <w:color w:val="474747"/>
          <w:sz w:val="21"/>
          <w:szCs w:val="21"/>
          <w:lang w:val="es-UY" w:eastAsia="es-UY"/>
        </w:rPr>
        <w:t>Perú, Colombia y Brasil</w:t>
      </w:r>
      <w:r w:rsidRPr="00D74E0A">
        <w:rPr>
          <w:rFonts w:ascii="Arial" w:eastAsia="Times New Roman" w:hAnsi="Arial" w:cs="Arial"/>
          <w:color w:val="333333"/>
          <w:sz w:val="21"/>
          <w:szCs w:val="21"/>
          <w:lang w:val="es-UY" w:eastAsia="es-UY"/>
        </w:rPr>
        <w:t>, el 20 y 21 de septiembre, en </w:t>
      </w:r>
      <w:r w:rsidRPr="00D74E0A">
        <w:rPr>
          <w:rFonts w:ascii="Arial" w:eastAsia="Times New Roman" w:hAnsi="Arial" w:cs="Arial"/>
          <w:b/>
          <w:bCs/>
          <w:color w:val="474747"/>
          <w:sz w:val="21"/>
          <w:szCs w:val="21"/>
          <w:lang w:val="es-UY" w:eastAsia="es-UY"/>
        </w:rPr>
        <w:t>Tabatinga</w:t>
      </w:r>
      <w:r w:rsidRPr="00D74E0A">
        <w:rPr>
          <w:rFonts w:ascii="Arial" w:eastAsia="Times New Roman" w:hAnsi="Arial" w:cs="Arial"/>
          <w:color w:val="333333"/>
          <w:sz w:val="21"/>
          <w:szCs w:val="21"/>
          <w:lang w:val="es-UY" w:eastAsia="es-UY"/>
        </w:rPr>
        <w:t>, Brasil. Como se reconoció también en Manaos, </w:t>
      </w:r>
      <w:r w:rsidRPr="00D74E0A">
        <w:rPr>
          <w:rFonts w:ascii="Arial" w:eastAsia="Times New Roman" w:hAnsi="Arial" w:cs="Arial"/>
          <w:b/>
          <w:bCs/>
          <w:color w:val="474747"/>
          <w:sz w:val="21"/>
          <w:szCs w:val="21"/>
          <w:lang w:val="es-UY" w:eastAsia="es-UY"/>
        </w:rPr>
        <w:t xml:space="preserve">Verónica </w:t>
      </w:r>
      <w:proofErr w:type="spellStart"/>
      <w:r w:rsidRPr="00D74E0A">
        <w:rPr>
          <w:rFonts w:ascii="Arial" w:eastAsia="Times New Roman" w:hAnsi="Arial" w:cs="Arial"/>
          <w:b/>
          <w:bCs/>
          <w:color w:val="474747"/>
          <w:sz w:val="21"/>
          <w:szCs w:val="21"/>
          <w:lang w:val="es-UY" w:eastAsia="es-UY"/>
        </w:rPr>
        <w:t>Rubi</w:t>
      </w:r>
      <w:proofErr w:type="spellEnd"/>
      <w:r w:rsidRPr="00D74E0A">
        <w:rPr>
          <w:rFonts w:ascii="Arial" w:eastAsia="Times New Roman" w:hAnsi="Arial" w:cs="Arial"/>
          <w:color w:val="333333"/>
          <w:sz w:val="21"/>
          <w:szCs w:val="21"/>
          <w:lang w:val="es-UY" w:eastAsia="es-UY"/>
        </w:rPr>
        <w:t>, una de las coordinadoras de la red, mostró a los presentes qué es la trata y cómo ésta es una realidad oculta, pero que merece nuestra atención, porque "</w:t>
      </w:r>
      <w:r w:rsidRPr="00D74E0A">
        <w:rPr>
          <w:rFonts w:ascii="Arial" w:eastAsia="Times New Roman" w:hAnsi="Arial" w:cs="Arial"/>
          <w:b/>
          <w:bCs/>
          <w:color w:val="474747"/>
          <w:sz w:val="21"/>
          <w:szCs w:val="21"/>
          <w:lang w:val="es-UY" w:eastAsia="es-UY"/>
        </w:rPr>
        <w:t>si cerramos los ojos nos convertimos en cómplices</w:t>
      </w:r>
      <w:r w:rsidRPr="00D74E0A">
        <w:rPr>
          <w:rFonts w:ascii="Arial" w:eastAsia="Times New Roman" w:hAnsi="Arial" w:cs="Arial"/>
          <w:color w:val="333333"/>
          <w:sz w:val="21"/>
          <w:szCs w:val="21"/>
          <w:lang w:val="es-UY" w:eastAsia="es-UY"/>
        </w:rPr>
        <w:t>", lo que llevó a los participantes a </w:t>
      </w:r>
      <w:r w:rsidRPr="00D74E0A">
        <w:rPr>
          <w:rFonts w:ascii="Arial" w:eastAsia="Times New Roman" w:hAnsi="Arial" w:cs="Arial"/>
          <w:b/>
          <w:bCs/>
          <w:color w:val="474747"/>
          <w:sz w:val="21"/>
          <w:szCs w:val="21"/>
          <w:lang w:val="es-UY" w:eastAsia="es-UY"/>
        </w:rPr>
        <w:t>identificar las situaciones de muerte</w:t>
      </w:r>
      <w:r w:rsidRPr="00D74E0A">
        <w:rPr>
          <w:rFonts w:ascii="Arial" w:eastAsia="Times New Roman" w:hAnsi="Arial" w:cs="Arial"/>
          <w:color w:val="333333"/>
          <w:sz w:val="21"/>
          <w:szCs w:val="21"/>
          <w:lang w:val="es-UY" w:eastAsia="es-UY"/>
        </w:rPr>
        <w:t> presentes en la región.</w:t>
      </w:r>
    </w:p>
    <w:p w:rsidR="00D74E0A" w:rsidRPr="00D74E0A" w:rsidRDefault="00D74E0A" w:rsidP="00D74E0A">
      <w:pPr>
        <w:shd w:val="clear" w:color="auto" w:fill="FFFFFF"/>
        <w:spacing w:line="240" w:lineRule="auto"/>
        <w:rPr>
          <w:rFonts w:ascii="inherit" w:eastAsia="Times New Roman" w:hAnsi="inherit" w:cs="Arial"/>
          <w:color w:val="000000"/>
          <w:sz w:val="21"/>
          <w:szCs w:val="21"/>
          <w:lang w:val="es-UY" w:eastAsia="es-UY"/>
        </w:rPr>
      </w:pPr>
      <w:r w:rsidRPr="00D74E0A">
        <w:rPr>
          <w:rFonts w:ascii="inherit" w:eastAsia="Times New Roman" w:hAnsi="inherit" w:cs="Arial"/>
          <w:noProof/>
          <w:color w:val="000000"/>
          <w:sz w:val="21"/>
          <w:szCs w:val="21"/>
          <w:lang w:val="es-UY" w:eastAsia="es-UY"/>
        </w:rPr>
        <w:drawing>
          <wp:inline distT="0" distB="0" distL="0" distR="0" wp14:anchorId="22C358F9" wp14:editId="022A0860">
            <wp:extent cx="5448017" cy="2945880"/>
            <wp:effectExtent l="0" t="0" r="635" b="6985"/>
            <wp:docPr id="4" name="Imagen 4" descr="WhatsApp Image 2019-09-21 at 18.58.19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19-09-21 at 18.58.19_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11" cy="2961450"/>
                    </a:xfrm>
                    <a:prstGeom prst="rect">
                      <a:avLst/>
                    </a:prstGeom>
                    <a:noFill/>
                    <a:ln>
                      <a:noFill/>
                    </a:ln>
                  </pic:spPr>
                </pic:pic>
              </a:graphicData>
            </a:graphic>
          </wp:inline>
        </w:drawing>
      </w:r>
    </w:p>
    <w:p w:rsidR="00D74E0A" w:rsidRPr="00D74E0A" w:rsidRDefault="00D74E0A" w:rsidP="00D74E0A">
      <w:pPr>
        <w:shd w:val="clear" w:color="auto" w:fill="FFFFFF"/>
        <w:spacing w:after="465" w:line="300" w:lineRule="atLeast"/>
        <w:rPr>
          <w:rFonts w:ascii="Arial" w:eastAsia="Times New Roman" w:hAnsi="Arial" w:cs="Arial"/>
          <w:color w:val="333333"/>
          <w:sz w:val="21"/>
          <w:szCs w:val="21"/>
          <w:lang w:val="es-UY" w:eastAsia="es-UY"/>
        </w:rPr>
      </w:pPr>
      <w:r w:rsidRPr="00D74E0A">
        <w:rPr>
          <w:rFonts w:ascii="Arial" w:eastAsia="Times New Roman" w:hAnsi="Arial" w:cs="Arial"/>
          <w:color w:val="333333"/>
          <w:sz w:val="21"/>
          <w:szCs w:val="21"/>
          <w:lang w:val="es-UY" w:eastAsia="es-UY"/>
        </w:rPr>
        <w:t>Cómo entender una </w:t>
      </w:r>
      <w:r w:rsidRPr="00D74E0A">
        <w:rPr>
          <w:rFonts w:ascii="Arial" w:eastAsia="Times New Roman" w:hAnsi="Arial" w:cs="Arial"/>
          <w:b/>
          <w:bCs/>
          <w:color w:val="474747"/>
          <w:sz w:val="21"/>
          <w:szCs w:val="21"/>
          <w:lang w:val="es-UY" w:eastAsia="es-UY"/>
        </w:rPr>
        <w:t>sociedad de personas que venden personas</w:t>
      </w:r>
      <w:r w:rsidRPr="00D74E0A">
        <w:rPr>
          <w:rFonts w:ascii="Arial" w:eastAsia="Times New Roman" w:hAnsi="Arial" w:cs="Arial"/>
          <w:color w:val="333333"/>
          <w:sz w:val="21"/>
          <w:szCs w:val="21"/>
          <w:lang w:val="es-UY" w:eastAsia="es-UY"/>
        </w:rPr>
        <w:t>, preguntó la </w:t>
      </w:r>
      <w:r w:rsidRPr="00D74E0A">
        <w:rPr>
          <w:rFonts w:ascii="Arial" w:eastAsia="Times New Roman" w:hAnsi="Arial" w:cs="Arial"/>
          <w:b/>
          <w:bCs/>
          <w:color w:val="474747"/>
          <w:sz w:val="21"/>
          <w:szCs w:val="21"/>
          <w:lang w:val="es-UY" w:eastAsia="es-UY"/>
        </w:rPr>
        <w:t xml:space="preserve">Hna. </w:t>
      </w:r>
      <w:proofErr w:type="spellStart"/>
      <w:r w:rsidRPr="00D74E0A">
        <w:rPr>
          <w:rFonts w:ascii="Arial" w:eastAsia="Times New Roman" w:hAnsi="Arial" w:cs="Arial"/>
          <w:b/>
          <w:bCs/>
          <w:color w:val="474747"/>
          <w:sz w:val="21"/>
          <w:szCs w:val="21"/>
          <w:lang w:val="es-UY" w:eastAsia="es-UY"/>
        </w:rPr>
        <w:t>Eurides</w:t>
      </w:r>
      <w:proofErr w:type="spellEnd"/>
      <w:r w:rsidRPr="00D74E0A">
        <w:rPr>
          <w:rFonts w:ascii="Arial" w:eastAsia="Times New Roman" w:hAnsi="Arial" w:cs="Arial"/>
          <w:b/>
          <w:bCs/>
          <w:color w:val="474747"/>
          <w:sz w:val="21"/>
          <w:szCs w:val="21"/>
          <w:lang w:val="es-UY" w:eastAsia="es-UY"/>
        </w:rPr>
        <w:t xml:space="preserve"> Alves de Oliveira</w:t>
      </w:r>
      <w:r w:rsidRPr="00D74E0A">
        <w:rPr>
          <w:rFonts w:ascii="Arial" w:eastAsia="Times New Roman" w:hAnsi="Arial" w:cs="Arial"/>
          <w:color w:val="333333"/>
          <w:sz w:val="21"/>
          <w:szCs w:val="21"/>
          <w:lang w:val="es-UY" w:eastAsia="es-UY"/>
        </w:rPr>
        <w:t>, al contextualizar la realidad de la trata. La religiosa definió la trata de mujeres y niños con fines de explotación sexual como una "</w:t>
      </w:r>
      <w:r w:rsidRPr="00D74E0A">
        <w:rPr>
          <w:rFonts w:ascii="Arial" w:eastAsia="Times New Roman" w:hAnsi="Arial" w:cs="Arial"/>
          <w:b/>
          <w:bCs/>
          <w:color w:val="474747"/>
          <w:sz w:val="21"/>
          <w:szCs w:val="21"/>
          <w:lang w:val="es-UY" w:eastAsia="es-UY"/>
        </w:rPr>
        <w:t>mercantilización de los cuerpos y de la dignidad</w:t>
      </w:r>
      <w:r w:rsidRPr="00D74E0A">
        <w:rPr>
          <w:rFonts w:ascii="Arial" w:eastAsia="Times New Roman" w:hAnsi="Arial" w:cs="Arial"/>
          <w:color w:val="333333"/>
          <w:sz w:val="21"/>
          <w:szCs w:val="21"/>
          <w:lang w:val="es-UY" w:eastAsia="es-UY"/>
        </w:rPr>
        <w:t>", afirmando que la persona se convirtió en una </w:t>
      </w:r>
      <w:r w:rsidRPr="00D74E0A">
        <w:rPr>
          <w:rFonts w:ascii="Arial" w:eastAsia="Times New Roman" w:hAnsi="Arial" w:cs="Arial"/>
          <w:b/>
          <w:bCs/>
          <w:color w:val="474747"/>
          <w:sz w:val="21"/>
          <w:szCs w:val="21"/>
          <w:lang w:val="es-UY" w:eastAsia="es-UY"/>
        </w:rPr>
        <w:t>mercancía para el consumo</w:t>
      </w:r>
      <w:r w:rsidRPr="00D74E0A">
        <w:rPr>
          <w:rFonts w:ascii="Arial" w:eastAsia="Times New Roman" w:hAnsi="Arial" w:cs="Arial"/>
          <w:color w:val="333333"/>
          <w:sz w:val="21"/>
          <w:szCs w:val="21"/>
          <w:lang w:val="es-UY" w:eastAsia="es-UY"/>
        </w:rPr>
        <w:t>. Desde el punto de vista histórico, desde una perspectiva amazónica, la profesora </w:t>
      </w:r>
      <w:proofErr w:type="spellStart"/>
      <w:r w:rsidRPr="00D74E0A">
        <w:rPr>
          <w:rFonts w:ascii="Arial" w:eastAsia="Times New Roman" w:hAnsi="Arial" w:cs="Arial"/>
          <w:b/>
          <w:bCs/>
          <w:color w:val="474747"/>
          <w:sz w:val="21"/>
          <w:szCs w:val="21"/>
          <w:lang w:val="es-UY" w:eastAsia="es-UY"/>
        </w:rPr>
        <w:t>Iraildes</w:t>
      </w:r>
      <w:proofErr w:type="spellEnd"/>
      <w:r w:rsidRPr="00D74E0A">
        <w:rPr>
          <w:rFonts w:ascii="Arial" w:eastAsia="Times New Roman" w:hAnsi="Arial" w:cs="Arial"/>
          <w:b/>
          <w:bCs/>
          <w:color w:val="474747"/>
          <w:sz w:val="21"/>
          <w:szCs w:val="21"/>
          <w:lang w:val="es-UY" w:eastAsia="es-UY"/>
        </w:rPr>
        <w:t xml:space="preserve"> Caldas Torres</w:t>
      </w:r>
      <w:r w:rsidRPr="00D74E0A">
        <w:rPr>
          <w:rFonts w:ascii="Arial" w:eastAsia="Times New Roman" w:hAnsi="Arial" w:cs="Arial"/>
          <w:color w:val="333333"/>
          <w:sz w:val="21"/>
          <w:szCs w:val="21"/>
          <w:lang w:val="es-UY" w:eastAsia="es-UY"/>
        </w:rPr>
        <w:t> arraigó esta realidad en la época de la conquista portuguesa, un momento en que </w:t>
      </w:r>
      <w:r w:rsidRPr="00D74E0A">
        <w:rPr>
          <w:rFonts w:ascii="Arial" w:eastAsia="Times New Roman" w:hAnsi="Arial" w:cs="Arial"/>
          <w:b/>
          <w:bCs/>
          <w:color w:val="474747"/>
          <w:sz w:val="21"/>
          <w:szCs w:val="21"/>
          <w:lang w:val="es-UY" w:eastAsia="es-UY"/>
        </w:rPr>
        <w:t>la explotación sexual de las mujeres indígenas se convirtió en un instrumento de dominación</w:t>
      </w:r>
      <w:r w:rsidRPr="00D74E0A">
        <w:rPr>
          <w:rFonts w:ascii="Arial" w:eastAsia="Times New Roman" w:hAnsi="Arial" w:cs="Arial"/>
          <w:color w:val="333333"/>
          <w:sz w:val="21"/>
          <w:szCs w:val="21"/>
          <w:lang w:val="es-UY" w:eastAsia="es-UY"/>
        </w:rPr>
        <w:t>, asumido por los propios nativos, informando sobre situaciones en las que hombres ofrecieron a sus hijas e incluso a sus esposas a los portugueses. Esto fue creando una </w:t>
      </w:r>
      <w:r w:rsidRPr="00D74E0A">
        <w:rPr>
          <w:rFonts w:ascii="Arial" w:eastAsia="Times New Roman" w:hAnsi="Arial" w:cs="Arial"/>
          <w:b/>
          <w:bCs/>
          <w:color w:val="474747"/>
          <w:sz w:val="21"/>
          <w:szCs w:val="21"/>
          <w:lang w:val="es-UY" w:eastAsia="es-UY"/>
        </w:rPr>
        <w:t>conciencia de que las mujeres no existen</w:t>
      </w:r>
      <w:r w:rsidRPr="00D74E0A">
        <w:rPr>
          <w:rFonts w:ascii="Arial" w:eastAsia="Times New Roman" w:hAnsi="Arial" w:cs="Arial"/>
          <w:color w:val="333333"/>
          <w:sz w:val="21"/>
          <w:szCs w:val="21"/>
          <w:lang w:val="es-UY" w:eastAsia="es-UY"/>
        </w:rPr>
        <w:t> y de que tenían la </w:t>
      </w:r>
      <w:r w:rsidRPr="00D74E0A">
        <w:rPr>
          <w:rFonts w:ascii="Arial" w:eastAsia="Times New Roman" w:hAnsi="Arial" w:cs="Arial"/>
          <w:b/>
          <w:bCs/>
          <w:color w:val="474747"/>
          <w:sz w:val="21"/>
          <w:szCs w:val="21"/>
          <w:lang w:val="es-UY" w:eastAsia="es-UY"/>
        </w:rPr>
        <w:t>culpa de la situación</w:t>
      </w:r>
      <w:r w:rsidRPr="00D74E0A">
        <w:rPr>
          <w:rFonts w:ascii="Arial" w:eastAsia="Times New Roman" w:hAnsi="Arial" w:cs="Arial"/>
          <w:color w:val="333333"/>
          <w:sz w:val="21"/>
          <w:szCs w:val="21"/>
          <w:lang w:val="es-UY" w:eastAsia="es-UY"/>
        </w:rPr>
        <w:t>, lo que llevó al hecho de que actualmente muchas mujeres, víctimas de esta situación, </w:t>
      </w:r>
      <w:r w:rsidRPr="00D74E0A">
        <w:rPr>
          <w:rFonts w:ascii="Arial" w:eastAsia="Times New Roman" w:hAnsi="Arial" w:cs="Arial"/>
          <w:b/>
          <w:bCs/>
          <w:color w:val="474747"/>
          <w:sz w:val="21"/>
          <w:szCs w:val="21"/>
          <w:lang w:val="es-UY" w:eastAsia="es-UY"/>
        </w:rPr>
        <w:t>no denuncian</w:t>
      </w:r>
      <w:r w:rsidRPr="00D74E0A">
        <w:rPr>
          <w:rFonts w:ascii="Arial" w:eastAsia="Times New Roman" w:hAnsi="Arial" w:cs="Arial"/>
          <w:color w:val="333333"/>
          <w:sz w:val="21"/>
          <w:szCs w:val="21"/>
          <w:lang w:val="es-UY" w:eastAsia="es-UY"/>
        </w:rPr>
        <w:t>.</w:t>
      </w:r>
    </w:p>
    <w:p w:rsidR="00D74E0A" w:rsidRPr="00D74E0A" w:rsidRDefault="00D74E0A" w:rsidP="00D74E0A">
      <w:pPr>
        <w:shd w:val="clear" w:color="auto" w:fill="FFFFFF"/>
        <w:spacing w:after="465" w:line="300" w:lineRule="atLeast"/>
        <w:rPr>
          <w:rFonts w:ascii="Arial" w:eastAsia="Times New Roman" w:hAnsi="Arial" w:cs="Arial"/>
          <w:color w:val="333333"/>
          <w:sz w:val="21"/>
          <w:szCs w:val="21"/>
          <w:lang w:val="es-UY" w:eastAsia="es-UY"/>
        </w:rPr>
      </w:pPr>
      <w:r w:rsidRPr="00D74E0A">
        <w:rPr>
          <w:rFonts w:ascii="Arial" w:eastAsia="Times New Roman" w:hAnsi="Arial" w:cs="Arial"/>
          <w:color w:val="333333"/>
          <w:sz w:val="21"/>
          <w:szCs w:val="21"/>
          <w:lang w:val="es-UY" w:eastAsia="es-UY"/>
        </w:rPr>
        <w:t>La Iglesia está desarrollando a nivel mundial y local el combate de esta realidad. La </w:t>
      </w:r>
      <w:r w:rsidRPr="00D74E0A">
        <w:rPr>
          <w:rFonts w:ascii="Arial" w:eastAsia="Times New Roman" w:hAnsi="Arial" w:cs="Arial"/>
          <w:b/>
          <w:bCs/>
          <w:color w:val="474747"/>
          <w:sz w:val="21"/>
          <w:szCs w:val="21"/>
          <w:lang w:val="es-UY" w:eastAsia="es-UY"/>
        </w:rPr>
        <w:t>Sección Migrantes y Refugiados</w:t>
      </w:r>
      <w:r w:rsidRPr="00D74E0A">
        <w:rPr>
          <w:rFonts w:ascii="Arial" w:eastAsia="Times New Roman" w:hAnsi="Arial" w:cs="Arial"/>
          <w:color w:val="333333"/>
          <w:sz w:val="21"/>
          <w:szCs w:val="21"/>
          <w:lang w:val="es-UY" w:eastAsia="es-UY"/>
        </w:rPr>
        <w:t>, que forma parte del Dicasterio del Vaticano para la Promoción del Desarrollo Humano Integral, publicó Directrices Pastorales sobre la Trata, presentadas por la </w:t>
      </w:r>
      <w:r w:rsidRPr="00D74E0A">
        <w:rPr>
          <w:rFonts w:ascii="Arial" w:eastAsia="Times New Roman" w:hAnsi="Arial" w:cs="Arial"/>
          <w:b/>
          <w:bCs/>
          <w:color w:val="474747"/>
          <w:sz w:val="21"/>
          <w:szCs w:val="21"/>
          <w:lang w:val="es-UY" w:eastAsia="es-UY"/>
        </w:rPr>
        <w:t>Hna. Rose Bertoldo</w:t>
      </w:r>
      <w:r w:rsidRPr="00D74E0A">
        <w:rPr>
          <w:rFonts w:ascii="Arial" w:eastAsia="Times New Roman" w:hAnsi="Arial" w:cs="Arial"/>
          <w:color w:val="333333"/>
          <w:sz w:val="21"/>
          <w:szCs w:val="21"/>
          <w:lang w:val="es-UY" w:eastAsia="es-UY"/>
        </w:rPr>
        <w:t>, quien en abril asistió a un seminario sobre este tema y que, coincidiendo con la fecha de este seminario, fue nombrada </w:t>
      </w:r>
      <w:r w:rsidRPr="00D74E0A">
        <w:rPr>
          <w:rFonts w:ascii="Arial" w:eastAsia="Times New Roman" w:hAnsi="Arial" w:cs="Arial"/>
          <w:b/>
          <w:bCs/>
          <w:color w:val="474747"/>
          <w:sz w:val="21"/>
          <w:szCs w:val="21"/>
          <w:lang w:val="es-UY" w:eastAsia="es-UY"/>
        </w:rPr>
        <w:t>auditora del Sínodo para la Amazonía</w:t>
      </w:r>
      <w:r w:rsidRPr="00D74E0A">
        <w:rPr>
          <w:rFonts w:ascii="Arial" w:eastAsia="Times New Roman" w:hAnsi="Arial" w:cs="Arial"/>
          <w:color w:val="333333"/>
          <w:sz w:val="21"/>
          <w:szCs w:val="21"/>
          <w:lang w:val="es-UY" w:eastAsia="es-UY"/>
        </w:rPr>
        <w:t> por el Papa Francisco, como resultado de su trabajo y conocimiento de la trata. Ella dijo que "</w:t>
      </w:r>
      <w:r w:rsidRPr="00D74E0A">
        <w:rPr>
          <w:rFonts w:ascii="Arial" w:eastAsia="Times New Roman" w:hAnsi="Arial" w:cs="Arial"/>
          <w:b/>
          <w:bCs/>
          <w:color w:val="474747"/>
          <w:sz w:val="21"/>
          <w:szCs w:val="21"/>
          <w:lang w:val="es-UY" w:eastAsia="es-UY"/>
        </w:rPr>
        <w:t>nosotras somos las que más nos preocupamos por la vida en la Amazonía</w:t>
      </w:r>
      <w:r w:rsidRPr="00D74E0A">
        <w:rPr>
          <w:rFonts w:ascii="Arial" w:eastAsia="Times New Roman" w:hAnsi="Arial" w:cs="Arial"/>
          <w:color w:val="333333"/>
          <w:sz w:val="21"/>
          <w:szCs w:val="21"/>
          <w:lang w:val="es-UY" w:eastAsia="es-UY"/>
        </w:rPr>
        <w:t>, la vida humana y del medio ambiente", y preguntó a los presentes: </w:t>
      </w:r>
      <w:r w:rsidRPr="00D74E0A">
        <w:rPr>
          <w:rFonts w:ascii="Arial" w:eastAsia="Times New Roman" w:hAnsi="Arial" w:cs="Arial"/>
          <w:b/>
          <w:bCs/>
          <w:color w:val="474747"/>
          <w:sz w:val="21"/>
          <w:szCs w:val="21"/>
          <w:lang w:val="es-UY" w:eastAsia="es-UY"/>
        </w:rPr>
        <w:t>¿cómo pueden los seres humanos satisfacerse a costa del dolor de otra persona?</w:t>
      </w:r>
      <w:r w:rsidRPr="00D74E0A">
        <w:rPr>
          <w:rFonts w:ascii="Arial" w:eastAsia="Times New Roman" w:hAnsi="Arial" w:cs="Arial"/>
          <w:color w:val="333333"/>
          <w:sz w:val="21"/>
          <w:szCs w:val="21"/>
          <w:lang w:val="es-UY" w:eastAsia="es-UY"/>
        </w:rPr>
        <w:t> Ella denunció que "</w:t>
      </w:r>
      <w:r w:rsidRPr="00D74E0A">
        <w:rPr>
          <w:rFonts w:ascii="Arial" w:eastAsia="Times New Roman" w:hAnsi="Arial" w:cs="Arial"/>
          <w:b/>
          <w:bCs/>
          <w:color w:val="474747"/>
          <w:sz w:val="21"/>
          <w:szCs w:val="21"/>
          <w:lang w:val="es-UY" w:eastAsia="es-UY"/>
        </w:rPr>
        <w:t>muchas víctimas no confían en las autoridades</w:t>
      </w:r>
      <w:r w:rsidRPr="00D74E0A">
        <w:rPr>
          <w:rFonts w:ascii="Arial" w:eastAsia="Times New Roman" w:hAnsi="Arial" w:cs="Arial"/>
          <w:color w:val="333333"/>
          <w:sz w:val="21"/>
          <w:szCs w:val="21"/>
          <w:lang w:val="es-UY" w:eastAsia="es-UY"/>
        </w:rPr>
        <w:t>, en la policía, que a menudo acusa, en vez de defender". La religiosa se refirió al encuentro que se realizará en Roma esta semana con motivo del décimo aniversario de la </w:t>
      </w:r>
      <w:r w:rsidRPr="00D74E0A">
        <w:rPr>
          <w:rFonts w:ascii="Arial" w:eastAsia="Times New Roman" w:hAnsi="Arial" w:cs="Arial"/>
          <w:b/>
          <w:bCs/>
          <w:color w:val="474747"/>
          <w:sz w:val="21"/>
          <w:szCs w:val="21"/>
          <w:lang w:val="es-UY" w:eastAsia="es-UY"/>
        </w:rPr>
        <w:t xml:space="preserve">Red </w:t>
      </w:r>
      <w:proofErr w:type="spellStart"/>
      <w:r w:rsidRPr="00D74E0A">
        <w:rPr>
          <w:rFonts w:ascii="Arial" w:eastAsia="Times New Roman" w:hAnsi="Arial" w:cs="Arial"/>
          <w:b/>
          <w:bCs/>
          <w:color w:val="474747"/>
          <w:sz w:val="21"/>
          <w:szCs w:val="21"/>
          <w:lang w:val="es-UY" w:eastAsia="es-UY"/>
        </w:rPr>
        <w:t>Talitha</w:t>
      </w:r>
      <w:proofErr w:type="spellEnd"/>
      <w:r w:rsidRPr="00D74E0A">
        <w:rPr>
          <w:rFonts w:ascii="Arial" w:eastAsia="Times New Roman" w:hAnsi="Arial" w:cs="Arial"/>
          <w:b/>
          <w:bCs/>
          <w:color w:val="474747"/>
          <w:sz w:val="21"/>
          <w:szCs w:val="21"/>
          <w:lang w:val="es-UY" w:eastAsia="es-UY"/>
        </w:rPr>
        <w:t xml:space="preserve"> Kum</w:t>
      </w:r>
      <w:r w:rsidRPr="00D74E0A">
        <w:rPr>
          <w:rFonts w:ascii="Arial" w:eastAsia="Times New Roman" w:hAnsi="Arial" w:cs="Arial"/>
          <w:color w:val="333333"/>
          <w:sz w:val="21"/>
          <w:szCs w:val="21"/>
          <w:lang w:val="es-UY" w:eastAsia="es-UY"/>
        </w:rPr>
        <w:t>, una de las muchas redes eclesiales que favorecen el trabajo de prevención, refiriéndose al trabajo de la vida religiosa y Caritas en los programas de </w:t>
      </w:r>
      <w:r w:rsidRPr="00D74E0A">
        <w:rPr>
          <w:rFonts w:ascii="Arial" w:eastAsia="Times New Roman" w:hAnsi="Arial" w:cs="Arial"/>
          <w:b/>
          <w:bCs/>
          <w:color w:val="474747"/>
          <w:sz w:val="21"/>
          <w:szCs w:val="21"/>
          <w:lang w:val="es-UY" w:eastAsia="es-UY"/>
        </w:rPr>
        <w:t>reintegración de víctimas</w:t>
      </w:r>
      <w:r w:rsidRPr="00D74E0A">
        <w:rPr>
          <w:rFonts w:ascii="Arial" w:eastAsia="Times New Roman" w:hAnsi="Arial" w:cs="Arial"/>
          <w:color w:val="333333"/>
          <w:sz w:val="21"/>
          <w:szCs w:val="21"/>
          <w:lang w:val="es-UY" w:eastAsia="es-UY"/>
        </w:rPr>
        <w:t> de la trata.</w:t>
      </w:r>
    </w:p>
    <w:p w:rsidR="00D74E0A" w:rsidRPr="00D74E0A" w:rsidRDefault="00D74E0A" w:rsidP="00D74E0A">
      <w:pPr>
        <w:shd w:val="clear" w:color="auto" w:fill="FFFFFF"/>
        <w:spacing w:line="240" w:lineRule="auto"/>
        <w:rPr>
          <w:rFonts w:ascii="inherit" w:eastAsia="Times New Roman" w:hAnsi="inherit" w:cs="Arial"/>
          <w:color w:val="000000"/>
          <w:sz w:val="21"/>
          <w:szCs w:val="21"/>
          <w:lang w:val="es-UY" w:eastAsia="es-UY"/>
        </w:rPr>
      </w:pPr>
      <w:r w:rsidRPr="00D74E0A">
        <w:rPr>
          <w:rFonts w:ascii="inherit" w:eastAsia="Times New Roman" w:hAnsi="inherit" w:cs="Arial"/>
          <w:noProof/>
          <w:color w:val="000000"/>
          <w:sz w:val="21"/>
          <w:szCs w:val="21"/>
          <w:lang w:val="es-UY" w:eastAsia="es-UY"/>
        </w:rPr>
        <w:drawing>
          <wp:inline distT="0" distB="0" distL="0" distR="0" wp14:anchorId="3B391077" wp14:editId="32A7833F">
            <wp:extent cx="5478307" cy="3545535"/>
            <wp:effectExtent l="0" t="0" r="8255" b="0"/>
            <wp:docPr id="5" name="Imagen 5" descr="P129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2906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0710" cy="3566506"/>
                    </a:xfrm>
                    <a:prstGeom prst="rect">
                      <a:avLst/>
                    </a:prstGeom>
                    <a:noFill/>
                    <a:ln>
                      <a:noFill/>
                    </a:ln>
                  </pic:spPr>
                </pic:pic>
              </a:graphicData>
            </a:graphic>
          </wp:inline>
        </w:drawing>
      </w:r>
    </w:p>
    <w:p w:rsidR="00D74E0A" w:rsidRPr="00D74E0A" w:rsidRDefault="00D74E0A" w:rsidP="00D74E0A">
      <w:pPr>
        <w:shd w:val="clear" w:color="auto" w:fill="FFFFFF"/>
        <w:spacing w:after="465" w:line="300" w:lineRule="atLeast"/>
        <w:rPr>
          <w:rFonts w:ascii="Arial" w:eastAsia="Times New Roman" w:hAnsi="Arial" w:cs="Arial"/>
          <w:color w:val="333333"/>
          <w:sz w:val="21"/>
          <w:szCs w:val="21"/>
          <w:lang w:val="es-UY" w:eastAsia="es-UY"/>
        </w:rPr>
      </w:pPr>
      <w:r w:rsidRPr="00D74E0A">
        <w:rPr>
          <w:rFonts w:ascii="Arial" w:eastAsia="Times New Roman" w:hAnsi="Arial" w:cs="Arial"/>
          <w:color w:val="333333"/>
          <w:sz w:val="21"/>
          <w:szCs w:val="21"/>
          <w:lang w:val="es-UY" w:eastAsia="es-UY"/>
        </w:rPr>
        <w:t>A nivel local, la Iglesia católica en la región ha estado haciendo un trabajo importante, como reconoció </w:t>
      </w:r>
      <w:r w:rsidRPr="00D74E0A">
        <w:rPr>
          <w:rFonts w:ascii="Arial" w:eastAsia="Times New Roman" w:hAnsi="Arial" w:cs="Arial"/>
          <w:b/>
          <w:bCs/>
          <w:color w:val="474747"/>
          <w:sz w:val="21"/>
          <w:szCs w:val="21"/>
          <w:lang w:val="es-UY" w:eastAsia="es-UY"/>
        </w:rPr>
        <w:t xml:space="preserve">Mons. Edson </w:t>
      </w:r>
      <w:proofErr w:type="spellStart"/>
      <w:r w:rsidRPr="00D74E0A">
        <w:rPr>
          <w:rFonts w:ascii="Arial" w:eastAsia="Times New Roman" w:hAnsi="Arial" w:cs="Arial"/>
          <w:b/>
          <w:bCs/>
          <w:color w:val="474747"/>
          <w:sz w:val="21"/>
          <w:szCs w:val="21"/>
          <w:lang w:val="es-UY" w:eastAsia="es-UY"/>
        </w:rPr>
        <w:t>Damian</w:t>
      </w:r>
      <w:proofErr w:type="spellEnd"/>
      <w:r w:rsidRPr="00D74E0A">
        <w:rPr>
          <w:rFonts w:ascii="Arial" w:eastAsia="Times New Roman" w:hAnsi="Arial" w:cs="Arial"/>
          <w:color w:val="333333"/>
          <w:sz w:val="21"/>
          <w:szCs w:val="21"/>
          <w:lang w:val="es-UY" w:eastAsia="es-UY"/>
        </w:rPr>
        <w:t xml:space="preserve">, presidente del Regional Norte 1 de la Conferencia Nacional de los Obispos de Brasil - CNBB, y obispo de São Gabriel da </w:t>
      </w:r>
      <w:proofErr w:type="spellStart"/>
      <w:r w:rsidRPr="00D74E0A">
        <w:rPr>
          <w:rFonts w:ascii="Arial" w:eastAsia="Times New Roman" w:hAnsi="Arial" w:cs="Arial"/>
          <w:color w:val="333333"/>
          <w:sz w:val="21"/>
          <w:szCs w:val="21"/>
          <w:lang w:val="es-UY" w:eastAsia="es-UY"/>
        </w:rPr>
        <w:t>Cachoeira</w:t>
      </w:r>
      <w:proofErr w:type="spellEnd"/>
      <w:r w:rsidRPr="00D74E0A">
        <w:rPr>
          <w:rFonts w:ascii="Arial" w:eastAsia="Times New Roman" w:hAnsi="Arial" w:cs="Arial"/>
          <w:color w:val="333333"/>
          <w:sz w:val="21"/>
          <w:szCs w:val="21"/>
          <w:lang w:val="es-UY" w:eastAsia="es-UY"/>
        </w:rPr>
        <w:t>, destacando el gran trabajo de la Red un Grito de por la Vida. Felicitó a las muchas mujeres presentes en el seminario, de las cuales enfatizó su </w:t>
      </w:r>
      <w:r w:rsidRPr="00D74E0A">
        <w:rPr>
          <w:rFonts w:ascii="Arial" w:eastAsia="Times New Roman" w:hAnsi="Arial" w:cs="Arial"/>
          <w:b/>
          <w:bCs/>
          <w:color w:val="474747"/>
          <w:sz w:val="21"/>
          <w:szCs w:val="21"/>
          <w:lang w:val="es-UY" w:eastAsia="es-UY"/>
        </w:rPr>
        <w:t>coraje</w:t>
      </w:r>
      <w:r w:rsidRPr="00D74E0A">
        <w:rPr>
          <w:rFonts w:ascii="Arial" w:eastAsia="Times New Roman" w:hAnsi="Arial" w:cs="Arial"/>
          <w:color w:val="333333"/>
          <w:sz w:val="21"/>
          <w:szCs w:val="21"/>
          <w:lang w:val="es-UY" w:eastAsia="es-UY"/>
        </w:rPr>
        <w:t>, que etimológicamente significa </w:t>
      </w:r>
      <w:r w:rsidRPr="00D74E0A">
        <w:rPr>
          <w:rFonts w:ascii="Arial" w:eastAsia="Times New Roman" w:hAnsi="Arial" w:cs="Arial"/>
          <w:b/>
          <w:bCs/>
          <w:color w:val="474747"/>
          <w:sz w:val="21"/>
          <w:szCs w:val="21"/>
          <w:lang w:val="es-UY" w:eastAsia="es-UY"/>
        </w:rPr>
        <w:t>actuar con el corazón</w:t>
      </w:r>
      <w:r w:rsidRPr="00D74E0A">
        <w:rPr>
          <w:rFonts w:ascii="Arial" w:eastAsia="Times New Roman" w:hAnsi="Arial" w:cs="Arial"/>
          <w:color w:val="333333"/>
          <w:sz w:val="21"/>
          <w:szCs w:val="21"/>
          <w:lang w:val="es-UY" w:eastAsia="es-UY"/>
        </w:rPr>
        <w:t>. El obispo habló de su diócesis, "</w:t>
      </w:r>
      <w:r w:rsidRPr="00D74E0A">
        <w:rPr>
          <w:rFonts w:ascii="Arial" w:eastAsia="Times New Roman" w:hAnsi="Arial" w:cs="Arial"/>
          <w:b/>
          <w:bCs/>
          <w:color w:val="474747"/>
          <w:sz w:val="21"/>
          <w:szCs w:val="21"/>
          <w:lang w:val="es-UY" w:eastAsia="es-UY"/>
        </w:rPr>
        <w:t>una región fronteriza donde todo está permitido, donde todo es posible</w:t>
      </w:r>
      <w:r w:rsidRPr="00D74E0A">
        <w:rPr>
          <w:rFonts w:ascii="Arial" w:eastAsia="Times New Roman" w:hAnsi="Arial" w:cs="Arial"/>
          <w:color w:val="333333"/>
          <w:sz w:val="21"/>
          <w:szCs w:val="21"/>
          <w:lang w:val="es-UY" w:eastAsia="es-UY"/>
        </w:rPr>
        <w:t>", recordando muchas palabras del Papa Francisco en referencia a la trata y destacando el </w:t>
      </w:r>
      <w:r w:rsidRPr="00D74E0A">
        <w:rPr>
          <w:rFonts w:ascii="Arial" w:eastAsia="Times New Roman" w:hAnsi="Arial" w:cs="Arial"/>
          <w:b/>
          <w:bCs/>
          <w:color w:val="474747"/>
          <w:sz w:val="21"/>
          <w:szCs w:val="21"/>
          <w:lang w:val="es-UY" w:eastAsia="es-UY"/>
        </w:rPr>
        <w:t>gran número de mujeres que participarán en la Asamblea del Sínodo para la Amazonía</w:t>
      </w:r>
      <w:r w:rsidRPr="00D74E0A">
        <w:rPr>
          <w:rFonts w:ascii="Arial" w:eastAsia="Times New Roman" w:hAnsi="Arial" w:cs="Arial"/>
          <w:color w:val="333333"/>
          <w:sz w:val="21"/>
          <w:szCs w:val="21"/>
          <w:lang w:val="es-UY" w:eastAsia="es-UY"/>
        </w:rPr>
        <w:t>, entre ellas varias representantes del combate a este problema.</w:t>
      </w:r>
    </w:p>
    <w:p w:rsidR="00D74E0A" w:rsidRPr="00D74E0A" w:rsidRDefault="00D74E0A" w:rsidP="00D74E0A">
      <w:pPr>
        <w:shd w:val="clear" w:color="auto" w:fill="FFFFFF"/>
        <w:spacing w:after="465" w:line="300" w:lineRule="atLeast"/>
        <w:rPr>
          <w:rFonts w:ascii="Arial" w:eastAsia="Times New Roman" w:hAnsi="Arial" w:cs="Arial"/>
          <w:color w:val="333333"/>
          <w:sz w:val="21"/>
          <w:szCs w:val="21"/>
          <w:lang w:val="es-UY" w:eastAsia="es-UY"/>
        </w:rPr>
      </w:pPr>
      <w:r w:rsidRPr="00D74E0A">
        <w:rPr>
          <w:rFonts w:ascii="Arial" w:eastAsia="Times New Roman" w:hAnsi="Arial" w:cs="Arial"/>
          <w:color w:val="333333"/>
          <w:sz w:val="21"/>
          <w:szCs w:val="21"/>
          <w:lang w:val="es-UY" w:eastAsia="es-UY"/>
        </w:rPr>
        <w:t>En este trabajo local, el </w:t>
      </w:r>
      <w:r w:rsidRPr="00D74E0A">
        <w:rPr>
          <w:rFonts w:ascii="Arial" w:eastAsia="Times New Roman" w:hAnsi="Arial" w:cs="Arial"/>
          <w:b/>
          <w:bCs/>
          <w:color w:val="474747"/>
          <w:sz w:val="21"/>
          <w:szCs w:val="21"/>
          <w:lang w:val="es-UY" w:eastAsia="es-UY"/>
        </w:rPr>
        <w:t xml:space="preserve">Padre Geraldo </w:t>
      </w:r>
      <w:proofErr w:type="spellStart"/>
      <w:r w:rsidRPr="00D74E0A">
        <w:rPr>
          <w:rFonts w:ascii="Arial" w:eastAsia="Times New Roman" w:hAnsi="Arial" w:cs="Arial"/>
          <w:b/>
          <w:bCs/>
          <w:color w:val="474747"/>
          <w:sz w:val="21"/>
          <w:szCs w:val="21"/>
          <w:lang w:val="es-UY" w:eastAsia="es-UY"/>
        </w:rPr>
        <w:t>Bendaham</w:t>
      </w:r>
      <w:proofErr w:type="spellEnd"/>
      <w:r w:rsidRPr="00D74E0A">
        <w:rPr>
          <w:rFonts w:ascii="Arial" w:eastAsia="Times New Roman" w:hAnsi="Arial" w:cs="Arial"/>
          <w:color w:val="333333"/>
          <w:sz w:val="21"/>
          <w:szCs w:val="21"/>
          <w:lang w:val="es-UY" w:eastAsia="es-UY"/>
        </w:rPr>
        <w:t> destacó la importancia de la </w:t>
      </w:r>
      <w:r w:rsidRPr="00D74E0A">
        <w:rPr>
          <w:rFonts w:ascii="Arial" w:eastAsia="Times New Roman" w:hAnsi="Arial" w:cs="Arial"/>
          <w:b/>
          <w:bCs/>
          <w:color w:val="474747"/>
          <w:sz w:val="21"/>
          <w:szCs w:val="21"/>
          <w:lang w:val="es-UY" w:eastAsia="es-UY"/>
        </w:rPr>
        <w:t>Campaña de la Fraternidad 2014</w:t>
      </w:r>
      <w:r w:rsidRPr="00D74E0A">
        <w:rPr>
          <w:rFonts w:ascii="Arial" w:eastAsia="Times New Roman" w:hAnsi="Arial" w:cs="Arial"/>
          <w:color w:val="333333"/>
          <w:sz w:val="21"/>
          <w:szCs w:val="21"/>
          <w:lang w:val="es-UY" w:eastAsia="es-UY"/>
        </w:rPr>
        <w:t>, con el tema: </w:t>
      </w:r>
      <w:r w:rsidRPr="00D74E0A">
        <w:rPr>
          <w:rFonts w:ascii="Arial" w:eastAsia="Times New Roman" w:hAnsi="Arial" w:cs="Arial"/>
          <w:b/>
          <w:bCs/>
          <w:color w:val="474747"/>
          <w:sz w:val="21"/>
          <w:szCs w:val="21"/>
          <w:lang w:val="es-UY" w:eastAsia="es-UY"/>
        </w:rPr>
        <w:t>Fraternidad y Trata</w:t>
      </w:r>
      <w:r w:rsidRPr="00D74E0A">
        <w:rPr>
          <w:rFonts w:ascii="Arial" w:eastAsia="Times New Roman" w:hAnsi="Arial" w:cs="Arial"/>
          <w:color w:val="333333"/>
          <w:sz w:val="21"/>
          <w:szCs w:val="21"/>
          <w:lang w:val="es-UY" w:eastAsia="es-UY"/>
        </w:rPr>
        <w:t>, que provocó una amplia resonancia dentro y fuera de la Iglesia. Algunas consecuencias de esta campaña fueron el </w:t>
      </w:r>
      <w:r w:rsidRPr="00D74E0A">
        <w:rPr>
          <w:rFonts w:ascii="Arial" w:eastAsia="Times New Roman" w:hAnsi="Arial" w:cs="Arial"/>
          <w:b/>
          <w:bCs/>
          <w:color w:val="474747"/>
          <w:sz w:val="21"/>
          <w:szCs w:val="21"/>
          <w:lang w:val="es-UY" w:eastAsia="es-UY"/>
        </w:rPr>
        <w:t>Seminario Internacional</w:t>
      </w:r>
      <w:r w:rsidRPr="00D74E0A">
        <w:rPr>
          <w:rFonts w:ascii="Arial" w:eastAsia="Times New Roman" w:hAnsi="Arial" w:cs="Arial"/>
          <w:color w:val="333333"/>
          <w:sz w:val="21"/>
          <w:szCs w:val="21"/>
          <w:lang w:val="es-UY" w:eastAsia="es-UY"/>
        </w:rPr>
        <w:t> celebrado en Manaos en 2015 o el contenido de la </w:t>
      </w:r>
      <w:r w:rsidRPr="00D74E0A">
        <w:rPr>
          <w:rFonts w:ascii="Arial" w:eastAsia="Times New Roman" w:hAnsi="Arial" w:cs="Arial"/>
          <w:b/>
          <w:bCs/>
          <w:color w:val="474747"/>
          <w:sz w:val="21"/>
          <w:szCs w:val="21"/>
          <w:lang w:val="es-UY" w:eastAsia="es-UY"/>
        </w:rPr>
        <w:t>X Asamblea Pastoral de la Arquidiócesis</w:t>
      </w:r>
      <w:r w:rsidRPr="00D74E0A">
        <w:rPr>
          <w:rFonts w:ascii="Arial" w:eastAsia="Times New Roman" w:hAnsi="Arial" w:cs="Arial"/>
          <w:color w:val="333333"/>
          <w:sz w:val="21"/>
          <w:szCs w:val="21"/>
          <w:lang w:val="es-UY" w:eastAsia="es-UY"/>
        </w:rPr>
        <w:t>, en 2018, que hace una planificación para cuatro años, y que abordó este tema cuando se habla de superar la violencia. Desde </w:t>
      </w:r>
      <w:r w:rsidRPr="00D74E0A">
        <w:rPr>
          <w:rFonts w:ascii="Arial" w:eastAsia="Times New Roman" w:hAnsi="Arial" w:cs="Arial"/>
          <w:b/>
          <w:bCs/>
          <w:color w:val="474747"/>
          <w:sz w:val="21"/>
          <w:szCs w:val="21"/>
          <w:lang w:val="es-UY" w:eastAsia="es-UY"/>
        </w:rPr>
        <w:t>Caritas</w:t>
      </w:r>
      <w:r w:rsidRPr="00D74E0A">
        <w:rPr>
          <w:rFonts w:ascii="Arial" w:eastAsia="Times New Roman" w:hAnsi="Arial" w:cs="Arial"/>
          <w:color w:val="333333"/>
          <w:sz w:val="21"/>
          <w:szCs w:val="21"/>
          <w:lang w:val="es-UY" w:eastAsia="es-UY"/>
        </w:rPr>
        <w:t> </w:t>
      </w:r>
      <w:proofErr w:type="spellStart"/>
      <w:r w:rsidRPr="00D74E0A">
        <w:rPr>
          <w:rFonts w:ascii="Arial" w:eastAsia="Times New Roman" w:hAnsi="Arial" w:cs="Arial"/>
          <w:color w:val="333333"/>
          <w:sz w:val="21"/>
          <w:szCs w:val="21"/>
          <w:lang w:val="es-UY" w:eastAsia="es-UY"/>
        </w:rPr>
        <w:t>Archidiocesana</w:t>
      </w:r>
      <w:proofErr w:type="spellEnd"/>
      <w:r w:rsidRPr="00D74E0A">
        <w:rPr>
          <w:rFonts w:ascii="Arial" w:eastAsia="Times New Roman" w:hAnsi="Arial" w:cs="Arial"/>
          <w:color w:val="333333"/>
          <w:sz w:val="21"/>
          <w:szCs w:val="21"/>
          <w:lang w:val="es-UY" w:eastAsia="es-UY"/>
        </w:rPr>
        <w:t xml:space="preserve"> de Manaos están desarrollando, en colaboración con la Red un Grito por la Vida, </w:t>
      </w:r>
      <w:r w:rsidRPr="00D74E0A">
        <w:rPr>
          <w:rFonts w:ascii="Arial" w:eastAsia="Times New Roman" w:hAnsi="Arial" w:cs="Arial"/>
          <w:b/>
          <w:bCs/>
          <w:color w:val="474747"/>
          <w:sz w:val="21"/>
          <w:szCs w:val="21"/>
          <w:lang w:val="es-UY" w:eastAsia="es-UY"/>
        </w:rPr>
        <w:t>acciones de prevención, concientización y combate a la trata</w:t>
      </w:r>
      <w:r w:rsidRPr="00D74E0A">
        <w:rPr>
          <w:rFonts w:ascii="Arial" w:eastAsia="Times New Roman" w:hAnsi="Arial" w:cs="Arial"/>
          <w:color w:val="333333"/>
          <w:sz w:val="21"/>
          <w:szCs w:val="21"/>
          <w:lang w:val="es-UY" w:eastAsia="es-UY"/>
        </w:rPr>
        <w:t>, según lo informado por </w:t>
      </w:r>
      <w:proofErr w:type="spellStart"/>
      <w:r w:rsidRPr="00D74E0A">
        <w:rPr>
          <w:rFonts w:ascii="Arial" w:eastAsia="Times New Roman" w:hAnsi="Arial" w:cs="Arial"/>
          <w:b/>
          <w:bCs/>
          <w:color w:val="474747"/>
          <w:sz w:val="21"/>
          <w:szCs w:val="21"/>
          <w:lang w:val="es-UY" w:eastAsia="es-UY"/>
        </w:rPr>
        <w:t>Rosivane</w:t>
      </w:r>
      <w:proofErr w:type="spellEnd"/>
      <w:r w:rsidRPr="00D74E0A">
        <w:rPr>
          <w:rFonts w:ascii="Arial" w:eastAsia="Times New Roman" w:hAnsi="Arial" w:cs="Arial"/>
          <w:b/>
          <w:bCs/>
          <w:color w:val="474747"/>
          <w:sz w:val="21"/>
          <w:szCs w:val="21"/>
          <w:lang w:val="es-UY" w:eastAsia="es-UY"/>
        </w:rPr>
        <w:t xml:space="preserve"> Souza dos </w:t>
      </w:r>
      <w:proofErr w:type="spellStart"/>
      <w:r w:rsidRPr="00D74E0A">
        <w:rPr>
          <w:rFonts w:ascii="Arial" w:eastAsia="Times New Roman" w:hAnsi="Arial" w:cs="Arial"/>
          <w:b/>
          <w:bCs/>
          <w:color w:val="474747"/>
          <w:sz w:val="21"/>
          <w:szCs w:val="21"/>
          <w:lang w:val="es-UY" w:eastAsia="es-UY"/>
        </w:rPr>
        <w:t>Anjos</w:t>
      </w:r>
      <w:proofErr w:type="spellEnd"/>
      <w:r w:rsidRPr="00D74E0A">
        <w:rPr>
          <w:rFonts w:ascii="Arial" w:eastAsia="Times New Roman" w:hAnsi="Arial" w:cs="Arial"/>
          <w:color w:val="333333"/>
          <w:sz w:val="21"/>
          <w:szCs w:val="21"/>
          <w:lang w:val="es-UY" w:eastAsia="es-UY"/>
        </w:rPr>
        <w:t xml:space="preserve">, psicóloga de la institución, especialmente a través del proyecto </w:t>
      </w:r>
      <w:proofErr w:type="spellStart"/>
      <w:r w:rsidRPr="00D74E0A">
        <w:rPr>
          <w:rFonts w:ascii="Arial" w:eastAsia="Times New Roman" w:hAnsi="Arial" w:cs="Arial"/>
          <w:color w:val="333333"/>
          <w:sz w:val="21"/>
          <w:szCs w:val="21"/>
          <w:lang w:val="es-UY" w:eastAsia="es-UY"/>
        </w:rPr>
        <w:t>Iça</w:t>
      </w:r>
      <w:proofErr w:type="spellEnd"/>
      <w:r w:rsidRPr="00D74E0A">
        <w:rPr>
          <w:rFonts w:ascii="Arial" w:eastAsia="Times New Roman" w:hAnsi="Arial" w:cs="Arial"/>
          <w:color w:val="333333"/>
          <w:sz w:val="21"/>
          <w:szCs w:val="21"/>
          <w:lang w:val="es-UY" w:eastAsia="es-UY"/>
        </w:rPr>
        <w:t>.</w:t>
      </w:r>
    </w:p>
    <w:p w:rsidR="00D74E0A" w:rsidRPr="00D74E0A" w:rsidRDefault="00D74E0A" w:rsidP="00D74E0A">
      <w:pPr>
        <w:shd w:val="clear" w:color="auto" w:fill="FFFFFF"/>
        <w:spacing w:line="240" w:lineRule="auto"/>
        <w:rPr>
          <w:rFonts w:ascii="inherit" w:eastAsia="Times New Roman" w:hAnsi="inherit" w:cs="Arial"/>
          <w:color w:val="000000"/>
          <w:sz w:val="21"/>
          <w:szCs w:val="21"/>
          <w:lang w:val="es-UY" w:eastAsia="es-UY"/>
        </w:rPr>
      </w:pPr>
      <w:r w:rsidRPr="00D74E0A">
        <w:rPr>
          <w:rFonts w:ascii="inherit" w:eastAsia="Times New Roman" w:hAnsi="inherit" w:cs="Arial"/>
          <w:noProof/>
          <w:color w:val="000000"/>
          <w:sz w:val="21"/>
          <w:szCs w:val="21"/>
          <w:lang w:val="es-UY" w:eastAsia="es-UY"/>
        </w:rPr>
        <w:drawing>
          <wp:inline distT="0" distB="0" distL="0" distR="0" wp14:anchorId="17396E10" wp14:editId="7D98055F">
            <wp:extent cx="5414848" cy="3200130"/>
            <wp:effectExtent l="0" t="0" r="0" b="635"/>
            <wp:docPr id="6" name="Imagen 6" descr="P129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2906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1006" cy="3209679"/>
                    </a:xfrm>
                    <a:prstGeom prst="rect">
                      <a:avLst/>
                    </a:prstGeom>
                    <a:noFill/>
                    <a:ln>
                      <a:noFill/>
                    </a:ln>
                  </pic:spPr>
                </pic:pic>
              </a:graphicData>
            </a:graphic>
          </wp:inline>
        </w:drawing>
      </w:r>
    </w:p>
    <w:p w:rsidR="00D74E0A" w:rsidRPr="00D74E0A" w:rsidRDefault="00D74E0A" w:rsidP="00D74E0A">
      <w:pPr>
        <w:shd w:val="clear" w:color="auto" w:fill="FFFFFF"/>
        <w:spacing w:after="465" w:line="300" w:lineRule="atLeast"/>
        <w:rPr>
          <w:rFonts w:ascii="Arial" w:eastAsia="Times New Roman" w:hAnsi="Arial" w:cs="Arial"/>
          <w:color w:val="333333"/>
          <w:sz w:val="21"/>
          <w:szCs w:val="21"/>
          <w:lang w:val="es-UY" w:eastAsia="es-UY"/>
        </w:rPr>
      </w:pPr>
      <w:r w:rsidRPr="00D74E0A">
        <w:rPr>
          <w:rFonts w:ascii="Arial" w:eastAsia="Times New Roman" w:hAnsi="Arial" w:cs="Arial"/>
          <w:color w:val="333333"/>
          <w:sz w:val="21"/>
          <w:szCs w:val="21"/>
          <w:lang w:val="es-UY" w:eastAsia="es-UY"/>
        </w:rPr>
        <w:t>Este fenómeno "se reviste de una </w:t>
      </w:r>
      <w:r w:rsidRPr="00D74E0A">
        <w:rPr>
          <w:rFonts w:ascii="Arial" w:eastAsia="Times New Roman" w:hAnsi="Arial" w:cs="Arial"/>
          <w:b/>
          <w:bCs/>
          <w:color w:val="474747"/>
          <w:sz w:val="21"/>
          <w:szCs w:val="21"/>
          <w:lang w:val="es-UY" w:eastAsia="es-UY"/>
        </w:rPr>
        <w:t>inmensa perversidad</w:t>
      </w:r>
      <w:r w:rsidRPr="00D74E0A">
        <w:rPr>
          <w:rFonts w:ascii="Arial" w:eastAsia="Times New Roman" w:hAnsi="Arial" w:cs="Arial"/>
          <w:color w:val="333333"/>
          <w:sz w:val="21"/>
          <w:szCs w:val="21"/>
          <w:lang w:val="es-UY" w:eastAsia="es-UY"/>
        </w:rPr>
        <w:t>", dijo </w:t>
      </w:r>
      <w:r w:rsidRPr="00D74E0A">
        <w:rPr>
          <w:rFonts w:ascii="Arial" w:eastAsia="Times New Roman" w:hAnsi="Arial" w:cs="Arial"/>
          <w:b/>
          <w:bCs/>
          <w:color w:val="474747"/>
          <w:sz w:val="21"/>
          <w:szCs w:val="21"/>
          <w:lang w:val="es-UY" w:eastAsia="es-UY"/>
        </w:rPr>
        <w:t xml:space="preserve">Mons. Sergio </w:t>
      </w:r>
      <w:proofErr w:type="spellStart"/>
      <w:r w:rsidRPr="00D74E0A">
        <w:rPr>
          <w:rFonts w:ascii="Arial" w:eastAsia="Times New Roman" w:hAnsi="Arial" w:cs="Arial"/>
          <w:b/>
          <w:bCs/>
          <w:color w:val="474747"/>
          <w:sz w:val="21"/>
          <w:szCs w:val="21"/>
          <w:lang w:val="es-UY" w:eastAsia="es-UY"/>
        </w:rPr>
        <w:t>Castriani</w:t>
      </w:r>
      <w:proofErr w:type="spellEnd"/>
      <w:r w:rsidRPr="00D74E0A">
        <w:rPr>
          <w:rFonts w:ascii="Arial" w:eastAsia="Times New Roman" w:hAnsi="Arial" w:cs="Arial"/>
          <w:color w:val="333333"/>
          <w:sz w:val="21"/>
          <w:szCs w:val="21"/>
          <w:lang w:val="es-UY" w:eastAsia="es-UY"/>
        </w:rPr>
        <w:t>, arzobispo de Manaos, quien definió la red Un Grito por la Vida como "</w:t>
      </w:r>
      <w:r w:rsidRPr="00D74E0A">
        <w:rPr>
          <w:rFonts w:ascii="Arial" w:eastAsia="Times New Roman" w:hAnsi="Arial" w:cs="Arial"/>
          <w:b/>
          <w:bCs/>
          <w:color w:val="474747"/>
          <w:sz w:val="21"/>
          <w:szCs w:val="21"/>
          <w:lang w:val="es-UY" w:eastAsia="es-UY"/>
        </w:rPr>
        <w:t>mujeres comprometidas con la justicia social y los pobres. Pero sobre todo misericordiosas</w:t>
      </w:r>
      <w:r w:rsidRPr="00D74E0A">
        <w:rPr>
          <w:rFonts w:ascii="Arial" w:eastAsia="Times New Roman" w:hAnsi="Arial" w:cs="Arial"/>
          <w:color w:val="333333"/>
          <w:sz w:val="21"/>
          <w:szCs w:val="21"/>
          <w:lang w:val="es-UY" w:eastAsia="es-UY"/>
        </w:rPr>
        <w:t>”. Él enfatizó que "una sociedad que admite la explotación sexual de un niño es una </w:t>
      </w:r>
      <w:r w:rsidRPr="00D74E0A">
        <w:rPr>
          <w:rFonts w:ascii="Arial" w:eastAsia="Times New Roman" w:hAnsi="Arial" w:cs="Arial"/>
          <w:b/>
          <w:bCs/>
          <w:color w:val="474747"/>
          <w:sz w:val="21"/>
          <w:szCs w:val="21"/>
          <w:lang w:val="es-UY" w:eastAsia="es-UY"/>
        </w:rPr>
        <w:t>sociedad enferma</w:t>
      </w:r>
      <w:r w:rsidRPr="00D74E0A">
        <w:rPr>
          <w:rFonts w:ascii="Arial" w:eastAsia="Times New Roman" w:hAnsi="Arial" w:cs="Arial"/>
          <w:color w:val="333333"/>
          <w:sz w:val="21"/>
          <w:szCs w:val="21"/>
          <w:lang w:val="es-UY" w:eastAsia="es-UY"/>
        </w:rPr>
        <w:t> que también admitirá otras barbaridades". También agradeció a quienes enfrentan este problema, algo que nace "de la </w:t>
      </w:r>
      <w:r w:rsidRPr="00D74E0A">
        <w:rPr>
          <w:rFonts w:ascii="Arial" w:eastAsia="Times New Roman" w:hAnsi="Arial" w:cs="Arial"/>
          <w:b/>
          <w:bCs/>
          <w:color w:val="474747"/>
          <w:sz w:val="21"/>
          <w:szCs w:val="21"/>
          <w:lang w:val="es-UY" w:eastAsia="es-UY"/>
        </w:rPr>
        <w:t>experiencia de fe y del seguimiento a Jesús en comunión con su Iglesia</w:t>
      </w:r>
      <w:r w:rsidRPr="00D74E0A">
        <w:rPr>
          <w:rFonts w:ascii="Arial" w:eastAsia="Times New Roman" w:hAnsi="Arial" w:cs="Arial"/>
          <w:color w:val="333333"/>
          <w:sz w:val="21"/>
          <w:szCs w:val="21"/>
          <w:lang w:val="es-UY" w:eastAsia="es-UY"/>
        </w:rPr>
        <w:t>, de la cual</w:t>
      </w:r>
      <w:r w:rsidRPr="00D74E0A">
        <w:rPr>
          <w:rFonts w:ascii="Arial" w:eastAsia="Times New Roman" w:hAnsi="Arial" w:cs="Arial"/>
          <w:b/>
          <w:bCs/>
          <w:color w:val="474747"/>
          <w:sz w:val="21"/>
          <w:szCs w:val="21"/>
          <w:lang w:val="es-UY" w:eastAsia="es-UY"/>
        </w:rPr>
        <w:t> no siempre reciben todo el apoyo que necesitan y merecen</w:t>
      </w:r>
      <w:r w:rsidRPr="00D74E0A">
        <w:rPr>
          <w:rFonts w:ascii="Arial" w:eastAsia="Times New Roman" w:hAnsi="Arial" w:cs="Arial"/>
          <w:color w:val="333333"/>
          <w:sz w:val="21"/>
          <w:szCs w:val="21"/>
          <w:lang w:val="es-UY" w:eastAsia="es-UY"/>
        </w:rPr>
        <w:t>".</w:t>
      </w:r>
    </w:p>
    <w:p w:rsidR="00D74E0A" w:rsidRPr="00D74E0A" w:rsidRDefault="00D74E0A" w:rsidP="00D74E0A">
      <w:pPr>
        <w:shd w:val="clear" w:color="auto" w:fill="FFFFFF"/>
        <w:spacing w:after="465" w:line="300" w:lineRule="atLeast"/>
        <w:rPr>
          <w:rFonts w:ascii="Arial" w:eastAsia="Times New Roman" w:hAnsi="Arial" w:cs="Arial"/>
          <w:color w:val="333333"/>
          <w:sz w:val="21"/>
          <w:szCs w:val="21"/>
          <w:lang w:val="es-UY" w:eastAsia="es-UY"/>
        </w:rPr>
      </w:pPr>
      <w:r w:rsidRPr="00D74E0A">
        <w:rPr>
          <w:rFonts w:ascii="Arial" w:eastAsia="Times New Roman" w:hAnsi="Arial" w:cs="Arial"/>
          <w:color w:val="333333"/>
          <w:sz w:val="21"/>
          <w:szCs w:val="21"/>
          <w:lang w:val="es-UY" w:eastAsia="es-UY"/>
        </w:rPr>
        <w:t>En la región de la Triple Frontera, la Iglesia lucha contra la </w:t>
      </w:r>
      <w:r w:rsidRPr="00D74E0A">
        <w:rPr>
          <w:rFonts w:ascii="Arial" w:eastAsia="Times New Roman" w:hAnsi="Arial" w:cs="Arial"/>
          <w:b/>
          <w:bCs/>
          <w:color w:val="474747"/>
          <w:sz w:val="21"/>
          <w:szCs w:val="21"/>
          <w:lang w:val="es-UY" w:eastAsia="es-UY"/>
        </w:rPr>
        <w:t>red de muerte</w:t>
      </w:r>
      <w:r w:rsidRPr="00D74E0A">
        <w:rPr>
          <w:rFonts w:ascii="Arial" w:eastAsia="Times New Roman" w:hAnsi="Arial" w:cs="Arial"/>
          <w:color w:val="333333"/>
          <w:sz w:val="21"/>
          <w:szCs w:val="21"/>
          <w:lang w:val="es-UY" w:eastAsia="es-UY"/>
        </w:rPr>
        <w:t> que se ha instalado en este lugar, que según el jesuita </w:t>
      </w:r>
      <w:r w:rsidRPr="00D74E0A">
        <w:rPr>
          <w:rFonts w:ascii="Arial" w:eastAsia="Times New Roman" w:hAnsi="Arial" w:cs="Arial"/>
          <w:b/>
          <w:bCs/>
          <w:color w:val="474747"/>
          <w:sz w:val="21"/>
          <w:szCs w:val="21"/>
          <w:lang w:val="es-UY" w:eastAsia="es-UY"/>
        </w:rPr>
        <w:t xml:space="preserve">Valerio </w:t>
      </w:r>
      <w:proofErr w:type="spellStart"/>
      <w:r w:rsidRPr="00D74E0A">
        <w:rPr>
          <w:rFonts w:ascii="Arial" w:eastAsia="Times New Roman" w:hAnsi="Arial" w:cs="Arial"/>
          <w:b/>
          <w:bCs/>
          <w:color w:val="474747"/>
          <w:sz w:val="21"/>
          <w:szCs w:val="21"/>
          <w:lang w:val="es-UY" w:eastAsia="es-UY"/>
        </w:rPr>
        <w:t>Sartor</w:t>
      </w:r>
      <w:proofErr w:type="spellEnd"/>
      <w:r w:rsidRPr="00D74E0A">
        <w:rPr>
          <w:rFonts w:ascii="Arial" w:eastAsia="Times New Roman" w:hAnsi="Arial" w:cs="Arial"/>
          <w:color w:val="333333"/>
          <w:sz w:val="21"/>
          <w:szCs w:val="21"/>
          <w:lang w:val="es-UY" w:eastAsia="es-UY"/>
        </w:rPr>
        <w:t>, tiene el </w:t>
      </w:r>
      <w:r w:rsidRPr="00D74E0A">
        <w:rPr>
          <w:rFonts w:ascii="Arial" w:eastAsia="Times New Roman" w:hAnsi="Arial" w:cs="Arial"/>
          <w:b/>
          <w:bCs/>
          <w:color w:val="474747"/>
          <w:sz w:val="21"/>
          <w:szCs w:val="21"/>
          <w:lang w:val="es-UY" w:eastAsia="es-UY"/>
        </w:rPr>
        <w:t>dinero</w:t>
      </w:r>
      <w:r w:rsidRPr="00D74E0A">
        <w:rPr>
          <w:rFonts w:ascii="Arial" w:eastAsia="Times New Roman" w:hAnsi="Arial" w:cs="Arial"/>
          <w:color w:val="333333"/>
          <w:sz w:val="21"/>
          <w:szCs w:val="21"/>
          <w:lang w:val="es-UY" w:eastAsia="es-UY"/>
        </w:rPr>
        <w:t> en el centro y se ha asentado en la realidad social, desde la </w:t>
      </w:r>
      <w:r w:rsidRPr="00D74E0A">
        <w:rPr>
          <w:rFonts w:ascii="Arial" w:eastAsia="Times New Roman" w:hAnsi="Arial" w:cs="Arial"/>
          <w:b/>
          <w:bCs/>
          <w:color w:val="474747"/>
          <w:sz w:val="21"/>
          <w:szCs w:val="21"/>
          <w:lang w:val="es-UY" w:eastAsia="es-UY"/>
        </w:rPr>
        <w:t>lógica del mercado</w:t>
      </w:r>
      <w:r w:rsidRPr="00D74E0A">
        <w:rPr>
          <w:rFonts w:ascii="Arial" w:eastAsia="Times New Roman" w:hAnsi="Arial" w:cs="Arial"/>
          <w:color w:val="333333"/>
          <w:sz w:val="21"/>
          <w:szCs w:val="21"/>
          <w:lang w:val="es-UY" w:eastAsia="es-UY"/>
        </w:rPr>
        <w:t>, alentada por la </w:t>
      </w:r>
      <w:r w:rsidRPr="00D74E0A">
        <w:rPr>
          <w:rFonts w:ascii="Arial" w:eastAsia="Times New Roman" w:hAnsi="Arial" w:cs="Arial"/>
          <w:b/>
          <w:bCs/>
          <w:color w:val="474747"/>
          <w:sz w:val="21"/>
          <w:szCs w:val="21"/>
          <w:lang w:val="es-UY" w:eastAsia="es-UY"/>
        </w:rPr>
        <w:t>globalización</w:t>
      </w:r>
      <w:r w:rsidRPr="00D74E0A">
        <w:rPr>
          <w:rFonts w:ascii="Arial" w:eastAsia="Times New Roman" w:hAnsi="Arial" w:cs="Arial"/>
          <w:color w:val="333333"/>
          <w:sz w:val="21"/>
          <w:szCs w:val="21"/>
          <w:lang w:val="es-UY" w:eastAsia="es-UY"/>
        </w:rPr>
        <w:t> y los </w:t>
      </w:r>
      <w:r w:rsidRPr="00D74E0A">
        <w:rPr>
          <w:rFonts w:ascii="Arial" w:eastAsia="Times New Roman" w:hAnsi="Arial" w:cs="Arial"/>
          <w:b/>
          <w:bCs/>
          <w:color w:val="474747"/>
          <w:sz w:val="21"/>
          <w:szCs w:val="21"/>
          <w:lang w:val="es-UY" w:eastAsia="es-UY"/>
        </w:rPr>
        <w:t>medios digitales</w:t>
      </w:r>
      <w:r w:rsidRPr="00D74E0A">
        <w:rPr>
          <w:rFonts w:ascii="Arial" w:eastAsia="Times New Roman" w:hAnsi="Arial" w:cs="Arial"/>
          <w:color w:val="333333"/>
          <w:sz w:val="21"/>
          <w:szCs w:val="21"/>
          <w:lang w:val="es-UY" w:eastAsia="es-UY"/>
        </w:rPr>
        <w:t>. Esta es una realidad que necesita </w:t>
      </w:r>
      <w:r w:rsidRPr="00D74E0A">
        <w:rPr>
          <w:rFonts w:ascii="Arial" w:eastAsia="Times New Roman" w:hAnsi="Arial" w:cs="Arial"/>
          <w:b/>
          <w:bCs/>
          <w:color w:val="474747"/>
          <w:sz w:val="21"/>
          <w:szCs w:val="21"/>
          <w:lang w:val="es-UY" w:eastAsia="es-UY"/>
        </w:rPr>
        <w:t>pautas que ayuden a la acción en defensa de la vida</w:t>
      </w:r>
      <w:r w:rsidRPr="00D74E0A">
        <w:rPr>
          <w:rFonts w:ascii="Arial" w:eastAsia="Times New Roman" w:hAnsi="Arial" w:cs="Arial"/>
          <w:color w:val="333333"/>
          <w:sz w:val="21"/>
          <w:szCs w:val="21"/>
          <w:lang w:val="es-UY" w:eastAsia="es-UY"/>
        </w:rPr>
        <w:t>, presentadas por </w:t>
      </w:r>
      <w:r w:rsidRPr="00D74E0A">
        <w:rPr>
          <w:rFonts w:ascii="Arial" w:eastAsia="Times New Roman" w:hAnsi="Arial" w:cs="Arial"/>
          <w:b/>
          <w:bCs/>
          <w:color w:val="474747"/>
          <w:sz w:val="21"/>
          <w:szCs w:val="21"/>
          <w:lang w:val="es-UY" w:eastAsia="es-UY"/>
        </w:rPr>
        <w:t>Marta Barral</w:t>
      </w:r>
      <w:r w:rsidRPr="00D74E0A">
        <w:rPr>
          <w:rFonts w:ascii="Arial" w:eastAsia="Times New Roman" w:hAnsi="Arial" w:cs="Arial"/>
          <w:color w:val="333333"/>
          <w:sz w:val="21"/>
          <w:szCs w:val="21"/>
          <w:lang w:val="es-UY" w:eastAsia="es-UY"/>
        </w:rPr>
        <w:t>, algo que ella dice "</w:t>
      </w:r>
      <w:r w:rsidRPr="00D74E0A">
        <w:rPr>
          <w:rFonts w:ascii="Arial" w:eastAsia="Times New Roman" w:hAnsi="Arial" w:cs="Arial"/>
          <w:b/>
          <w:bCs/>
          <w:color w:val="474747"/>
          <w:sz w:val="21"/>
          <w:szCs w:val="21"/>
          <w:lang w:val="es-UY" w:eastAsia="es-UY"/>
        </w:rPr>
        <w:t>comienza en todos y cada uno de nosotros</w:t>
      </w:r>
      <w:r w:rsidRPr="00D74E0A">
        <w:rPr>
          <w:rFonts w:ascii="Arial" w:eastAsia="Times New Roman" w:hAnsi="Arial" w:cs="Arial"/>
          <w:color w:val="333333"/>
          <w:sz w:val="21"/>
          <w:szCs w:val="21"/>
          <w:lang w:val="es-UY" w:eastAsia="es-UY"/>
        </w:rPr>
        <w:t>" y que necesita que "</w:t>
      </w:r>
      <w:r w:rsidRPr="00D74E0A">
        <w:rPr>
          <w:rFonts w:ascii="Arial" w:eastAsia="Times New Roman" w:hAnsi="Arial" w:cs="Arial"/>
          <w:b/>
          <w:bCs/>
          <w:color w:val="474747"/>
          <w:sz w:val="21"/>
          <w:szCs w:val="21"/>
          <w:lang w:val="es-UY" w:eastAsia="es-UY"/>
        </w:rPr>
        <w:t>creamos en nuestra dignidad y nuestros derechos como personas</w:t>
      </w:r>
      <w:r w:rsidRPr="00D74E0A">
        <w:rPr>
          <w:rFonts w:ascii="Arial" w:eastAsia="Times New Roman" w:hAnsi="Arial" w:cs="Arial"/>
          <w:color w:val="333333"/>
          <w:sz w:val="21"/>
          <w:szCs w:val="21"/>
          <w:lang w:val="es-UY" w:eastAsia="es-UY"/>
        </w:rPr>
        <w:t>”, insistiendo en que la lucha contra la trata y la defensa de la vida no puede hacerse individualmente, "debemos </w:t>
      </w:r>
      <w:r w:rsidRPr="00D74E0A">
        <w:rPr>
          <w:rFonts w:ascii="Arial" w:eastAsia="Times New Roman" w:hAnsi="Arial" w:cs="Arial"/>
          <w:b/>
          <w:bCs/>
          <w:color w:val="474747"/>
          <w:sz w:val="21"/>
          <w:szCs w:val="21"/>
          <w:lang w:val="es-UY" w:eastAsia="es-UY"/>
        </w:rPr>
        <w:t>organizarnos en redes</w:t>
      </w:r>
      <w:r w:rsidRPr="00D74E0A">
        <w:rPr>
          <w:rFonts w:ascii="Arial" w:eastAsia="Times New Roman" w:hAnsi="Arial" w:cs="Arial"/>
          <w:color w:val="333333"/>
          <w:sz w:val="21"/>
          <w:szCs w:val="21"/>
          <w:lang w:val="es-UY" w:eastAsia="es-UY"/>
        </w:rPr>
        <w:t>". Estas redes de protección necesitan la </w:t>
      </w:r>
      <w:r w:rsidRPr="00D74E0A">
        <w:rPr>
          <w:rFonts w:ascii="Arial" w:eastAsia="Times New Roman" w:hAnsi="Arial" w:cs="Arial"/>
          <w:b/>
          <w:bCs/>
          <w:color w:val="474747"/>
          <w:sz w:val="21"/>
          <w:szCs w:val="21"/>
          <w:lang w:val="es-UY" w:eastAsia="es-UY"/>
        </w:rPr>
        <w:t>colaboración de diferentes actores</w:t>
      </w:r>
      <w:r w:rsidRPr="00D74E0A">
        <w:rPr>
          <w:rFonts w:ascii="Arial" w:eastAsia="Times New Roman" w:hAnsi="Arial" w:cs="Arial"/>
          <w:color w:val="333333"/>
          <w:sz w:val="21"/>
          <w:szCs w:val="21"/>
          <w:lang w:val="es-UY" w:eastAsia="es-UY"/>
        </w:rPr>
        <w:t> sociales y eclesiales y la formulación de </w:t>
      </w:r>
      <w:r w:rsidRPr="00D74E0A">
        <w:rPr>
          <w:rFonts w:ascii="Arial" w:eastAsia="Times New Roman" w:hAnsi="Arial" w:cs="Arial"/>
          <w:b/>
          <w:bCs/>
          <w:color w:val="474747"/>
          <w:sz w:val="21"/>
          <w:szCs w:val="21"/>
          <w:lang w:val="es-UY" w:eastAsia="es-UY"/>
        </w:rPr>
        <w:t>compromisos concretos</w:t>
      </w:r>
      <w:r w:rsidRPr="00D74E0A">
        <w:rPr>
          <w:rFonts w:ascii="Arial" w:eastAsia="Times New Roman" w:hAnsi="Arial" w:cs="Arial"/>
          <w:color w:val="333333"/>
          <w:sz w:val="21"/>
          <w:szCs w:val="21"/>
          <w:lang w:val="es-UY" w:eastAsia="es-UY"/>
        </w:rPr>
        <w:t> que permitan un mejor desempeño.</w:t>
      </w:r>
    </w:p>
    <w:p w:rsidR="00D74E0A" w:rsidRPr="00D74E0A" w:rsidRDefault="00D74E0A" w:rsidP="00D74E0A">
      <w:pPr>
        <w:shd w:val="clear" w:color="auto" w:fill="FFFFFF"/>
        <w:spacing w:line="240" w:lineRule="auto"/>
        <w:rPr>
          <w:rFonts w:ascii="inherit" w:eastAsia="Times New Roman" w:hAnsi="inherit" w:cs="Arial"/>
          <w:color w:val="000000"/>
          <w:sz w:val="21"/>
          <w:szCs w:val="21"/>
          <w:lang w:val="es-UY" w:eastAsia="es-UY"/>
        </w:rPr>
      </w:pPr>
      <w:r w:rsidRPr="00D74E0A">
        <w:rPr>
          <w:rFonts w:ascii="inherit" w:eastAsia="Times New Roman" w:hAnsi="inherit" w:cs="Arial"/>
          <w:noProof/>
          <w:color w:val="000000"/>
          <w:sz w:val="21"/>
          <w:szCs w:val="21"/>
          <w:lang w:val="es-UY" w:eastAsia="es-UY"/>
        </w:rPr>
        <w:drawing>
          <wp:inline distT="0" distB="0" distL="0" distR="0" wp14:anchorId="11402492" wp14:editId="0D874220">
            <wp:extent cx="5119817" cy="2927350"/>
            <wp:effectExtent l="0" t="0" r="5080" b="6350"/>
            <wp:docPr id="7" name="Imagen 7" descr="WhatsApp Image 2019-09-21 at 18.39.47_4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19-09-21 at 18.39.47_47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5572" cy="2942076"/>
                    </a:xfrm>
                    <a:prstGeom prst="rect">
                      <a:avLst/>
                    </a:prstGeom>
                    <a:noFill/>
                    <a:ln>
                      <a:noFill/>
                    </a:ln>
                  </pic:spPr>
                </pic:pic>
              </a:graphicData>
            </a:graphic>
          </wp:inline>
        </w:drawing>
      </w:r>
    </w:p>
    <w:p w:rsidR="00D74E0A" w:rsidRPr="00D74E0A" w:rsidRDefault="00D74E0A" w:rsidP="00D74E0A">
      <w:pPr>
        <w:shd w:val="clear" w:color="auto" w:fill="FFFFFF"/>
        <w:spacing w:after="465" w:line="300" w:lineRule="atLeast"/>
        <w:rPr>
          <w:rFonts w:ascii="Arial" w:eastAsia="Times New Roman" w:hAnsi="Arial" w:cs="Arial"/>
          <w:color w:val="333333"/>
          <w:sz w:val="21"/>
          <w:szCs w:val="21"/>
          <w:lang w:val="es-UY" w:eastAsia="es-UY"/>
        </w:rPr>
      </w:pPr>
      <w:r w:rsidRPr="00D74E0A">
        <w:rPr>
          <w:rFonts w:ascii="Arial" w:eastAsia="Times New Roman" w:hAnsi="Arial" w:cs="Arial"/>
          <w:color w:val="333333"/>
          <w:sz w:val="21"/>
          <w:szCs w:val="21"/>
          <w:lang w:val="es-UY" w:eastAsia="es-UY"/>
        </w:rPr>
        <w:t>Desde el mundo político, </w:t>
      </w:r>
      <w:r w:rsidRPr="00D74E0A">
        <w:rPr>
          <w:rFonts w:ascii="Arial" w:eastAsia="Times New Roman" w:hAnsi="Arial" w:cs="Arial"/>
          <w:b/>
          <w:bCs/>
          <w:color w:val="474747"/>
          <w:sz w:val="21"/>
          <w:szCs w:val="21"/>
          <w:lang w:val="es-UY" w:eastAsia="es-UY"/>
        </w:rPr>
        <w:t>Elías Emanuel</w:t>
      </w:r>
      <w:r w:rsidRPr="00D74E0A">
        <w:rPr>
          <w:rFonts w:ascii="Arial" w:eastAsia="Times New Roman" w:hAnsi="Arial" w:cs="Arial"/>
          <w:color w:val="333333"/>
          <w:sz w:val="21"/>
          <w:szCs w:val="21"/>
          <w:lang w:val="es-UY" w:eastAsia="es-UY"/>
        </w:rPr>
        <w:t>, concejal de Manaos, que estuvo presente en el seminario, se refirió a lo que sucedió en la pasada legislatura, en la que se abrió un frente parlamentario sobre este tema, algo que necesita ser reavivado. Con este fin, es necesario "</w:t>
      </w:r>
      <w:r w:rsidRPr="00D74E0A">
        <w:rPr>
          <w:rFonts w:ascii="Arial" w:eastAsia="Times New Roman" w:hAnsi="Arial" w:cs="Arial"/>
          <w:b/>
          <w:bCs/>
          <w:color w:val="474747"/>
          <w:sz w:val="21"/>
          <w:szCs w:val="21"/>
          <w:lang w:val="es-UY" w:eastAsia="es-UY"/>
        </w:rPr>
        <w:t>elaborar un plan municipal para combatir la trata de niños y mujeres con fines de explotación sexual</w:t>
      </w:r>
      <w:r w:rsidRPr="00D74E0A">
        <w:rPr>
          <w:rFonts w:ascii="Arial" w:eastAsia="Times New Roman" w:hAnsi="Arial" w:cs="Arial"/>
          <w:color w:val="333333"/>
          <w:sz w:val="21"/>
          <w:szCs w:val="21"/>
          <w:lang w:val="es-UY" w:eastAsia="es-UY"/>
        </w:rPr>
        <w:t>, que debe basarse en diversas políticas", insistiendo en que los concejales "deben inducir la </w:t>
      </w:r>
      <w:r w:rsidRPr="00D74E0A">
        <w:rPr>
          <w:rFonts w:ascii="Arial" w:eastAsia="Times New Roman" w:hAnsi="Arial" w:cs="Arial"/>
          <w:b/>
          <w:bCs/>
          <w:color w:val="474747"/>
          <w:sz w:val="21"/>
          <w:szCs w:val="21"/>
          <w:lang w:val="es-UY" w:eastAsia="es-UY"/>
        </w:rPr>
        <w:t>participación de la asistencia social, la educación, la sanidad, el deporte</w:t>
      </w:r>
      <w:r w:rsidRPr="00D74E0A">
        <w:rPr>
          <w:rFonts w:ascii="Arial" w:eastAsia="Times New Roman" w:hAnsi="Arial" w:cs="Arial"/>
          <w:color w:val="333333"/>
          <w:sz w:val="21"/>
          <w:szCs w:val="21"/>
          <w:lang w:val="es-UY" w:eastAsia="es-UY"/>
        </w:rPr>
        <w:t>, diversas políticas en torno a este tema, porque si no tenemos esta </w:t>
      </w:r>
      <w:r w:rsidRPr="00D74E0A">
        <w:rPr>
          <w:rFonts w:ascii="Arial" w:eastAsia="Times New Roman" w:hAnsi="Arial" w:cs="Arial"/>
          <w:b/>
          <w:bCs/>
          <w:color w:val="474747"/>
          <w:sz w:val="21"/>
          <w:szCs w:val="21"/>
          <w:lang w:val="es-UY" w:eastAsia="es-UY"/>
        </w:rPr>
        <w:t>intersectorialidad</w:t>
      </w:r>
      <w:r w:rsidRPr="00D74E0A">
        <w:rPr>
          <w:rFonts w:ascii="Arial" w:eastAsia="Times New Roman" w:hAnsi="Arial" w:cs="Arial"/>
          <w:color w:val="333333"/>
          <w:sz w:val="21"/>
          <w:szCs w:val="21"/>
          <w:lang w:val="es-UY" w:eastAsia="es-UY"/>
        </w:rPr>
        <w:t>, no seremos efectivos en esta acción de combate”.</w:t>
      </w:r>
    </w:p>
    <w:p w:rsidR="00D74E0A" w:rsidRPr="00D74E0A" w:rsidRDefault="00D74E0A" w:rsidP="00D74E0A">
      <w:pPr>
        <w:shd w:val="clear" w:color="auto" w:fill="FFFFFF"/>
        <w:spacing w:after="465" w:line="300" w:lineRule="atLeast"/>
        <w:rPr>
          <w:rFonts w:ascii="Arial" w:eastAsia="Times New Roman" w:hAnsi="Arial" w:cs="Arial"/>
          <w:color w:val="333333"/>
          <w:sz w:val="21"/>
          <w:szCs w:val="21"/>
          <w:lang w:val="es-UY" w:eastAsia="es-UY"/>
        </w:rPr>
      </w:pPr>
      <w:r w:rsidRPr="00D74E0A">
        <w:rPr>
          <w:rFonts w:ascii="Arial" w:eastAsia="Times New Roman" w:hAnsi="Arial" w:cs="Arial"/>
          <w:color w:val="333333"/>
          <w:sz w:val="21"/>
          <w:szCs w:val="21"/>
          <w:lang w:val="es-UY" w:eastAsia="es-UY"/>
        </w:rPr>
        <w:t>El diputado federal </w:t>
      </w:r>
      <w:r w:rsidRPr="00D74E0A">
        <w:rPr>
          <w:rFonts w:ascii="Arial" w:eastAsia="Times New Roman" w:hAnsi="Arial" w:cs="Arial"/>
          <w:b/>
          <w:bCs/>
          <w:color w:val="474747"/>
          <w:sz w:val="21"/>
          <w:szCs w:val="21"/>
          <w:lang w:val="es-UY" w:eastAsia="es-UY"/>
        </w:rPr>
        <w:t xml:space="preserve">José Ricardo </w:t>
      </w:r>
      <w:proofErr w:type="spellStart"/>
      <w:r w:rsidRPr="00D74E0A">
        <w:rPr>
          <w:rFonts w:ascii="Arial" w:eastAsia="Times New Roman" w:hAnsi="Arial" w:cs="Arial"/>
          <w:b/>
          <w:bCs/>
          <w:color w:val="474747"/>
          <w:sz w:val="21"/>
          <w:szCs w:val="21"/>
          <w:lang w:val="es-UY" w:eastAsia="es-UY"/>
        </w:rPr>
        <w:t>Wendling</w:t>
      </w:r>
      <w:proofErr w:type="spellEnd"/>
      <w:r w:rsidRPr="00D74E0A">
        <w:rPr>
          <w:rFonts w:ascii="Arial" w:eastAsia="Times New Roman" w:hAnsi="Arial" w:cs="Arial"/>
          <w:color w:val="333333"/>
          <w:sz w:val="21"/>
          <w:szCs w:val="21"/>
          <w:lang w:val="es-UY" w:eastAsia="es-UY"/>
        </w:rPr>
        <w:t>, también presente, denunció que "estamos viendo un </w:t>
      </w:r>
      <w:r w:rsidRPr="00D74E0A">
        <w:rPr>
          <w:rFonts w:ascii="Arial" w:eastAsia="Times New Roman" w:hAnsi="Arial" w:cs="Arial"/>
          <w:b/>
          <w:bCs/>
          <w:color w:val="474747"/>
          <w:sz w:val="21"/>
          <w:szCs w:val="21"/>
          <w:lang w:val="es-UY" w:eastAsia="es-UY"/>
        </w:rPr>
        <w:t>retroceso en la política nacional de derechos humanos</w:t>
      </w:r>
      <w:r w:rsidRPr="00D74E0A">
        <w:rPr>
          <w:rFonts w:ascii="Arial" w:eastAsia="Times New Roman" w:hAnsi="Arial" w:cs="Arial"/>
          <w:color w:val="333333"/>
          <w:sz w:val="21"/>
          <w:szCs w:val="21"/>
          <w:lang w:val="es-UY" w:eastAsia="es-UY"/>
        </w:rPr>
        <w:t>", lo que hace aún más difícil abordar este problema dado el "</w:t>
      </w:r>
      <w:r w:rsidRPr="00D74E0A">
        <w:rPr>
          <w:rFonts w:ascii="Arial" w:eastAsia="Times New Roman" w:hAnsi="Arial" w:cs="Arial"/>
          <w:b/>
          <w:bCs/>
          <w:color w:val="474747"/>
          <w:sz w:val="21"/>
          <w:szCs w:val="21"/>
          <w:lang w:val="es-UY" w:eastAsia="es-UY"/>
        </w:rPr>
        <w:t>desmantelamiento de ciertas estructuras públicas</w:t>
      </w:r>
      <w:r w:rsidRPr="00D74E0A">
        <w:rPr>
          <w:rFonts w:ascii="Arial" w:eastAsia="Times New Roman" w:hAnsi="Arial" w:cs="Arial"/>
          <w:color w:val="333333"/>
          <w:sz w:val="21"/>
          <w:szCs w:val="21"/>
          <w:lang w:val="es-UY" w:eastAsia="es-UY"/>
        </w:rPr>
        <w:t>" por parte del gobierno que, según el diputado, "amplía la necesidad de que la </w:t>
      </w:r>
      <w:r w:rsidRPr="00D74E0A">
        <w:rPr>
          <w:rFonts w:ascii="Arial" w:eastAsia="Times New Roman" w:hAnsi="Arial" w:cs="Arial"/>
          <w:b/>
          <w:bCs/>
          <w:color w:val="474747"/>
          <w:sz w:val="21"/>
          <w:szCs w:val="21"/>
          <w:lang w:val="es-UY" w:eastAsia="es-UY"/>
        </w:rPr>
        <w:t>sociedad civil sea una voz más protagonista</w:t>
      </w:r>
      <w:r w:rsidRPr="00D74E0A">
        <w:rPr>
          <w:rFonts w:ascii="Arial" w:eastAsia="Times New Roman" w:hAnsi="Arial" w:cs="Arial"/>
          <w:color w:val="333333"/>
          <w:sz w:val="21"/>
          <w:szCs w:val="21"/>
          <w:lang w:val="es-UY" w:eastAsia="es-UY"/>
        </w:rPr>
        <w:t>", que debe "</w:t>
      </w:r>
      <w:r w:rsidRPr="00D74E0A">
        <w:rPr>
          <w:rFonts w:ascii="Arial" w:eastAsia="Times New Roman" w:hAnsi="Arial" w:cs="Arial"/>
          <w:b/>
          <w:bCs/>
          <w:color w:val="474747"/>
          <w:sz w:val="21"/>
          <w:szCs w:val="21"/>
          <w:lang w:val="es-UY" w:eastAsia="es-UY"/>
        </w:rPr>
        <w:t>presionar</w:t>
      </w:r>
      <w:r w:rsidRPr="00D74E0A">
        <w:rPr>
          <w:rFonts w:ascii="Arial" w:eastAsia="Times New Roman" w:hAnsi="Arial" w:cs="Arial"/>
          <w:color w:val="333333"/>
          <w:sz w:val="21"/>
          <w:szCs w:val="21"/>
          <w:lang w:val="es-UY" w:eastAsia="es-UY"/>
        </w:rPr>
        <w:t> más al poder público", que ya no opera la red de protección infantil. El diputado afirma que teniendo en cuenta que la trata de personas sigue siendo fuerte, "si el gobierno se vuelve más flexible, </w:t>
      </w:r>
      <w:r w:rsidRPr="00D74E0A">
        <w:rPr>
          <w:rFonts w:ascii="Arial" w:eastAsia="Times New Roman" w:hAnsi="Arial" w:cs="Arial"/>
          <w:b/>
          <w:bCs/>
          <w:color w:val="474747"/>
          <w:sz w:val="21"/>
          <w:szCs w:val="21"/>
          <w:lang w:val="es-UY" w:eastAsia="es-UY"/>
        </w:rPr>
        <w:t>debilita sus acciones de enfrentamiento, lógicamente la situación se mantendrá</w:t>
      </w:r>
      <w:r w:rsidRPr="00D74E0A">
        <w:rPr>
          <w:rFonts w:ascii="Arial" w:eastAsia="Times New Roman" w:hAnsi="Arial" w:cs="Arial"/>
          <w:color w:val="333333"/>
          <w:sz w:val="21"/>
          <w:szCs w:val="21"/>
          <w:lang w:val="es-UY" w:eastAsia="es-UY"/>
        </w:rPr>
        <w:t>", insistiendo en la necesidad de que "la sociedad presione al poder público para que haga su parte".</w:t>
      </w:r>
    </w:p>
    <w:p w:rsidR="00D74E0A" w:rsidRPr="00D74E0A" w:rsidRDefault="00D74E0A" w:rsidP="00D74E0A">
      <w:pPr>
        <w:shd w:val="clear" w:color="auto" w:fill="FFFFFF"/>
        <w:spacing w:line="240" w:lineRule="auto"/>
        <w:rPr>
          <w:rFonts w:ascii="inherit" w:eastAsia="Times New Roman" w:hAnsi="inherit" w:cs="Arial"/>
          <w:color w:val="000000"/>
          <w:sz w:val="21"/>
          <w:szCs w:val="21"/>
          <w:lang w:val="es-UY" w:eastAsia="es-UY"/>
        </w:rPr>
      </w:pPr>
      <w:r w:rsidRPr="00D74E0A">
        <w:rPr>
          <w:rFonts w:ascii="inherit" w:eastAsia="Times New Roman" w:hAnsi="inherit" w:cs="Arial"/>
          <w:noProof/>
          <w:color w:val="000000"/>
          <w:sz w:val="21"/>
          <w:szCs w:val="21"/>
          <w:lang w:val="es-UY" w:eastAsia="es-UY"/>
        </w:rPr>
        <w:drawing>
          <wp:inline distT="0" distB="0" distL="0" distR="0" wp14:anchorId="64C7B6D3" wp14:editId="3EDFB996">
            <wp:extent cx="4849525" cy="2822423"/>
            <wp:effectExtent l="0" t="0" r="8255" b="0"/>
            <wp:docPr id="8" name="Imagen 8" descr="P129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2906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1752" cy="2835359"/>
                    </a:xfrm>
                    <a:prstGeom prst="rect">
                      <a:avLst/>
                    </a:prstGeom>
                    <a:noFill/>
                    <a:ln>
                      <a:noFill/>
                    </a:ln>
                  </pic:spPr>
                </pic:pic>
              </a:graphicData>
            </a:graphic>
          </wp:inline>
        </w:drawing>
      </w:r>
    </w:p>
    <w:p w:rsidR="00D74E0A" w:rsidRPr="00D74E0A" w:rsidRDefault="00D74E0A" w:rsidP="00D74E0A">
      <w:pPr>
        <w:shd w:val="clear" w:color="auto" w:fill="FFFFFF"/>
        <w:spacing w:after="465" w:line="300" w:lineRule="atLeast"/>
        <w:rPr>
          <w:rFonts w:ascii="Arial" w:eastAsia="Times New Roman" w:hAnsi="Arial" w:cs="Arial"/>
          <w:color w:val="333333"/>
          <w:sz w:val="21"/>
          <w:szCs w:val="21"/>
          <w:lang w:val="es-UY" w:eastAsia="es-UY"/>
        </w:rPr>
      </w:pPr>
      <w:r w:rsidRPr="00D74E0A">
        <w:rPr>
          <w:rFonts w:ascii="Arial" w:eastAsia="Times New Roman" w:hAnsi="Arial" w:cs="Arial"/>
          <w:color w:val="333333"/>
          <w:sz w:val="21"/>
          <w:szCs w:val="21"/>
          <w:lang w:val="es-UY" w:eastAsia="es-UY"/>
        </w:rPr>
        <w:t xml:space="preserve">En la lucha contra la trata, participan diferentes instituciones del poder público. Una de ellas es la Fiscalía del Trabajo, </w:t>
      </w:r>
      <w:proofErr w:type="gramStart"/>
      <w:r w:rsidRPr="00D74E0A">
        <w:rPr>
          <w:rFonts w:ascii="Arial" w:eastAsia="Times New Roman" w:hAnsi="Arial" w:cs="Arial"/>
          <w:color w:val="333333"/>
          <w:sz w:val="21"/>
          <w:szCs w:val="21"/>
          <w:lang w:val="es-UY" w:eastAsia="es-UY"/>
        </w:rPr>
        <w:t>que</w:t>
      </w:r>
      <w:proofErr w:type="gramEnd"/>
      <w:r w:rsidRPr="00D74E0A">
        <w:rPr>
          <w:rFonts w:ascii="Arial" w:eastAsia="Times New Roman" w:hAnsi="Arial" w:cs="Arial"/>
          <w:color w:val="333333"/>
          <w:sz w:val="21"/>
          <w:szCs w:val="21"/>
          <w:lang w:val="es-UY" w:eastAsia="es-UY"/>
        </w:rPr>
        <w:t xml:space="preserve"> a través de una de las fiscales, </w:t>
      </w:r>
      <w:r w:rsidRPr="00D74E0A">
        <w:rPr>
          <w:rFonts w:ascii="Arial" w:eastAsia="Times New Roman" w:hAnsi="Arial" w:cs="Arial"/>
          <w:b/>
          <w:bCs/>
          <w:color w:val="474747"/>
          <w:sz w:val="21"/>
          <w:szCs w:val="21"/>
          <w:lang w:val="es-UY" w:eastAsia="es-UY"/>
        </w:rPr>
        <w:t>Alzira Melo Costa</w:t>
      </w:r>
      <w:r w:rsidRPr="00D74E0A">
        <w:rPr>
          <w:rFonts w:ascii="Arial" w:eastAsia="Times New Roman" w:hAnsi="Arial" w:cs="Arial"/>
          <w:color w:val="333333"/>
          <w:sz w:val="21"/>
          <w:szCs w:val="21"/>
          <w:lang w:val="es-UY" w:eastAsia="es-UY"/>
        </w:rPr>
        <w:t>, denunció diferentes casos, especialmente en el interior del estado, donde </w:t>
      </w:r>
      <w:r w:rsidRPr="00D74E0A">
        <w:rPr>
          <w:rFonts w:ascii="Arial" w:eastAsia="Times New Roman" w:hAnsi="Arial" w:cs="Arial"/>
          <w:b/>
          <w:bCs/>
          <w:color w:val="474747"/>
          <w:sz w:val="21"/>
          <w:szCs w:val="21"/>
          <w:lang w:val="es-UY" w:eastAsia="es-UY"/>
        </w:rPr>
        <w:t>las pocas oportunidades hacen que la gente se encante</w:t>
      </w:r>
      <w:r w:rsidRPr="00D74E0A">
        <w:rPr>
          <w:rFonts w:ascii="Arial" w:eastAsia="Times New Roman" w:hAnsi="Arial" w:cs="Arial"/>
          <w:color w:val="333333"/>
          <w:sz w:val="21"/>
          <w:szCs w:val="21"/>
          <w:lang w:val="es-UY" w:eastAsia="es-UY"/>
        </w:rPr>
        <w:t> con cualquier propuesta. Pidió a la </w:t>
      </w:r>
      <w:r w:rsidRPr="00D74E0A">
        <w:rPr>
          <w:rFonts w:ascii="Arial" w:eastAsia="Times New Roman" w:hAnsi="Arial" w:cs="Arial"/>
          <w:b/>
          <w:bCs/>
          <w:color w:val="474747"/>
          <w:sz w:val="21"/>
          <w:szCs w:val="21"/>
          <w:lang w:val="es-UY" w:eastAsia="es-UY"/>
        </w:rPr>
        <w:t>Iglesia</w:t>
      </w:r>
      <w:r w:rsidRPr="00D74E0A">
        <w:rPr>
          <w:rFonts w:ascii="Arial" w:eastAsia="Times New Roman" w:hAnsi="Arial" w:cs="Arial"/>
          <w:color w:val="333333"/>
          <w:sz w:val="21"/>
          <w:szCs w:val="21"/>
          <w:lang w:val="es-UY" w:eastAsia="es-UY"/>
        </w:rPr>
        <w:t>, que especialmente en el interior del estado es de fundamental importancia en la </w:t>
      </w:r>
      <w:r w:rsidRPr="00D74E0A">
        <w:rPr>
          <w:rFonts w:ascii="Arial" w:eastAsia="Times New Roman" w:hAnsi="Arial" w:cs="Arial"/>
          <w:b/>
          <w:bCs/>
          <w:color w:val="474747"/>
          <w:sz w:val="21"/>
          <w:szCs w:val="21"/>
          <w:lang w:val="es-UY" w:eastAsia="es-UY"/>
        </w:rPr>
        <w:t>construcción de políticas públicas</w:t>
      </w:r>
      <w:r w:rsidRPr="00D74E0A">
        <w:rPr>
          <w:rFonts w:ascii="Arial" w:eastAsia="Times New Roman" w:hAnsi="Arial" w:cs="Arial"/>
          <w:color w:val="333333"/>
          <w:sz w:val="21"/>
          <w:szCs w:val="21"/>
          <w:lang w:val="es-UY" w:eastAsia="es-UY"/>
        </w:rPr>
        <w:t> y en la </w:t>
      </w:r>
      <w:r w:rsidRPr="00D74E0A">
        <w:rPr>
          <w:rFonts w:ascii="Arial" w:eastAsia="Times New Roman" w:hAnsi="Arial" w:cs="Arial"/>
          <w:b/>
          <w:bCs/>
          <w:color w:val="474747"/>
          <w:sz w:val="21"/>
          <w:szCs w:val="21"/>
          <w:lang w:val="es-UY" w:eastAsia="es-UY"/>
        </w:rPr>
        <w:t>defensa de los derechos humanos</w:t>
      </w:r>
      <w:r w:rsidRPr="00D74E0A">
        <w:rPr>
          <w:rFonts w:ascii="Arial" w:eastAsia="Times New Roman" w:hAnsi="Arial" w:cs="Arial"/>
          <w:color w:val="333333"/>
          <w:sz w:val="21"/>
          <w:szCs w:val="21"/>
          <w:lang w:val="es-UY" w:eastAsia="es-UY"/>
        </w:rPr>
        <w:t>, que ayude a las personas a </w:t>
      </w:r>
      <w:r w:rsidRPr="00D74E0A">
        <w:rPr>
          <w:rFonts w:ascii="Arial" w:eastAsia="Times New Roman" w:hAnsi="Arial" w:cs="Arial"/>
          <w:b/>
          <w:bCs/>
          <w:color w:val="474747"/>
          <w:sz w:val="21"/>
          <w:szCs w:val="21"/>
          <w:lang w:val="es-UY" w:eastAsia="es-UY"/>
        </w:rPr>
        <w:t>preguntarse, exigir, tener una mirada cuidadosa y diferenciada, hacer un trabajo de prevención</w:t>
      </w:r>
      <w:r w:rsidRPr="00D74E0A">
        <w:rPr>
          <w:rFonts w:ascii="Arial" w:eastAsia="Times New Roman" w:hAnsi="Arial" w:cs="Arial"/>
          <w:color w:val="333333"/>
          <w:sz w:val="21"/>
          <w:szCs w:val="21"/>
          <w:lang w:val="es-UY" w:eastAsia="es-UY"/>
        </w:rPr>
        <w:t>. Al mismo tiempo, reconoció que los </w:t>
      </w:r>
      <w:r w:rsidRPr="00D74E0A">
        <w:rPr>
          <w:rFonts w:ascii="Arial" w:eastAsia="Times New Roman" w:hAnsi="Arial" w:cs="Arial"/>
          <w:b/>
          <w:bCs/>
          <w:color w:val="474747"/>
          <w:sz w:val="21"/>
          <w:szCs w:val="21"/>
          <w:lang w:val="es-UY" w:eastAsia="es-UY"/>
        </w:rPr>
        <w:t>recortes</w:t>
      </w:r>
      <w:r w:rsidRPr="00D74E0A">
        <w:rPr>
          <w:rFonts w:ascii="Arial" w:eastAsia="Times New Roman" w:hAnsi="Arial" w:cs="Arial"/>
          <w:color w:val="333333"/>
          <w:sz w:val="21"/>
          <w:szCs w:val="21"/>
          <w:lang w:val="es-UY" w:eastAsia="es-UY"/>
        </w:rPr>
        <w:t> y el </w:t>
      </w:r>
      <w:r w:rsidRPr="00D74E0A">
        <w:rPr>
          <w:rFonts w:ascii="Arial" w:eastAsia="Times New Roman" w:hAnsi="Arial" w:cs="Arial"/>
          <w:b/>
          <w:bCs/>
          <w:color w:val="474747"/>
          <w:sz w:val="21"/>
          <w:szCs w:val="21"/>
          <w:lang w:val="es-UY" w:eastAsia="es-UY"/>
        </w:rPr>
        <w:t>desmantelamiento de los derechos sociales</w:t>
      </w:r>
      <w:r w:rsidRPr="00D74E0A">
        <w:rPr>
          <w:rFonts w:ascii="Arial" w:eastAsia="Times New Roman" w:hAnsi="Arial" w:cs="Arial"/>
          <w:color w:val="333333"/>
          <w:sz w:val="21"/>
          <w:szCs w:val="21"/>
          <w:lang w:val="es-UY" w:eastAsia="es-UY"/>
        </w:rPr>
        <w:t xml:space="preserve">, cada vez más presentes en Brasil, tienen la consecuencia de </w:t>
      </w:r>
      <w:proofErr w:type="gramStart"/>
      <w:r w:rsidRPr="00D74E0A">
        <w:rPr>
          <w:rFonts w:ascii="Arial" w:eastAsia="Times New Roman" w:hAnsi="Arial" w:cs="Arial"/>
          <w:color w:val="333333"/>
          <w:sz w:val="21"/>
          <w:szCs w:val="21"/>
          <w:lang w:val="es-UY" w:eastAsia="es-UY"/>
        </w:rPr>
        <w:t>que</w:t>
      </w:r>
      <w:proofErr w:type="gramEnd"/>
      <w:r w:rsidRPr="00D74E0A">
        <w:rPr>
          <w:rFonts w:ascii="Arial" w:eastAsia="Times New Roman" w:hAnsi="Arial" w:cs="Arial"/>
          <w:color w:val="333333"/>
          <w:sz w:val="21"/>
          <w:szCs w:val="21"/>
          <w:lang w:val="es-UY" w:eastAsia="es-UY"/>
        </w:rPr>
        <w:t xml:space="preserve"> en el estado de Amazonas, solo hay 12 fiscales para todo el estado y todos están en la capital.</w:t>
      </w:r>
    </w:p>
    <w:p w:rsidR="00D74E0A" w:rsidRPr="00D74E0A" w:rsidRDefault="00D74E0A" w:rsidP="00D74E0A">
      <w:pPr>
        <w:shd w:val="clear" w:color="auto" w:fill="FFFFFF"/>
        <w:spacing w:after="465" w:line="300" w:lineRule="atLeast"/>
        <w:rPr>
          <w:rFonts w:ascii="Arial" w:eastAsia="Times New Roman" w:hAnsi="Arial" w:cs="Arial"/>
          <w:color w:val="333333"/>
          <w:sz w:val="21"/>
          <w:szCs w:val="21"/>
          <w:lang w:val="es-UY" w:eastAsia="es-UY"/>
        </w:rPr>
      </w:pPr>
      <w:r w:rsidRPr="00D74E0A">
        <w:rPr>
          <w:rFonts w:ascii="Arial" w:eastAsia="Times New Roman" w:hAnsi="Arial" w:cs="Arial"/>
          <w:color w:val="333333"/>
          <w:sz w:val="21"/>
          <w:szCs w:val="21"/>
          <w:lang w:val="es-UY" w:eastAsia="es-UY"/>
        </w:rPr>
        <w:t>Brasil es el país de América del Sur con mayor incidencia en este campo, declaró </w:t>
      </w:r>
      <w:r w:rsidRPr="00D74E0A">
        <w:rPr>
          <w:rFonts w:ascii="Arial" w:eastAsia="Times New Roman" w:hAnsi="Arial" w:cs="Arial"/>
          <w:b/>
          <w:bCs/>
          <w:color w:val="474747"/>
          <w:sz w:val="21"/>
          <w:szCs w:val="21"/>
          <w:lang w:val="es-UY" w:eastAsia="es-UY"/>
        </w:rPr>
        <w:t>Marcia María Cota do Álamo</w:t>
      </w:r>
      <w:r w:rsidRPr="00D74E0A">
        <w:rPr>
          <w:rFonts w:ascii="Arial" w:eastAsia="Times New Roman" w:hAnsi="Arial" w:cs="Arial"/>
          <w:color w:val="333333"/>
          <w:sz w:val="21"/>
          <w:szCs w:val="21"/>
          <w:lang w:val="es-UY" w:eastAsia="es-UY"/>
        </w:rPr>
        <w:t>. Según datos oficiales, entre 2012 y 2016, cada 4 horas se contaba una víctima de este delito, pero los números son mucho más altos, según la abogada, porque muchos casos no se registran. No debemos olvidar que </w:t>
      </w:r>
      <w:r w:rsidRPr="00D74E0A">
        <w:rPr>
          <w:rFonts w:ascii="Arial" w:eastAsia="Times New Roman" w:hAnsi="Arial" w:cs="Arial"/>
          <w:b/>
          <w:bCs/>
          <w:color w:val="474747"/>
          <w:sz w:val="21"/>
          <w:szCs w:val="21"/>
          <w:lang w:val="es-UY" w:eastAsia="es-UY"/>
        </w:rPr>
        <w:t>la trata es más lucrativa que el tráfico de drogas</w:t>
      </w:r>
      <w:r w:rsidRPr="00D74E0A">
        <w:rPr>
          <w:rFonts w:ascii="Arial" w:eastAsia="Times New Roman" w:hAnsi="Arial" w:cs="Arial"/>
          <w:color w:val="333333"/>
          <w:sz w:val="21"/>
          <w:szCs w:val="21"/>
          <w:lang w:val="es-UY" w:eastAsia="es-UY"/>
        </w:rPr>
        <w:t>, con una ganancia de 32 mil millones al año, una esclavitud de cadenas invisibles que tiene múltiples causas en Brasil, el cuarto país del mundo en </w:t>
      </w:r>
      <w:r w:rsidRPr="00D74E0A">
        <w:rPr>
          <w:rFonts w:ascii="Arial" w:eastAsia="Times New Roman" w:hAnsi="Arial" w:cs="Arial"/>
          <w:b/>
          <w:bCs/>
          <w:color w:val="474747"/>
          <w:sz w:val="21"/>
          <w:szCs w:val="21"/>
          <w:lang w:val="es-UY" w:eastAsia="es-UY"/>
        </w:rPr>
        <w:t>matrimonio infantil</w:t>
      </w:r>
      <w:r w:rsidRPr="00D74E0A">
        <w:rPr>
          <w:rFonts w:ascii="Arial" w:eastAsia="Times New Roman" w:hAnsi="Arial" w:cs="Arial"/>
          <w:color w:val="333333"/>
          <w:sz w:val="21"/>
          <w:szCs w:val="21"/>
          <w:lang w:val="es-UY" w:eastAsia="es-UY"/>
        </w:rPr>
        <w:t>, el sexto en </w:t>
      </w:r>
      <w:r w:rsidRPr="00D74E0A">
        <w:rPr>
          <w:rFonts w:ascii="Arial" w:eastAsia="Times New Roman" w:hAnsi="Arial" w:cs="Arial"/>
          <w:b/>
          <w:bCs/>
          <w:color w:val="474747"/>
          <w:sz w:val="21"/>
          <w:szCs w:val="21"/>
          <w:lang w:val="es-UY" w:eastAsia="es-UY"/>
        </w:rPr>
        <w:t>explotación sexual</w:t>
      </w:r>
      <w:r w:rsidRPr="00D74E0A">
        <w:rPr>
          <w:rFonts w:ascii="Arial" w:eastAsia="Times New Roman" w:hAnsi="Arial" w:cs="Arial"/>
          <w:color w:val="333333"/>
          <w:sz w:val="21"/>
          <w:szCs w:val="21"/>
          <w:lang w:val="es-UY" w:eastAsia="es-UY"/>
        </w:rPr>
        <w:t> y el tercero en </w:t>
      </w:r>
      <w:r w:rsidRPr="00D74E0A">
        <w:rPr>
          <w:rFonts w:ascii="Arial" w:eastAsia="Times New Roman" w:hAnsi="Arial" w:cs="Arial"/>
          <w:b/>
          <w:bCs/>
          <w:color w:val="474747"/>
          <w:sz w:val="21"/>
          <w:szCs w:val="21"/>
          <w:lang w:val="es-UY" w:eastAsia="es-UY"/>
        </w:rPr>
        <w:t>trata</w:t>
      </w:r>
      <w:r w:rsidRPr="00D74E0A">
        <w:rPr>
          <w:rFonts w:ascii="Arial" w:eastAsia="Times New Roman" w:hAnsi="Arial" w:cs="Arial"/>
          <w:color w:val="333333"/>
          <w:sz w:val="21"/>
          <w:szCs w:val="21"/>
          <w:lang w:val="es-UY" w:eastAsia="es-UY"/>
        </w:rPr>
        <w:t>, lo que exige una mayor reclamación a los representantes públicos, para quienes "</w:t>
      </w:r>
      <w:r w:rsidRPr="00D74E0A">
        <w:rPr>
          <w:rFonts w:ascii="Arial" w:eastAsia="Times New Roman" w:hAnsi="Arial" w:cs="Arial"/>
          <w:b/>
          <w:bCs/>
          <w:color w:val="474747"/>
          <w:sz w:val="21"/>
          <w:szCs w:val="21"/>
          <w:lang w:val="es-UY" w:eastAsia="es-UY"/>
        </w:rPr>
        <w:t>no es una prioridad proteger a las personas</w:t>
      </w:r>
      <w:r w:rsidRPr="00D74E0A">
        <w:rPr>
          <w:rFonts w:ascii="Arial" w:eastAsia="Times New Roman" w:hAnsi="Arial" w:cs="Arial"/>
          <w:color w:val="333333"/>
          <w:sz w:val="21"/>
          <w:szCs w:val="21"/>
          <w:lang w:val="es-UY" w:eastAsia="es-UY"/>
        </w:rPr>
        <w:t>", según Marcia Álamo, quien señaló que en la Amazonía, </w:t>
      </w:r>
      <w:r w:rsidRPr="00D74E0A">
        <w:rPr>
          <w:rFonts w:ascii="Arial" w:eastAsia="Times New Roman" w:hAnsi="Arial" w:cs="Arial"/>
          <w:b/>
          <w:bCs/>
          <w:color w:val="474747"/>
          <w:sz w:val="21"/>
          <w:szCs w:val="21"/>
          <w:lang w:val="es-UY" w:eastAsia="es-UY"/>
        </w:rPr>
        <w:t>más de trescientas mil mujeres indígenas ya fueron capturadas para la prostitución</w:t>
      </w:r>
      <w:r w:rsidRPr="00D74E0A">
        <w:rPr>
          <w:rFonts w:ascii="Arial" w:eastAsia="Times New Roman" w:hAnsi="Arial" w:cs="Arial"/>
          <w:color w:val="333333"/>
          <w:sz w:val="21"/>
          <w:szCs w:val="21"/>
          <w:lang w:val="es-UY" w:eastAsia="es-UY"/>
        </w:rPr>
        <w:t>. Por lo tanto, ella insistió en la necesidad de políticas estatales y no solo de cada gobierno.</w:t>
      </w:r>
    </w:p>
    <w:p w:rsidR="00D74E0A" w:rsidRPr="00D74E0A" w:rsidRDefault="00D74E0A" w:rsidP="00D74E0A">
      <w:pPr>
        <w:shd w:val="clear" w:color="auto" w:fill="FFFFFF"/>
        <w:spacing w:line="240" w:lineRule="auto"/>
        <w:rPr>
          <w:rFonts w:ascii="inherit" w:eastAsia="Times New Roman" w:hAnsi="inherit" w:cs="Arial"/>
          <w:color w:val="000000"/>
          <w:sz w:val="21"/>
          <w:szCs w:val="21"/>
          <w:lang w:val="es-UY" w:eastAsia="es-UY"/>
        </w:rPr>
      </w:pPr>
      <w:r w:rsidRPr="00D74E0A">
        <w:rPr>
          <w:rFonts w:ascii="inherit" w:eastAsia="Times New Roman" w:hAnsi="inherit" w:cs="Arial"/>
          <w:noProof/>
          <w:color w:val="000000"/>
          <w:sz w:val="21"/>
          <w:szCs w:val="21"/>
          <w:lang w:val="es-UY" w:eastAsia="es-UY"/>
        </w:rPr>
        <w:drawing>
          <wp:inline distT="0" distB="0" distL="0" distR="0" wp14:anchorId="5CBDA8EC" wp14:editId="0279805A">
            <wp:extent cx="5350467" cy="2679700"/>
            <wp:effectExtent l="0" t="0" r="3175" b="6350"/>
            <wp:docPr id="9" name="Imagen 9" descr="P129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2906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3700" cy="2686328"/>
                    </a:xfrm>
                    <a:prstGeom prst="rect">
                      <a:avLst/>
                    </a:prstGeom>
                    <a:noFill/>
                    <a:ln>
                      <a:noFill/>
                    </a:ln>
                  </pic:spPr>
                </pic:pic>
              </a:graphicData>
            </a:graphic>
          </wp:inline>
        </w:drawing>
      </w:r>
    </w:p>
    <w:p w:rsidR="00D74E0A" w:rsidRPr="00D74E0A" w:rsidRDefault="00D74E0A" w:rsidP="00D74E0A">
      <w:pPr>
        <w:shd w:val="clear" w:color="auto" w:fill="FFFFFF"/>
        <w:spacing w:after="465" w:line="300" w:lineRule="atLeast"/>
        <w:rPr>
          <w:rFonts w:ascii="Arial" w:eastAsia="Times New Roman" w:hAnsi="Arial" w:cs="Arial"/>
          <w:color w:val="333333"/>
          <w:sz w:val="21"/>
          <w:szCs w:val="21"/>
          <w:lang w:val="es-UY" w:eastAsia="es-UY"/>
        </w:rPr>
      </w:pPr>
      <w:r w:rsidRPr="00D74E0A">
        <w:rPr>
          <w:rFonts w:ascii="Arial" w:eastAsia="Times New Roman" w:hAnsi="Arial" w:cs="Arial"/>
          <w:color w:val="333333"/>
          <w:sz w:val="21"/>
          <w:szCs w:val="21"/>
          <w:lang w:val="es-UY" w:eastAsia="es-UY"/>
        </w:rPr>
        <w:t>Desde la Oficina del Defensor Público, </w:t>
      </w:r>
      <w:proofErr w:type="spellStart"/>
      <w:r w:rsidRPr="00D74E0A">
        <w:rPr>
          <w:rFonts w:ascii="Arial" w:eastAsia="Times New Roman" w:hAnsi="Arial" w:cs="Arial"/>
          <w:b/>
          <w:bCs/>
          <w:color w:val="474747"/>
          <w:sz w:val="21"/>
          <w:szCs w:val="21"/>
          <w:lang w:val="es-UY" w:eastAsia="es-UY"/>
        </w:rPr>
        <w:t>Lígia</w:t>
      </w:r>
      <w:proofErr w:type="spellEnd"/>
      <w:r w:rsidRPr="00D74E0A">
        <w:rPr>
          <w:rFonts w:ascii="Arial" w:eastAsia="Times New Roman" w:hAnsi="Arial" w:cs="Arial"/>
          <w:b/>
          <w:bCs/>
          <w:color w:val="474747"/>
          <w:sz w:val="21"/>
          <w:szCs w:val="21"/>
          <w:lang w:val="es-UY" w:eastAsia="es-UY"/>
        </w:rPr>
        <w:t xml:space="preserve"> Prado da Rocha</w:t>
      </w:r>
      <w:r w:rsidRPr="00D74E0A">
        <w:rPr>
          <w:rFonts w:ascii="Arial" w:eastAsia="Times New Roman" w:hAnsi="Arial" w:cs="Arial"/>
          <w:color w:val="333333"/>
          <w:sz w:val="21"/>
          <w:szCs w:val="21"/>
          <w:lang w:val="es-UY" w:eastAsia="es-UY"/>
        </w:rPr>
        <w:t>, enumeró los marcos normativos nacionales y la política nacional para combatir la trata, que "</w:t>
      </w:r>
      <w:r w:rsidRPr="00D74E0A">
        <w:rPr>
          <w:rFonts w:ascii="Arial" w:eastAsia="Times New Roman" w:hAnsi="Arial" w:cs="Arial"/>
          <w:b/>
          <w:bCs/>
          <w:color w:val="474747"/>
          <w:sz w:val="21"/>
          <w:szCs w:val="21"/>
          <w:lang w:val="es-UY" w:eastAsia="es-UY"/>
        </w:rPr>
        <w:t>a menudo queda en el papel, falta asistencia a las víctimas</w:t>
      </w:r>
      <w:r w:rsidRPr="00D74E0A">
        <w:rPr>
          <w:rFonts w:ascii="Arial" w:eastAsia="Times New Roman" w:hAnsi="Arial" w:cs="Arial"/>
          <w:color w:val="333333"/>
          <w:sz w:val="21"/>
          <w:szCs w:val="21"/>
          <w:lang w:val="es-UY" w:eastAsia="es-UY"/>
        </w:rPr>
        <w:t>", como lo demuestra el hecho de que en el estado de Amazonas debería haber 13 puestos avanzados de atención a víctimas en todo el estado y solo uno en Manaos, lo que la lleva a denunciar que "</w:t>
      </w:r>
      <w:r w:rsidRPr="00D74E0A">
        <w:rPr>
          <w:rFonts w:ascii="Arial" w:eastAsia="Times New Roman" w:hAnsi="Arial" w:cs="Arial"/>
          <w:b/>
          <w:bCs/>
          <w:color w:val="474747"/>
          <w:sz w:val="21"/>
          <w:szCs w:val="21"/>
          <w:lang w:val="es-UY" w:eastAsia="es-UY"/>
        </w:rPr>
        <w:t>el estado no está implementando las políticas</w:t>
      </w:r>
      <w:r w:rsidRPr="00D74E0A">
        <w:rPr>
          <w:rFonts w:ascii="Arial" w:eastAsia="Times New Roman" w:hAnsi="Arial" w:cs="Arial"/>
          <w:color w:val="333333"/>
          <w:sz w:val="21"/>
          <w:szCs w:val="21"/>
          <w:lang w:val="es-UY" w:eastAsia="es-UY"/>
        </w:rPr>
        <w:t>". También informó sobre la situación de los inmigrantes ilegales que, cuando son víctimas de la trata, no denuncian, sin saber que la ley garantiza su regularización en el país cuando son víctimas de esta situación.</w:t>
      </w:r>
    </w:p>
    <w:p w:rsidR="00D74E0A" w:rsidRPr="00D74E0A" w:rsidRDefault="00D74E0A" w:rsidP="00D74E0A">
      <w:pPr>
        <w:shd w:val="clear" w:color="auto" w:fill="FFFFFF"/>
        <w:spacing w:after="465" w:line="300" w:lineRule="atLeast"/>
        <w:rPr>
          <w:rFonts w:ascii="Arial" w:eastAsia="Times New Roman" w:hAnsi="Arial" w:cs="Arial"/>
          <w:color w:val="333333"/>
          <w:sz w:val="21"/>
          <w:szCs w:val="21"/>
          <w:lang w:val="es-UY" w:eastAsia="es-UY"/>
        </w:rPr>
      </w:pPr>
      <w:r w:rsidRPr="00D74E0A">
        <w:rPr>
          <w:rFonts w:ascii="Arial" w:eastAsia="Times New Roman" w:hAnsi="Arial" w:cs="Arial"/>
          <w:color w:val="333333"/>
          <w:sz w:val="21"/>
          <w:szCs w:val="21"/>
          <w:lang w:val="es-UY" w:eastAsia="es-UY"/>
        </w:rPr>
        <w:t>El problema de la trata exige, como se constató en el seminario celebrado en Tabatinga, la importancia de </w:t>
      </w:r>
      <w:r w:rsidRPr="00D74E0A">
        <w:rPr>
          <w:rFonts w:ascii="Arial" w:eastAsia="Times New Roman" w:hAnsi="Arial" w:cs="Arial"/>
          <w:b/>
          <w:bCs/>
          <w:color w:val="474747"/>
          <w:sz w:val="21"/>
          <w:szCs w:val="21"/>
          <w:lang w:val="es-UY" w:eastAsia="es-UY"/>
        </w:rPr>
        <w:t>establecer redes frente a un sistema capitalista que busca ganancias</w:t>
      </w:r>
      <w:r w:rsidRPr="00D74E0A">
        <w:rPr>
          <w:rFonts w:ascii="Arial" w:eastAsia="Times New Roman" w:hAnsi="Arial" w:cs="Arial"/>
          <w:color w:val="333333"/>
          <w:sz w:val="21"/>
          <w:szCs w:val="21"/>
          <w:lang w:val="es-UY" w:eastAsia="es-UY"/>
        </w:rPr>
        <w:t>, especialmente en la Amazonía, </w:t>
      </w:r>
      <w:r w:rsidRPr="00D74E0A">
        <w:rPr>
          <w:rFonts w:ascii="Arial" w:eastAsia="Times New Roman" w:hAnsi="Arial" w:cs="Arial"/>
          <w:b/>
          <w:bCs/>
          <w:color w:val="474747"/>
          <w:sz w:val="21"/>
          <w:szCs w:val="21"/>
          <w:lang w:val="es-UY" w:eastAsia="es-UY"/>
        </w:rPr>
        <w:t>empobreciendo los derechos y explotando los recursos</w:t>
      </w:r>
      <w:r w:rsidRPr="00D74E0A">
        <w:rPr>
          <w:rFonts w:ascii="Arial" w:eastAsia="Times New Roman" w:hAnsi="Arial" w:cs="Arial"/>
          <w:color w:val="333333"/>
          <w:sz w:val="21"/>
          <w:szCs w:val="21"/>
          <w:lang w:val="es-UY" w:eastAsia="es-UY"/>
        </w:rPr>
        <w:t>, materiales y humanos, y generando la necesidad de poseer. Esto se ve agravado por la </w:t>
      </w:r>
      <w:r w:rsidRPr="00D74E0A">
        <w:rPr>
          <w:rFonts w:ascii="Arial" w:eastAsia="Times New Roman" w:hAnsi="Arial" w:cs="Arial"/>
          <w:b/>
          <w:bCs/>
          <w:color w:val="474747"/>
          <w:sz w:val="21"/>
          <w:szCs w:val="21"/>
          <w:lang w:val="es-UY" w:eastAsia="es-UY"/>
        </w:rPr>
        <w:t>situación política</w:t>
      </w:r>
      <w:r w:rsidRPr="00D74E0A">
        <w:rPr>
          <w:rFonts w:ascii="Arial" w:eastAsia="Times New Roman" w:hAnsi="Arial" w:cs="Arial"/>
          <w:color w:val="333333"/>
          <w:sz w:val="21"/>
          <w:szCs w:val="21"/>
          <w:lang w:val="es-UY" w:eastAsia="es-UY"/>
        </w:rPr>
        <w:t>, donde la extrema derecha está cada vez más presente, y la </w:t>
      </w:r>
      <w:r w:rsidRPr="00D74E0A">
        <w:rPr>
          <w:rFonts w:ascii="Arial" w:eastAsia="Times New Roman" w:hAnsi="Arial" w:cs="Arial"/>
          <w:b/>
          <w:bCs/>
          <w:color w:val="474747"/>
          <w:sz w:val="21"/>
          <w:szCs w:val="21"/>
          <w:lang w:val="es-UY" w:eastAsia="es-UY"/>
        </w:rPr>
        <w:t>corrupción</w:t>
      </w:r>
      <w:r w:rsidRPr="00D74E0A">
        <w:rPr>
          <w:rFonts w:ascii="Arial" w:eastAsia="Times New Roman" w:hAnsi="Arial" w:cs="Arial"/>
          <w:color w:val="333333"/>
          <w:sz w:val="21"/>
          <w:szCs w:val="21"/>
          <w:lang w:val="es-UY" w:eastAsia="es-UY"/>
        </w:rPr>
        <w:t>. Las consecuencias son la </w:t>
      </w:r>
      <w:r w:rsidRPr="00D74E0A">
        <w:rPr>
          <w:rFonts w:ascii="Arial" w:eastAsia="Times New Roman" w:hAnsi="Arial" w:cs="Arial"/>
          <w:b/>
          <w:bCs/>
          <w:color w:val="474747"/>
          <w:sz w:val="21"/>
          <w:szCs w:val="21"/>
          <w:lang w:val="es-UY" w:eastAsia="es-UY"/>
        </w:rPr>
        <w:t>violencia</w:t>
      </w:r>
      <w:r w:rsidRPr="00D74E0A">
        <w:rPr>
          <w:rFonts w:ascii="Arial" w:eastAsia="Times New Roman" w:hAnsi="Arial" w:cs="Arial"/>
          <w:color w:val="333333"/>
          <w:sz w:val="21"/>
          <w:szCs w:val="21"/>
          <w:lang w:val="es-UY" w:eastAsia="es-UY"/>
        </w:rPr>
        <w:t>, el </w:t>
      </w:r>
      <w:r w:rsidRPr="00D74E0A">
        <w:rPr>
          <w:rFonts w:ascii="Arial" w:eastAsia="Times New Roman" w:hAnsi="Arial" w:cs="Arial"/>
          <w:b/>
          <w:bCs/>
          <w:color w:val="474747"/>
          <w:sz w:val="21"/>
          <w:szCs w:val="21"/>
          <w:lang w:val="es-UY" w:eastAsia="es-UY"/>
        </w:rPr>
        <w:t>éxodo a las grandes ciudades</w:t>
      </w:r>
      <w:r w:rsidRPr="00D74E0A">
        <w:rPr>
          <w:rFonts w:ascii="Arial" w:eastAsia="Times New Roman" w:hAnsi="Arial" w:cs="Arial"/>
          <w:color w:val="333333"/>
          <w:sz w:val="21"/>
          <w:szCs w:val="21"/>
          <w:lang w:val="es-UY" w:eastAsia="es-UY"/>
        </w:rPr>
        <w:t>, el </w:t>
      </w:r>
      <w:r w:rsidRPr="00D74E0A">
        <w:rPr>
          <w:rFonts w:ascii="Arial" w:eastAsia="Times New Roman" w:hAnsi="Arial" w:cs="Arial"/>
          <w:b/>
          <w:bCs/>
          <w:color w:val="474747"/>
          <w:sz w:val="21"/>
          <w:szCs w:val="21"/>
          <w:lang w:val="es-UY" w:eastAsia="es-UY"/>
        </w:rPr>
        <w:t>turismo que prostituye las culturas locales</w:t>
      </w:r>
      <w:r w:rsidRPr="00D74E0A">
        <w:rPr>
          <w:rFonts w:ascii="Arial" w:eastAsia="Times New Roman" w:hAnsi="Arial" w:cs="Arial"/>
          <w:color w:val="333333"/>
          <w:sz w:val="21"/>
          <w:szCs w:val="21"/>
          <w:lang w:val="es-UY" w:eastAsia="es-UY"/>
        </w:rPr>
        <w:t> frente a la </w:t>
      </w:r>
      <w:r w:rsidRPr="00D74E0A">
        <w:rPr>
          <w:rFonts w:ascii="Arial" w:eastAsia="Times New Roman" w:hAnsi="Arial" w:cs="Arial"/>
          <w:b/>
          <w:bCs/>
          <w:color w:val="474747"/>
          <w:sz w:val="21"/>
          <w:szCs w:val="21"/>
          <w:lang w:val="es-UY" w:eastAsia="es-UY"/>
        </w:rPr>
        <w:t>ineficacia policial</w:t>
      </w:r>
      <w:r w:rsidRPr="00D74E0A">
        <w:rPr>
          <w:rFonts w:ascii="Arial" w:eastAsia="Times New Roman" w:hAnsi="Arial" w:cs="Arial"/>
          <w:color w:val="333333"/>
          <w:sz w:val="21"/>
          <w:szCs w:val="21"/>
          <w:lang w:val="es-UY" w:eastAsia="es-UY"/>
        </w:rPr>
        <w:t> y la criminalización de los delitos. Todo esto aumentó debido a la </w:t>
      </w:r>
      <w:r w:rsidRPr="00D74E0A">
        <w:rPr>
          <w:rFonts w:ascii="Arial" w:eastAsia="Times New Roman" w:hAnsi="Arial" w:cs="Arial"/>
          <w:b/>
          <w:bCs/>
          <w:color w:val="474747"/>
          <w:sz w:val="21"/>
          <w:szCs w:val="21"/>
          <w:lang w:val="es-UY" w:eastAsia="es-UY"/>
        </w:rPr>
        <w:t>ausencia de mecanismos de control</w:t>
      </w:r>
      <w:r w:rsidRPr="00D74E0A">
        <w:rPr>
          <w:rFonts w:ascii="Arial" w:eastAsia="Times New Roman" w:hAnsi="Arial" w:cs="Arial"/>
          <w:color w:val="333333"/>
          <w:sz w:val="21"/>
          <w:szCs w:val="21"/>
          <w:lang w:val="es-UY" w:eastAsia="es-UY"/>
        </w:rPr>
        <w:t> en las comunidades.</w:t>
      </w:r>
    </w:p>
    <w:p w:rsidR="00D74E0A" w:rsidRPr="00D74E0A" w:rsidRDefault="00D74E0A" w:rsidP="00D74E0A">
      <w:pPr>
        <w:shd w:val="clear" w:color="auto" w:fill="FFFFFF"/>
        <w:spacing w:line="240" w:lineRule="auto"/>
        <w:rPr>
          <w:rFonts w:ascii="inherit" w:eastAsia="Times New Roman" w:hAnsi="inherit" w:cs="Arial"/>
          <w:color w:val="000000"/>
          <w:sz w:val="21"/>
          <w:szCs w:val="21"/>
          <w:lang w:val="es-UY" w:eastAsia="es-UY"/>
        </w:rPr>
      </w:pPr>
      <w:r w:rsidRPr="00D74E0A">
        <w:rPr>
          <w:rFonts w:ascii="inherit" w:eastAsia="Times New Roman" w:hAnsi="inherit" w:cs="Arial"/>
          <w:noProof/>
          <w:color w:val="000000"/>
          <w:sz w:val="21"/>
          <w:szCs w:val="21"/>
          <w:lang w:val="es-UY" w:eastAsia="es-UY"/>
        </w:rPr>
        <w:drawing>
          <wp:inline distT="0" distB="0" distL="0" distR="0" wp14:anchorId="730651A1" wp14:editId="6E3797D9">
            <wp:extent cx="5485950" cy="3016250"/>
            <wp:effectExtent l="0" t="0" r="635" b="0"/>
            <wp:docPr id="10" name="Imagen 10" descr="WhatsApp Image 2019-09-21 at 18.33.18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19-09-21 at 18.33.18_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3029" cy="3025640"/>
                    </a:xfrm>
                    <a:prstGeom prst="rect">
                      <a:avLst/>
                    </a:prstGeom>
                    <a:noFill/>
                    <a:ln>
                      <a:noFill/>
                    </a:ln>
                  </pic:spPr>
                </pic:pic>
              </a:graphicData>
            </a:graphic>
          </wp:inline>
        </w:drawing>
      </w:r>
    </w:p>
    <w:p w:rsidR="00D74E0A" w:rsidRPr="00D74E0A" w:rsidRDefault="00D74E0A" w:rsidP="00D74E0A">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D74E0A">
        <w:rPr>
          <w:rFonts w:ascii="Trebuchet MS" w:eastAsia="Times New Roman" w:hAnsi="Trebuchet MS" w:cs="Arial"/>
          <w:b/>
          <w:bCs/>
          <w:color w:val="666666"/>
          <w:sz w:val="30"/>
          <w:szCs w:val="30"/>
          <w:lang w:val="es-UY" w:eastAsia="es-UY"/>
        </w:rPr>
        <w:fldChar w:fldCharType="begin"/>
      </w:r>
      <w:r w:rsidRPr="00D74E0A">
        <w:rPr>
          <w:rFonts w:ascii="Trebuchet MS" w:eastAsia="Times New Roman" w:hAnsi="Trebuchet MS" w:cs="Arial"/>
          <w:b/>
          <w:bCs/>
          <w:color w:val="666666"/>
          <w:sz w:val="30"/>
          <w:szCs w:val="30"/>
          <w:lang w:val="es-UY" w:eastAsia="es-UY"/>
        </w:rPr>
        <w:instrText xml:space="preserve"> HYPERLINK "javascript:;" </w:instrText>
      </w:r>
      <w:r w:rsidRPr="00D74E0A">
        <w:rPr>
          <w:rFonts w:ascii="Trebuchet MS" w:eastAsia="Times New Roman" w:hAnsi="Trebuchet MS" w:cs="Arial"/>
          <w:b/>
          <w:bCs/>
          <w:color w:val="666666"/>
          <w:sz w:val="30"/>
          <w:szCs w:val="30"/>
          <w:lang w:val="es-UY" w:eastAsia="es-UY"/>
        </w:rPr>
        <w:fldChar w:fldCharType="separate"/>
      </w:r>
    </w:p>
    <w:p w:rsidR="00D74E0A" w:rsidRPr="00D74E0A" w:rsidRDefault="00D74E0A" w:rsidP="00D74E0A">
      <w:pPr>
        <w:shd w:val="clear" w:color="auto" w:fill="FFFFFF"/>
        <w:spacing w:after="0" w:line="240" w:lineRule="auto"/>
        <w:rPr>
          <w:rFonts w:ascii="Trebuchet MS" w:eastAsia="Times New Roman" w:hAnsi="Trebuchet MS" w:cs="Arial"/>
          <w:b/>
          <w:bCs/>
          <w:color w:val="0000FF"/>
          <w:sz w:val="30"/>
          <w:szCs w:val="30"/>
          <w:u w:val="single"/>
          <w:lang w:val="es-UY" w:eastAsia="es-UY"/>
        </w:rPr>
      </w:pPr>
      <w:r w:rsidRPr="00D74E0A">
        <w:rPr>
          <w:rFonts w:ascii="Trebuchet MS" w:eastAsia="Times New Roman" w:hAnsi="Trebuchet MS" w:cs="Arial"/>
          <w:b/>
          <w:bCs/>
          <w:color w:val="666666"/>
          <w:sz w:val="30"/>
          <w:szCs w:val="30"/>
          <w:lang w:val="es-UY" w:eastAsia="es-UY"/>
        </w:rPr>
        <w:fldChar w:fldCharType="end"/>
      </w:r>
      <w:r w:rsidRPr="00D74E0A">
        <w:rPr>
          <w:rFonts w:ascii="Trebuchet MS" w:eastAsia="Times New Roman" w:hAnsi="Trebuchet MS" w:cs="Arial"/>
          <w:b/>
          <w:bCs/>
          <w:color w:val="666666"/>
          <w:sz w:val="30"/>
          <w:szCs w:val="30"/>
          <w:lang w:val="es-UY" w:eastAsia="es-UY"/>
        </w:rPr>
        <w:fldChar w:fldCharType="begin"/>
      </w:r>
      <w:r w:rsidRPr="00D74E0A">
        <w:rPr>
          <w:rFonts w:ascii="Trebuchet MS" w:eastAsia="Times New Roman" w:hAnsi="Trebuchet MS" w:cs="Arial"/>
          <w:b/>
          <w:bCs/>
          <w:color w:val="666666"/>
          <w:sz w:val="30"/>
          <w:szCs w:val="30"/>
          <w:lang w:val="es-UY" w:eastAsia="es-UY"/>
        </w:rPr>
        <w:instrText xml:space="preserve"> HYPERLINK "javascript:;" </w:instrText>
      </w:r>
      <w:r w:rsidRPr="00D74E0A">
        <w:rPr>
          <w:rFonts w:ascii="Trebuchet MS" w:eastAsia="Times New Roman" w:hAnsi="Trebuchet MS" w:cs="Arial"/>
          <w:b/>
          <w:bCs/>
          <w:color w:val="666666"/>
          <w:sz w:val="30"/>
          <w:szCs w:val="30"/>
          <w:lang w:val="es-UY" w:eastAsia="es-UY"/>
        </w:rPr>
        <w:fldChar w:fldCharType="separate"/>
      </w:r>
    </w:p>
    <w:p w:rsidR="00D74E0A" w:rsidRPr="00D74E0A" w:rsidRDefault="00D74E0A" w:rsidP="00D74E0A">
      <w:pPr>
        <w:shd w:val="clear" w:color="auto" w:fill="FFFFFF"/>
        <w:spacing w:after="150" w:line="240" w:lineRule="auto"/>
        <w:rPr>
          <w:rFonts w:ascii="Times New Roman" w:eastAsia="Times New Roman" w:hAnsi="Times New Roman" w:cs="Times New Roman"/>
          <w:color w:val="666666"/>
          <w:sz w:val="24"/>
          <w:szCs w:val="24"/>
          <w:lang w:val="es-UY" w:eastAsia="es-UY"/>
        </w:rPr>
      </w:pPr>
      <w:r w:rsidRPr="00D74E0A">
        <w:rPr>
          <w:rFonts w:ascii="Trebuchet MS" w:eastAsia="Times New Roman" w:hAnsi="Trebuchet MS" w:cs="Arial"/>
          <w:b/>
          <w:bCs/>
          <w:color w:val="666666"/>
          <w:sz w:val="30"/>
          <w:szCs w:val="30"/>
          <w:lang w:val="es-UY" w:eastAsia="es-UY"/>
        </w:rPr>
        <w:fldChar w:fldCharType="end"/>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6A4BC8"/>
    <w:multiLevelType w:val="multilevel"/>
    <w:tmpl w:val="E09A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E0A"/>
    <w:rsid w:val="002E2F5B"/>
    <w:rsid w:val="00D74E0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37C3E"/>
  <w15:chartTrackingRefBased/>
  <w15:docId w15:val="{794B4AB6-49B3-4F90-9F20-569B2D1F1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4E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4E0A"/>
    <w:rPr>
      <w:rFonts w:ascii="Segoe UI" w:hAnsi="Segoe UI" w:cs="Segoe UI"/>
      <w:sz w:val="18"/>
      <w:szCs w:val="18"/>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451100">
      <w:bodyDiv w:val="1"/>
      <w:marLeft w:val="0"/>
      <w:marRight w:val="0"/>
      <w:marTop w:val="0"/>
      <w:marBottom w:val="0"/>
      <w:divBdr>
        <w:top w:val="none" w:sz="0" w:space="0" w:color="auto"/>
        <w:left w:val="none" w:sz="0" w:space="0" w:color="auto"/>
        <w:bottom w:val="none" w:sz="0" w:space="0" w:color="auto"/>
        <w:right w:val="none" w:sz="0" w:space="0" w:color="auto"/>
      </w:divBdr>
      <w:divsChild>
        <w:div w:id="552009890">
          <w:marLeft w:val="0"/>
          <w:marRight w:val="0"/>
          <w:marTop w:val="0"/>
          <w:marBottom w:val="600"/>
          <w:divBdr>
            <w:top w:val="none" w:sz="0" w:space="0" w:color="auto"/>
            <w:left w:val="none" w:sz="0" w:space="0" w:color="auto"/>
            <w:bottom w:val="none" w:sz="0" w:space="0" w:color="auto"/>
            <w:right w:val="none" w:sz="0" w:space="0" w:color="auto"/>
          </w:divBdr>
          <w:divsChild>
            <w:div w:id="167452255">
              <w:marLeft w:val="0"/>
              <w:marRight w:val="0"/>
              <w:marTop w:val="0"/>
              <w:marBottom w:val="0"/>
              <w:divBdr>
                <w:top w:val="none" w:sz="0" w:space="0" w:color="auto"/>
                <w:left w:val="none" w:sz="0" w:space="0" w:color="auto"/>
                <w:bottom w:val="none" w:sz="0" w:space="0" w:color="auto"/>
                <w:right w:val="none" w:sz="0" w:space="0" w:color="auto"/>
              </w:divBdr>
            </w:div>
          </w:divsChild>
        </w:div>
        <w:div w:id="1458721146">
          <w:marLeft w:val="0"/>
          <w:marRight w:val="0"/>
          <w:marTop w:val="0"/>
          <w:marBottom w:val="0"/>
          <w:divBdr>
            <w:top w:val="none" w:sz="0" w:space="0" w:color="auto"/>
            <w:left w:val="none" w:sz="0" w:space="0" w:color="auto"/>
            <w:bottom w:val="none" w:sz="0" w:space="0" w:color="auto"/>
            <w:right w:val="none" w:sz="0" w:space="0" w:color="auto"/>
          </w:divBdr>
          <w:divsChild>
            <w:div w:id="410083554">
              <w:marLeft w:val="0"/>
              <w:marRight w:val="0"/>
              <w:marTop w:val="0"/>
              <w:marBottom w:val="0"/>
              <w:divBdr>
                <w:top w:val="none" w:sz="0" w:space="0" w:color="auto"/>
                <w:left w:val="none" w:sz="0" w:space="0" w:color="auto"/>
                <w:bottom w:val="none" w:sz="0" w:space="0" w:color="auto"/>
                <w:right w:val="none" w:sz="0" w:space="0" w:color="auto"/>
              </w:divBdr>
              <w:divsChild>
                <w:div w:id="771051717">
                  <w:marLeft w:val="-1275"/>
                  <w:marRight w:val="0"/>
                  <w:marTop w:val="0"/>
                  <w:marBottom w:val="0"/>
                  <w:divBdr>
                    <w:top w:val="none" w:sz="0" w:space="0" w:color="auto"/>
                    <w:left w:val="none" w:sz="0" w:space="0" w:color="auto"/>
                    <w:bottom w:val="none" w:sz="0" w:space="0" w:color="auto"/>
                    <w:right w:val="none" w:sz="0" w:space="0" w:color="auto"/>
                  </w:divBdr>
                </w:div>
                <w:div w:id="184755503">
                  <w:marLeft w:val="0"/>
                  <w:marRight w:val="0"/>
                  <w:marTop w:val="0"/>
                  <w:marBottom w:val="0"/>
                  <w:divBdr>
                    <w:top w:val="none" w:sz="0" w:space="0" w:color="auto"/>
                    <w:left w:val="none" w:sz="0" w:space="0" w:color="auto"/>
                    <w:bottom w:val="none" w:sz="0" w:space="0" w:color="auto"/>
                    <w:right w:val="none" w:sz="0" w:space="0" w:color="auto"/>
                  </w:divBdr>
                  <w:divsChild>
                    <w:div w:id="1029138372">
                      <w:marLeft w:val="0"/>
                      <w:marRight w:val="0"/>
                      <w:marTop w:val="0"/>
                      <w:marBottom w:val="0"/>
                      <w:divBdr>
                        <w:top w:val="none" w:sz="0" w:space="0" w:color="auto"/>
                        <w:left w:val="none" w:sz="0" w:space="0" w:color="auto"/>
                        <w:bottom w:val="none" w:sz="0" w:space="0" w:color="auto"/>
                        <w:right w:val="none" w:sz="0" w:space="0" w:color="auto"/>
                      </w:divBdr>
                    </w:div>
                    <w:div w:id="1069691609">
                      <w:marLeft w:val="0"/>
                      <w:marRight w:val="0"/>
                      <w:marTop w:val="0"/>
                      <w:marBottom w:val="0"/>
                      <w:divBdr>
                        <w:top w:val="none" w:sz="0" w:space="0" w:color="auto"/>
                        <w:left w:val="none" w:sz="0" w:space="0" w:color="auto"/>
                        <w:bottom w:val="none" w:sz="0" w:space="0" w:color="auto"/>
                        <w:right w:val="none" w:sz="0" w:space="0" w:color="auto"/>
                      </w:divBdr>
                      <w:divsChild>
                        <w:div w:id="1776830088">
                          <w:marLeft w:val="0"/>
                          <w:marRight w:val="0"/>
                          <w:marTop w:val="0"/>
                          <w:marBottom w:val="450"/>
                          <w:divBdr>
                            <w:top w:val="none" w:sz="0" w:space="0" w:color="auto"/>
                            <w:left w:val="none" w:sz="0" w:space="0" w:color="auto"/>
                            <w:bottom w:val="none" w:sz="0" w:space="0" w:color="auto"/>
                            <w:right w:val="none" w:sz="0" w:space="0" w:color="auto"/>
                          </w:divBdr>
                        </w:div>
                        <w:div w:id="1769344804">
                          <w:marLeft w:val="0"/>
                          <w:marRight w:val="0"/>
                          <w:marTop w:val="0"/>
                          <w:marBottom w:val="450"/>
                          <w:divBdr>
                            <w:top w:val="none" w:sz="0" w:space="0" w:color="auto"/>
                            <w:left w:val="none" w:sz="0" w:space="0" w:color="auto"/>
                            <w:bottom w:val="none" w:sz="0" w:space="0" w:color="auto"/>
                            <w:right w:val="none" w:sz="0" w:space="0" w:color="auto"/>
                          </w:divBdr>
                        </w:div>
                        <w:div w:id="1958484127">
                          <w:marLeft w:val="0"/>
                          <w:marRight w:val="0"/>
                          <w:marTop w:val="0"/>
                          <w:marBottom w:val="450"/>
                          <w:divBdr>
                            <w:top w:val="none" w:sz="0" w:space="0" w:color="auto"/>
                            <w:left w:val="none" w:sz="0" w:space="0" w:color="auto"/>
                            <w:bottom w:val="none" w:sz="0" w:space="0" w:color="auto"/>
                            <w:right w:val="none" w:sz="0" w:space="0" w:color="auto"/>
                          </w:divBdr>
                        </w:div>
                        <w:div w:id="452870935">
                          <w:marLeft w:val="0"/>
                          <w:marRight w:val="0"/>
                          <w:marTop w:val="0"/>
                          <w:marBottom w:val="450"/>
                          <w:divBdr>
                            <w:top w:val="none" w:sz="0" w:space="0" w:color="auto"/>
                            <w:left w:val="none" w:sz="0" w:space="0" w:color="auto"/>
                            <w:bottom w:val="none" w:sz="0" w:space="0" w:color="auto"/>
                            <w:right w:val="none" w:sz="0" w:space="0" w:color="auto"/>
                          </w:divBdr>
                        </w:div>
                        <w:div w:id="1540052763">
                          <w:marLeft w:val="0"/>
                          <w:marRight w:val="0"/>
                          <w:marTop w:val="0"/>
                          <w:marBottom w:val="450"/>
                          <w:divBdr>
                            <w:top w:val="none" w:sz="0" w:space="0" w:color="auto"/>
                            <w:left w:val="none" w:sz="0" w:space="0" w:color="auto"/>
                            <w:bottom w:val="none" w:sz="0" w:space="0" w:color="auto"/>
                            <w:right w:val="none" w:sz="0" w:space="0" w:color="auto"/>
                          </w:divBdr>
                        </w:div>
                        <w:div w:id="1262101525">
                          <w:marLeft w:val="0"/>
                          <w:marRight w:val="0"/>
                          <w:marTop w:val="0"/>
                          <w:marBottom w:val="450"/>
                          <w:divBdr>
                            <w:top w:val="none" w:sz="0" w:space="0" w:color="auto"/>
                            <w:left w:val="none" w:sz="0" w:space="0" w:color="auto"/>
                            <w:bottom w:val="none" w:sz="0" w:space="0" w:color="auto"/>
                            <w:right w:val="none" w:sz="0" w:space="0" w:color="auto"/>
                          </w:divBdr>
                        </w:div>
                        <w:div w:id="1454791193">
                          <w:marLeft w:val="0"/>
                          <w:marRight w:val="0"/>
                          <w:marTop w:val="0"/>
                          <w:marBottom w:val="450"/>
                          <w:divBdr>
                            <w:top w:val="none" w:sz="0" w:space="0" w:color="auto"/>
                            <w:left w:val="none" w:sz="0" w:space="0" w:color="auto"/>
                            <w:bottom w:val="none" w:sz="0" w:space="0" w:color="auto"/>
                            <w:right w:val="none" w:sz="0" w:space="0" w:color="auto"/>
                          </w:divBdr>
                        </w:div>
                        <w:div w:id="650138184">
                          <w:marLeft w:val="0"/>
                          <w:marRight w:val="0"/>
                          <w:marTop w:val="0"/>
                          <w:marBottom w:val="450"/>
                          <w:divBdr>
                            <w:top w:val="none" w:sz="0" w:space="0" w:color="auto"/>
                            <w:left w:val="none" w:sz="0" w:space="0" w:color="auto"/>
                            <w:bottom w:val="none" w:sz="0" w:space="0" w:color="auto"/>
                            <w:right w:val="none" w:sz="0" w:space="0" w:color="auto"/>
                          </w:divBdr>
                        </w:div>
                        <w:div w:id="846363672">
                          <w:marLeft w:val="0"/>
                          <w:marRight w:val="0"/>
                          <w:marTop w:val="0"/>
                          <w:marBottom w:val="450"/>
                          <w:divBdr>
                            <w:top w:val="none" w:sz="0" w:space="0" w:color="auto"/>
                            <w:left w:val="none" w:sz="0" w:space="0" w:color="auto"/>
                            <w:bottom w:val="none" w:sz="0" w:space="0" w:color="auto"/>
                            <w:right w:val="none" w:sz="0" w:space="0" w:color="auto"/>
                          </w:divBdr>
                        </w:div>
                      </w:divsChild>
                    </w:div>
                    <w:div w:id="385034400">
                      <w:marLeft w:val="0"/>
                      <w:marRight w:val="0"/>
                      <w:marTop w:val="0"/>
                      <w:marBottom w:val="0"/>
                      <w:divBdr>
                        <w:top w:val="none" w:sz="0" w:space="0" w:color="auto"/>
                        <w:left w:val="none" w:sz="0" w:space="0" w:color="auto"/>
                        <w:bottom w:val="none" w:sz="0" w:space="0" w:color="auto"/>
                        <w:right w:val="none" w:sz="0" w:space="0" w:color="auto"/>
                      </w:divBdr>
                      <w:divsChild>
                        <w:div w:id="240868509">
                          <w:marLeft w:val="0"/>
                          <w:marRight w:val="0"/>
                          <w:marTop w:val="0"/>
                          <w:marBottom w:val="150"/>
                          <w:divBdr>
                            <w:top w:val="none" w:sz="0" w:space="0" w:color="auto"/>
                            <w:left w:val="none" w:sz="0" w:space="0" w:color="auto"/>
                            <w:bottom w:val="none" w:sz="0" w:space="0" w:color="auto"/>
                            <w:right w:val="none" w:sz="0" w:space="0" w:color="auto"/>
                          </w:divBdr>
                          <w:divsChild>
                            <w:div w:id="6357213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2009</Words>
  <Characters>11051</Characters>
  <Application>Microsoft Office Word</Application>
  <DocSecurity>0</DocSecurity>
  <Lines>92</Lines>
  <Paragraphs>26</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La Iglesia de la Amazonía realiza seminarios sobre trata</vt:lpstr>
      <vt:lpstr>¿Cómo pueden los seres humanos satisfacerse a costa del dolor de otra persona?</vt:lpstr>
      <vt:lpstr>    Ante la trata "no podemos permanecer indiferentes, debemos sensibilizarnos"</vt:lpstr>
      <vt:lpstr>    "Si cerramos los ojos nos convertimos en cómplices"</vt:lpstr>
      <vt:lpstr>    "Nosotras somos las que más nos preocupamos por la vida en la Amazonía, la vida </vt:lpstr>
      <vt:lpstr>    En Brasil, "si el gobierno se vuelve más flexible, debilita sus acciones de enfr</vt:lpstr>
    </vt:vector>
  </TitlesOfParts>
  <Company/>
  <LinksUpToDate>false</LinksUpToDate>
  <CharactersWithSpaces>13034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2019-09-23T21:51:00Z</dcterms:created>
  <dcterms:modified xsi:type="dcterms:W3CDTF">2019-09-23T21:58:00Z</dcterms:modified>
</cp:coreProperties>
</file>