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24B" w:rsidRPr="009B724B" w:rsidRDefault="009B724B" w:rsidP="009B724B">
      <w:pPr>
        <w:pStyle w:val="Ttulo"/>
        <w:rPr>
          <w:rFonts w:eastAsia="Times New Roman"/>
          <w:b/>
          <w:lang w:val="es-UY" w:eastAsia="es-UY"/>
        </w:rPr>
      </w:pPr>
      <w:r w:rsidRPr="009B724B">
        <w:rPr>
          <w:rFonts w:eastAsia="Times New Roman"/>
          <w:b/>
          <w:lang w:val="es-UY" w:eastAsia="es-UY"/>
        </w:rPr>
        <w:t>En La Rioja</w:t>
      </w:r>
    </w:p>
    <w:p w:rsidR="009B724B" w:rsidRPr="009B724B" w:rsidRDefault="009B724B" w:rsidP="009B724B">
      <w:pPr>
        <w:rPr>
          <w:sz w:val="32"/>
          <w:szCs w:val="32"/>
          <w:lang w:val="es-UY" w:eastAsia="es-UY"/>
        </w:rPr>
      </w:pPr>
      <w:r w:rsidRPr="009B724B">
        <w:rPr>
          <w:sz w:val="32"/>
          <w:szCs w:val="32"/>
          <w:lang w:val="es-UY" w:eastAsia="es-UY"/>
        </w:rPr>
        <w:t>Se concretará la 5° Señalización de La Ruta de los Mártires</w:t>
      </w:r>
    </w:p>
    <w:p w:rsidR="009B724B" w:rsidRPr="009B724B" w:rsidRDefault="009B724B" w:rsidP="009B724B">
      <w:pPr>
        <w:shd w:val="clear" w:color="auto" w:fill="FFFFFF"/>
        <w:spacing w:before="90" w:after="90" w:line="240" w:lineRule="auto"/>
        <w:jc w:val="both"/>
        <w:rPr>
          <w:rFonts w:eastAsia="Times New Roman" w:cstheme="minorHAnsi"/>
          <w:color w:val="1D2129"/>
          <w:sz w:val="24"/>
          <w:szCs w:val="24"/>
          <w:lang w:val="es-UY" w:eastAsia="es-UY"/>
        </w:rPr>
      </w:pPr>
      <w:r>
        <w:rPr>
          <w:rFonts w:eastAsia="Times New Roman" w:cstheme="minorHAnsi"/>
          <w:noProof/>
          <w:color w:val="1D2129"/>
          <w:sz w:val="24"/>
          <w:szCs w:val="24"/>
          <w:lang w:val="es-UY" w:eastAsia="es-UY"/>
        </w:rPr>
        <w:drawing>
          <wp:inline distT="0" distB="0" distL="0" distR="0">
            <wp:extent cx="5172075" cy="3971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ñalizacion la ruta de los martires - Centrotiempo latinoamericano.jpg"/>
                    <pic:cNvPicPr/>
                  </pic:nvPicPr>
                  <pic:blipFill>
                    <a:blip r:embed="rId4">
                      <a:extLst>
                        <a:ext uri="{28A0092B-C50C-407E-A947-70E740481C1C}">
                          <a14:useLocalDpi xmlns:a14="http://schemas.microsoft.com/office/drawing/2010/main" val="0"/>
                        </a:ext>
                      </a:extLst>
                    </a:blip>
                    <a:stretch>
                      <a:fillRect/>
                    </a:stretch>
                  </pic:blipFill>
                  <pic:spPr>
                    <a:xfrm>
                      <a:off x="0" y="0"/>
                      <a:ext cx="5172075" cy="3971925"/>
                    </a:xfrm>
                    <a:prstGeom prst="rect">
                      <a:avLst/>
                    </a:prstGeom>
                  </pic:spPr>
                </pic:pic>
              </a:graphicData>
            </a:graphic>
          </wp:inline>
        </w:drawing>
      </w:r>
    </w:p>
    <w:p w:rsidR="009B724B" w:rsidRDefault="009B724B" w:rsidP="009B724B">
      <w:pPr>
        <w:shd w:val="clear" w:color="auto" w:fill="FFFFFF"/>
        <w:spacing w:before="90" w:after="0" w:line="240" w:lineRule="auto"/>
        <w:jc w:val="both"/>
        <w:rPr>
          <w:rFonts w:eastAsia="Times New Roman" w:cstheme="minorHAnsi"/>
          <w:color w:val="1D2129"/>
          <w:sz w:val="24"/>
          <w:szCs w:val="24"/>
          <w:lang w:val="es-UY" w:eastAsia="es-UY"/>
        </w:rPr>
      </w:pPr>
      <w:r w:rsidRPr="009B724B">
        <w:rPr>
          <w:rFonts w:eastAsia="Times New Roman" w:cstheme="minorHAnsi"/>
          <w:color w:val="1D2129"/>
          <w:sz w:val="24"/>
          <w:szCs w:val="24"/>
          <w:lang w:val="es-UY" w:eastAsia="es-UY"/>
        </w:rPr>
        <w:t>Este viernes 20 de septiembre a las 10, se señalizará el “Hogar del Carmen”, como parte del recorrido que realizó Monseñor Enrique Angelelli en La Rioja, denominado “Ruta de los Mártires riojanos”.</w:t>
      </w:r>
    </w:p>
    <w:p w:rsidR="009B724B" w:rsidRDefault="009B724B" w:rsidP="009B724B">
      <w:pPr>
        <w:shd w:val="clear" w:color="auto" w:fill="FFFFFF"/>
        <w:spacing w:before="90" w:after="0" w:line="240" w:lineRule="auto"/>
        <w:jc w:val="both"/>
        <w:rPr>
          <w:rFonts w:eastAsia="Times New Roman" w:cstheme="minorHAnsi"/>
          <w:color w:val="1D2129"/>
          <w:sz w:val="24"/>
          <w:szCs w:val="24"/>
          <w:lang w:val="es-UY" w:eastAsia="es-UY"/>
        </w:rPr>
      </w:pPr>
      <w:r w:rsidRPr="009B724B">
        <w:rPr>
          <w:rFonts w:eastAsia="Times New Roman" w:cstheme="minorHAnsi"/>
          <w:color w:val="1D2129"/>
          <w:sz w:val="24"/>
          <w:szCs w:val="24"/>
          <w:lang w:val="es-UY" w:eastAsia="es-UY"/>
        </w:rPr>
        <w:br/>
        <w:t>La Secretaría de Derechos Humanos de la provincia, junto a la Secretaría de Cultura, llevará a cabo la 5° señalización del circuito “Ruta de los Mártires”. En esta ocasión se señalizará el Hogar “Nuestra Señora del Carmen”, lugar donde se realizó la primera reunión pastoral de monseñor Enrique Angelelli con sus presbíteros tras su llegada a La Rioja.</w:t>
      </w:r>
    </w:p>
    <w:p w:rsidR="009B724B" w:rsidRDefault="009B724B" w:rsidP="009B724B">
      <w:pPr>
        <w:shd w:val="clear" w:color="auto" w:fill="FFFFFF"/>
        <w:spacing w:before="90" w:after="0" w:line="240" w:lineRule="auto"/>
        <w:jc w:val="both"/>
        <w:rPr>
          <w:rFonts w:eastAsia="Times New Roman" w:cstheme="minorHAnsi"/>
          <w:color w:val="1D2129"/>
          <w:sz w:val="24"/>
          <w:szCs w:val="24"/>
          <w:lang w:val="es-UY" w:eastAsia="es-UY"/>
        </w:rPr>
      </w:pPr>
      <w:r w:rsidRPr="009B724B">
        <w:rPr>
          <w:rFonts w:eastAsia="Times New Roman" w:cstheme="minorHAnsi"/>
          <w:color w:val="1D2129"/>
          <w:sz w:val="24"/>
          <w:szCs w:val="24"/>
          <w:lang w:val="es-UY" w:eastAsia="es-UY"/>
        </w:rPr>
        <w:br/>
        <w:t>El acto se llevará a cabo este viernes 20 del corriente a las 10, en calle Copiapó 450, lugar donde sigue funcionando el Hogar.</w:t>
      </w:r>
    </w:p>
    <w:p w:rsidR="009B724B" w:rsidRPr="009B724B" w:rsidRDefault="009B724B" w:rsidP="009B724B">
      <w:pPr>
        <w:shd w:val="clear" w:color="auto" w:fill="FFFFFF"/>
        <w:spacing w:before="90" w:after="0" w:line="240" w:lineRule="auto"/>
        <w:jc w:val="both"/>
        <w:rPr>
          <w:rFonts w:eastAsia="Times New Roman" w:cstheme="minorHAnsi"/>
          <w:b/>
          <w:color w:val="1D2129"/>
          <w:sz w:val="24"/>
          <w:szCs w:val="24"/>
          <w:lang w:val="es-UY" w:eastAsia="es-UY"/>
        </w:rPr>
      </w:pPr>
      <w:r w:rsidRPr="009B724B">
        <w:rPr>
          <w:rFonts w:eastAsia="Times New Roman" w:cstheme="minorHAnsi"/>
          <w:color w:val="1D2129"/>
          <w:sz w:val="24"/>
          <w:szCs w:val="24"/>
          <w:lang w:val="es-UY" w:eastAsia="es-UY"/>
        </w:rPr>
        <w:br/>
      </w:r>
      <w:r w:rsidRPr="009B724B">
        <w:rPr>
          <w:rFonts w:eastAsia="Times New Roman" w:cstheme="minorHAnsi"/>
          <w:b/>
          <w:color w:val="1D2129"/>
          <w:sz w:val="24"/>
          <w:szCs w:val="24"/>
          <w:lang w:val="es-UY" w:eastAsia="es-UY"/>
        </w:rPr>
        <w:t>Hogar del Carmen</w:t>
      </w:r>
    </w:p>
    <w:p w:rsidR="009B724B" w:rsidRDefault="009B724B" w:rsidP="009B724B">
      <w:pPr>
        <w:shd w:val="clear" w:color="auto" w:fill="FFFFFF"/>
        <w:spacing w:before="90" w:after="0" w:line="240" w:lineRule="auto"/>
        <w:jc w:val="both"/>
        <w:rPr>
          <w:rFonts w:eastAsia="Times New Roman" w:cstheme="minorHAnsi"/>
          <w:color w:val="1D2129"/>
          <w:sz w:val="24"/>
          <w:szCs w:val="24"/>
          <w:lang w:val="es-UY" w:eastAsia="es-UY"/>
        </w:rPr>
      </w:pPr>
      <w:r w:rsidRPr="009B724B">
        <w:rPr>
          <w:rFonts w:eastAsia="Times New Roman" w:cstheme="minorHAnsi"/>
          <w:color w:val="1D2129"/>
          <w:sz w:val="24"/>
          <w:szCs w:val="24"/>
          <w:lang w:val="es-UY" w:eastAsia="es-UY"/>
        </w:rPr>
        <w:t>En este lugar se realizó la primera reunión pastoral, del Obispo con sus presbíteros, la cual se llevó a cabo durante tres días, desde el 28 de septiembre al 1 de octubre de 1969.</w:t>
      </w:r>
      <w:r w:rsidRPr="009B724B">
        <w:rPr>
          <w:rFonts w:eastAsia="Times New Roman" w:cstheme="minorHAnsi"/>
          <w:color w:val="1D2129"/>
          <w:sz w:val="24"/>
          <w:szCs w:val="24"/>
          <w:lang w:val="es-UY" w:eastAsia="es-UY"/>
        </w:rPr>
        <w:br/>
        <w:t>Tras el encuentro y como conclusión, se elaboró un documento conocido como el "documento del Carmen", que constituyó las bases de la iglesia servidora, misionera, abierta y comprometida con "la vida de nuestro pueblo", que impulso Angelelli en La Rioja.</w:t>
      </w:r>
    </w:p>
    <w:p w:rsidR="009B724B" w:rsidRDefault="009B724B" w:rsidP="009B724B">
      <w:pPr>
        <w:shd w:val="clear" w:color="auto" w:fill="FFFFFF"/>
        <w:spacing w:before="90" w:after="0" w:line="240" w:lineRule="auto"/>
        <w:jc w:val="both"/>
        <w:rPr>
          <w:rFonts w:eastAsia="Times New Roman" w:cstheme="minorHAnsi"/>
          <w:color w:val="1D2129"/>
          <w:sz w:val="24"/>
          <w:szCs w:val="24"/>
          <w:lang w:val="es-UY" w:eastAsia="es-UY"/>
        </w:rPr>
      </w:pPr>
      <w:r w:rsidRPr="009B724B">
        <w:rPr>
          <w:rFonts w:eastAsia="Times New Roman" w:cstheme="minorHAnsi"/>
          <w:color w:val="1D2129"/>
          <w:sz w:val="24"/>
          <w:szCs w:val="24"/>
          <w:lang w:val="es-UY" w:eastAsia="es-UY"/>
        </w:rPr>
        <w:lastRenderedPageBreak/>
        <w:br/>
        <w:t>La ruta de las mártires es un circuito turístico religioso que comprende aquellos lugares más emblemáticos en los que se desenvolvían, monseñor Enrique Angelelli, los curas Gabriel Longueville y Carlos de Dios Murias y el laico Wenceslao Pedernera, todos ellos asesinados por el terrorismo de Estado.</w:t>
      </w:r>
    </w:p>
    <w:p w:rsidR="009B724B" w:rsidRDefault="009B724B" w:rsidP="009B724B">
      <w:pPr>
        <w:shd w:val="clear" w:color="auto" w:fill="FFFFFF"/>
        <w:spacing w:before="90" w:after="0" w:line="240" w:lineRule="auto"/>
        <w:jc w:val="both"/>
        <w:rPr>
          <w:rFonts w:eastAsia="Times New Roman" w:cstheme="minorHAnsi"/>
          <w:color w:val="1D2129"/>
          <w:sz w:val="24"/>
          <w:szCs w:val="24"/>
          <w:lang w:val="es-UY" w:eastAsia="es-UY"/>
        </w:rPr>
      </w:pPr>
      <w:r w:rsidRPr="009B724B">
        <w:rPr>
          <w:rFonts w:eastAsia="Times New Roman" w:cstheme="minorHAnsi"/>
          <w:color w:val="1D2129"/>
          <w:sz w:val="24"/>
          <w:szCs w:val="24"/>
          <w:lang w:val="es-UY" w:eastAsia="es-UY"/>
        </w:rPr>
        <w:br/>
        <w:t>La ley provincial 10.140, señala en su artículo 7° a la Secretaría de DDHH como autoridad de aplicación para poner en valor mediante señalizaciones todos estos lugares alegóricos a la vida y obra de los mártires riojanos.</w:t>
      </w:r>
    </w:p>
    <w:p w:rsidR="009B724B" w:rsidRPr="009B724B" w:rsidRDefault="009B724B" w:rsidP="009B724B">
      <w:pPr>
        <w:shd w:val="clear" w:color="auto" w:fill="FFFFFF"/>
        <w:spacing w:before="90" w:after="0" w:line="240" w:lineRule="auto"/>
        <w:jc w:val="both"/>
        <w:rPr>
          <w:rFonts w:eastAsia="Times New Roman" w:cstheme="minorHAnsi"/>
          <w:color w:val="1D2129"/>
          <w:sz w:val="24"/>
          <w:szCs w:val="24"/>
          <w:lang w:val="es-UY" w:eastAsia="es-UY"/>
        </w:rPr>
      </w:pPr>
      <w:r w:rsidRPr="009B724B">
        <w:rPr>
          <w:rFonts w:eastAsia="Times New Roman" w:cstheme="minorHAnsi"/>
          <w:color w:val="1D2129"/>
          <w:sz w:val="24"/>
          <w:szCs w:val="24"/>
          <w:lang w:val="es-UY" w:eastAsia="es-UY"/>
        </w:rPr>
        <w:br/>
      </w:r>
      <w:r w:rsidRPr="009B724B">
        <w:rPr>
          <w:rFonts w:eastAsia="Times New Roman" w:cstheme="minorHAnsi"/>
          <w:b/>
          <w:color w:val="1D2129"/>
          <w:sz w:val="24"/>
          <w:szCs w:val="24"/>
          <w:lang w:val="es-UY" w:eastAsia="es-UY"/>
        </w:rPr>
        <w:t>Señalizaciones</w:t>
      </w:r>
      <w:r w:rsidRPr="009B724B">
        <w:rPr>
          <w:rFonts w:eastAsia="Times New Roman" w:cstheme="minorHAnsi"/>
          <w:b/>
          <w:color w:val="1D2129"/>
          <w:sz w:val="24"/>
          <w:szCs w:val="24"/>
          <w:lang w:val="es-UY" w:eastAsia="es-UY"/>
        </w:rPr>
        <w:br/>
      </w:r>
      <w:r w:rsidRPr="009B724B">
        <w:rPr>
          <w:rFonts w:eastAsia="Times New Roman" w:cstheme="minorHAnsi"/>
          <w:color w:val="1D2129"/>
          <w:sz w:val="24"/>
          <w:szCs w:val="24"/>
          <w:lang w:val="es-UY" w:eastAsia="es-UY"/>
        </w:rPr>
        <w:t xml:space="preserve">Recordemos que la primera señalización enmarcada dentro de este </w:t>
      </w:r>
      <w:proofErr w:type="gramStart"/>
      <w:r w:rsidRPr="009B724B">
        <w:rPr>
          <w:rFonts w:eastAsia="Times New Roman" w:cstheme="minorHAnsi"/>
          <w:color w:val="1D2129"/>
          <w:sz w:val="24"/>
          <w:szCs w:val="24"/>
          <w:lang w:val="es-UY" w:eastAsia="es-UY"/>
        </w:rPr>
        <w:t>circuito,</w:t>
      </w:r>
      <w:proofErr w:type="gramEnd"/>
      <w:r w:rsidRPr="009B724B">
        <w:rPr>
          <w:rFonts w:eastAsia="Times New Roman" w:cstheme="minorHAnsi"/>
          <w:color w:val="1D2129"/>
          <w:sz w:val="24"/>
          <w:szCs w:val="24"/>
          <w:lang w:val="es-UY" w:eastAsia="es-UY"/>
        </w:rPr>
        <w:t xml:space="preserve"> se realizó en marzo en el “Servicio Penitenciario Provincial” ex IRS; luego en la Ex “Casa de la Cultura” ubicada en el barrio Matadero. En abril, se realizó la tercera señalización en </w:t>
      </w:r>
      <w:proofErr w:type="spellStart"/>
      <w:r w:rsidRPr="009B724B">
        <w:rPr>
          <w:rFonts w:eastAsia="Times New Roman" w:cstheme="minorHAnsi"/>
          <w:color w:val="1D2129"/>
          <w:sz w:val="24"/>
          <w:szCs w:val="24"/>
          <w:lang w:val="es-UY" w:eastAsia="es-UY"/>
        </w:rPr>
        <w:t>Sañogasta</w:t>
      </w:r>
      <w:proofErr w:type="spellEnd"/>
      <w:r w:rsidRPr="009B724B">
        <w:rPr>
          <w:rFonts w:eastAsia="Times New Roman" w:cstheme="minorHAnsi"/>
          <w:color w:val="1D2129"/>
          <w:sz w:val="24"/>
          <w:szCs w:val="24"/>
          <w:lang w:val="es-UY" w:eastAsia="es-UY"/>
        </w:rPr>
        <w:t xml:space="preserve">, en el “Campo de Cultivo </w:t>
      </w:r>
      <w:proofErr w:type="spellStart"/>
      <w:r w:rsidRPr="009B724B">
        <w:rPr>
          <w:rFonts w:eastAsia="Times New Roman" w:cstheme="minorHAnsi"/>
          <w:color w:val="1D2129"/>
          <w:sz w:val="24"/>
          <w:szCs w:val="24"/>
          <w:lang w:val="es-UY" w:eastAsia="es-UY"/>
        </w:rPr>
        <w:t>Necca</w:t>
      </w:r>
      <w:proofErr w:type="spellEnd"/>
      <w:r w:rsidRPr="009B724B">
        <w:rPr>
          <w:rFonts w:eastAsia="Times New Roman" w:cstheme="minorHAnsi"/>
          <w:color w:val="1D2129"/>
          <w:sz w:val="24"/>
          <w:szCs w:val="24"/>
          <w:lang w:val="es-UY" w:eastAsia="es-UY"/>
        </w:rPr>
        <w:t>”. Mientras que la cuarta se realizó en el barrio San Vicente casa de la familia Córdoba Tobares, lugar donde monseñor Angelelli brindó su primera misa de nochebuena.</w:t>
      </w:r>
    </w:p>
    <w:p w:rsidR="009B724B" w:rsidRDefault="009B724B" w:rsidP="009B724B">
      <w:pPr>
        <w:jc w:val="both"/>
        <w:rPr>
          <w:rFonts w:eastAsia="Times New Roman" w:cstheme="minorHAnsi"/>
          <w:color w:val="1D2129"/>
          <w:sz w:val="24"/>
          <w:szCs w:val="24"/>
          <w:lang w:val="es-UY" w:eastAsia="es-UY"/>
        </w:rPr>
      </w:pPr>
    </w:p>
    <w:p w:rsidR="009B724B" w:rsidRPr="009B724B" w:rsidRDefault="009B724B" w:rsidP="009B724B">
      <w:pPr>
        <w:jc w:val="both"/>
        <w:rPr>
          <w:rFonts w:eastAsia="Times New Roman" w:cstheme="minorHAnsi"/>
          <w:b/>
          <w:color w:val="1D2129"/>
          <w:sz w:val="24"/>
          <w:szCs w:val="24"/>
          <w:lang w:val="es-UY" w:eastAsia="es-UY"/>
        </w:rPr>
      </w:pPr>
      <w:bookmarkStart w:id="0" w:name="_GoBack"/>
      <w:r w:rsidRPr="009B724B">
        <w:rPr>
          <w:rFonts w:eastAsia="Times New Roman" w:cstheme="minorHAnsi"/>
          <w:b/>
          <w:color w:val="1D2129"/>
          <w:sz w:val="24"/>
          <w:szCs w:val="24"/>
          <w:lang w:val="es-UY" w:eastAsia="es-UY"/>
        </w:rPr>
        <w:t>Centro Tiempo Latinoamericano</w:t>
      </w:r>
    </w:p>
    <w:bookmarkEnd w:id="0"/>
    <w:p w:rsidR="002E2F5B" w:rsidRPr="009B724B" w:rsidRDefault="009B724B" w:rsidP="009B724B">
      <w:pPr>
        <w:jc w:val="both"/>
        <w:rPr>
          <w:rFonts w:cstheme="minorHAnsi"/>
          <w:sz w:val="24"/>
          <w:szCs w:val="24"/>
        </w:rPr>
      </w:pPr>
      <w:r>
        <w:fldChar w:fldCharType="begin"/>
      </w:r>
      <w:r>
        <w:instrText xml:space="preserve"> HYPERLINK "</w:instrText>
      </w:r>
      <w:r w:rsidRPr="009B724B">
        <w:instrText>https://www.facebook.com/photo.php?fbid=386240518954838&amp;set=a.215786986000193&amp;type=3&amp;sfns=mo</w:instrText>
      </w:r>
      <w:r>
        <w:instrText xml:space="preserve">" </w:instrText>
      </w:r>
      <w:r>
        <w:fldChar w:fldCharType="separate"/>
      </w:r>
      <w:r w:rsidRPr="005341B1">
        <w:rPr>
          <w:rStyle w:val="Hipervnculo"/>
        </w:rPr>
        <w:t>https://www.facebook.com/photo.php?fbid=386240518954838&amp;set=a.215786986000193&amp;type=3&amp;sfns=mo</w:t>
      </w:r>
      <w:r>
        <w:fldChar w:fldCharType="end"/>
      </w:r>
    </w:p>
    <w:sectPr w:rsidR="002E2F5B" w:rsidRPr="009B72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4B"/>
    <w:rsid w:val="002E2F5B"/>
    <w:rsid w:val="009B724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AA1C"/>
  <w15:chartTrackingRefBased/>
  <w15:docId w15:val="{756EABA4-124F-4FF3-B905-45C29C5D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B72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B724B"/>
    <w:rPr>
      <w:rFonts w:asciiTheme="majorHAnsi" w:eastAsiaTheme="majorEastAsia" w:hAnsiTheme="majorHAnsi" w:cstheme="majorBidi"/>
      <w:spacing w:val="-10"/>
      <w:kern w:val="28"/>
      <w:sz w:val="56"/>
      <w:szCs w:val="56"/>
      <w:lang w:val="es-419"/>
    </w:rPr>
  </w:style>
  <w:style w:type="paragraph" w:styleId="Textodeglobo">
    <w:name w:val="Balloon Text"/>
    <w:basedOn w:val="Normal"/>
    <w:link w:val="TextodegloboCar"/>
    <w:uiPriority w:val="99"/>
    <w:semiHidden/>
    <w:unhideWhenUsed/>
    <w:rsid w:val="009B72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24B"/>
    <w:rPr>
      <w:rFonts w:ascii="Segoe UI" w:hAnsi="Segoe UI" w:cs="Segoe UI"/>
      <w:sz w:val="18"/>
      <w:szCs w:val="18"/>
      <w:lang w:val="es-419"/>
    </w:rPr>
  </w:style>
  <w:style w:type="character" w:styleId="Hipervnculo">
    <w:name w:val="Hyperlink"/>
    <w:basedOn w:val="Fuentedeprrafopredeter"/>
    <w:uiPriority w:val="99"/>
    <w:unhideWhenUsed/>
    <w:rsid w:val="009B724B"/>
    <w:rPr>
      <w:color w:val="0000FF"/>
      <w:u w:val="single"/>
    </w:rPr>
  </w:style>
  <w:style w:type="character" w:styleId="Mencinsinresolver">
    <w:name w:val="Unresolved Mention"/>
    <w:basedOn w:val="Fuentedeprrafopredeter"/>
    <w:uiPriority w:val="99"/>
    <w:semiHidden/>
    <w:unhideWhenUsed/>
    <w:rsid w:val="009B7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85837">
      <w:bodyDiv w:val="1"/>
      <w:marLeft w:val="0"/>
      <w:marRight w:val="0"/>
      <w:marTop w:val="0"/>
      <w:marBottom w:val="0"/>
      <w:divBdr>
        <w:top w:val="none" w:sz="0" w:space="0" w:color="auto"/>
        <w:left w:val="none" w:sz="0" w:space="0" w:color="auto"/>
        <w:bottom w:val="none" w:sz="0" w:space="0" w:color="auto"/>
        <w:right w:val="none" w:sz="0" w:space="0" w:color="auto"/>
      </w:divBdr>
      <w:divsChild>
        <w:div w:id="177035010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2071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2019-09-19T12:20:00Z</dcterms:created>
  <dcterms:modified xsi:type="dcterms:W3CDTF">2019-09-19T12:23:00Z</dcterms:modified>
</cp:coreProperties>
</file>