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6F4" w:rsidRPr="00A676F4" w:rsidRDefault="00A676F4" w:rsidP="0028281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Garamond" w:eastAsia="Andale Sans UI" w:hAnsi="Garamond" w:cs="Tahoma"/>
          <w:b/>
          <w:bCs/>
          <w:kern w:val="1"/>
          <w:sz w:val="40"/>
          <w:szCs w:val="40"/>
          <w:lang w:val="fr-FR" w:eastAsia="ja-JP" w:bidi="fa-IR"/>
        </w:rPr>
      </w:pPr>
      <w:bookmarkStart w:id="0" w:name="_GoBack"/>
      <w:bookmarkEnd w:id="0"/>
      <w:r w:rsidRPr="00A676F4">
        <w:rPr>
          <w:rFonts w:ascii="Garamond" w:eastAsia="Andale Sans UI" w:hAnsi="Garamond" w:cs="Tahoma"/>
          <w:b/>
          <w:bCs/>
          <w:kern w:val="1"/>
          <w:sz w:val="40"/>
          <w:szCs w:val="40"/>
          <w:lang w:val="fr-FR" w:eastAsia="ja-JP" w:bidi="fa-IR"/>
        </w:rPr>
        <w:t>Presentación del documento</w:t>
      </w:r>
    </w:p>
    <w:p w:rsidR="00A676F4" w:rsidRPr="00A96F7C" w:rsidRDefault="00A676F4" w:rsidP="0028281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Garamond" w:eastAsia="Andale Sans UI" w:hAnsi="Garamond" w:cs="Tahoma"/>
          <w:b/>
          <w:bCs/>
          <w:kern w:val="1"/>
          <w:sz w:val="40"/>
          <w:szCs w:val="40"/>
          <w:lang w:eastAsia="ja-JP" w:bidi="fa-IR"/>
        </w:rPr>
      </w:pPr>
      <w:r w:rsidRPr="00A96F7C">
        <w:rPr>
          <w:rFonts w:ascii="Garamond" w:eastAsia="Andale Sans UI" w:hAnsi="Garamond" w:cs="Tahoma"/>
          <w:b/>
          <w:bCs/>
          <w:kern w:val="1"/>
          <w:sz w:val="40"/>
          <w:szCs w:val="40"/>
          <w:lang w:eastAsia="ja-JP" w:bidi="fa-IR"/>
        </w:rPr>
        <w:t>sobre el sacerdocio y el papel de la mujer en la Iglesia</w:t>
      </w:r>
    </w:p>
    <w:p w:rsidR="00A676F4" w:rsidRPr="00A96F7C" w:rsidRDefault="0028281F" w:rsidP="0028281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Garamond" w:eastAsia="Andale Sans UI" w:hAnsi="Garamond" w:cs="Tahoma"/>
          <w:b/>
          <w:bCs/>
          <w:kern w:val="1"/>
          <w:sz w:val="40"/>
          <w:szCs w:val="40"/>
          <w:lang w:eastAsia="ja-JP" w:bidi="fa-IR"/>
        </w:rPr>
      </w:pPr>
      <w:r w:rsidRPr="00A96F7C">
        <w:rPr>
          <w:rFonts w:ascii="Garamond" w:eastAsia="Andale Sans UI" w:hAnsi="Garamond" w:cs="Tahoma"/>
          <w:b/>
          <w:bCs/>
          <w:kern w:val="1"/>
          <w:sz w:val="40"/>
          <w:szCs w:val="40"/>
          <w:lang w:eastAsia="ja-JP" w:bidi="fa-IR"/>
        </w:rPr>
        <w:t>como</w:t>
      </w:r>
      <w:r w:rsidR="00A676F4" w:rsidRPr="00A96F7C">
        <w:rPr>
          <w:rFonts w:ascii="Garamond" w:eastAsia="Andale Sans UI" w:hAnsi="Garamond" w:cs="Tahoma"/>
          <w:b/>
          <w:bCs/>
          <w:kern w:val="1"/>
          <w:sz w:val="40"/>
          <w:szCs w:val="40"/>
          <w:lang w:eastAsia="ja-JP" w:bidi="fa-IR"/>
        </w:rPr>
        <w:t xml:space="preserve"> </w:t>
      </w:r>
      <w:r w:rsidRPr="00A96F7C">
        <w:rPr>
          <w:rFonts w:ascii="Garamond" w:eastAsia="Andale Sans UI" w:hAnsi="Garamond" w:cs="Tahoma"/>
          <w:b/>
          <w:bCs/>
          <w:kern w:val="1"/>
          <w:sz w:val="40"/>
          <w:szCs w:val="40"/>
          <w:lang w:eastAsia="ja-JP" w:bidi="fa-IR"/>
        </w:rPr>
        <w:t>aportación al</w:t>
      </w:r>
      <w:r w:rsidR="00A676F4" w:rsidRPr="00A96F7C">
        <w:rPr>
          <w:rFonts w:ascii="Garamond" w:eastAsia="Andale Sans UI" w:hAnsi="Garamond" w:cs="Tahoma"/>
          <w:b/>
          <w:bCs/>
          <w:kern w:val="1"/>
          <w:sz w:val="40"/>
          <w:szCs w:val="40"/>
          <w:lang w:eastAsia="ja-JP" w:bidi="fa-IR"/>
        </w:rPr>
        <w:t xml:space="preserve"> Sínodo de</w:t>
      </w:r>
      <w:r w:rsidRPr="00A96F7C">
        <w:rPr>
          <w:rFonts w:ascii="Garamond" w:eastAsia="Andale Sans UI" w:hAnsi="Garamond" w:cs="Tahoma"/>
          <w:b/>
          <w:bCs/>
          <w:kern w:val="1"/>
          <w:sz w:val="40"/>
          <w:szCs w:val="40"/>
          <w:lang w:eastAsia="ja-JP" w:bidi="fa-IR"/>
        </w:rPr>
        <w:t xml:space="preserve"> </w:t>
      </w:r>
      <w:r w:rsidR="00A676F4" w:rsidRPr="00A96F7C">
        <w:rPr>
          <w:rFonts w:ascii="Garamond" w:eastAsia="Andale Sans UI" w:hAnsi="Garamond" w:cs="Tahoma"/>
          <w:b/>
          <w:bCs/>
          <w:kern w:val="1"/>
          <w:sz w:val="40"/>
          <w:szCs w:val="40"/>
          <w:lang w:eastAsia="ja-JP" w:bidi="fa-IR"/>
        </w:rPr>
        <w:t>l</w:t>
      </w:r>
      <w:r w:rsidRPr="00A96F7C">
        <w:rPr>
          <w:rFonts w:ascii="Garamond" w:eastAsia="Andale Sans UI" w:hAnsi="Garamond" w:cs="Tahoma"/>
          <w:b/>
          <w:bCs/>
          <w:kern w:val="1"/>
          <w:sz w:val="40"/>
          <w:szCs w:val="40"/>
          <w:lang w:eastAsia="ja-JP" w:bidi="fa-IR"/>
        </w:rPr>
        <w:t>a</w:t>
      </w:r>
      <w:r w:rsidR="00A676F4" w:rsidRPr="00A96F7C">
        <w:rPr>
          <w:rFonts w:ascii="Garamond" w:eastAsia="Andale Sans UI" w:hAnsi="Garamond" w:cs="Tahoma"/>
          <w:b/>
          <w:bCs/>
          <w:kern w:val="1"/>
          <w:sz w:val="40"/>
          <w:szCs w:val="40"/>
          <w:lang w:eastAsia="ja-JP" w:bidi="fa-IR"/>
        </w:rPr>
        <w:t xml:space="preserve"> Amazon</w:t>
      </w:r>
      <w:r w:rsidRPr="00A96F7C">
        <w:rPr>
          <w:rFonts w:ascii="Garamond" w:eastAsia="Andale Sans UI" w:hAnsi="Garamond" w:cs="Tahoma"/>
          <w:b/>
          <w:bCs/>
          <w:kern w:val="1"/>
          <w:sz w:val="40"/>
          <w:szCs w:val="40"/>
          <w:lang w:eastAsia="ja-JP" w:bidi="fa-IR"/>
        </w:rPr>
        <w:t>í</w:t>
      </w:r>
      <w:r w:rsidR="00A676F4" w:rsidRPr="00A96F7C">
        <w:rPr>
          <w:rFonts w:ascii="Garamond" w:eastAsia="Andale Sans UI" w:hAnsi="Garamond" w:cs="Tahoma"/>
          <w:b/>
          <w:bCs/>
          <w:kern w:val="1"/>
          <w:sz w:val="40"/>
          <w:szCs w:val="40"/>
          <w:lang w:eastAsia="ja-JP" w:bidi="fa-IR"/>
        </w:rPr>
        <w:t>a</w:t>
      </w:r>
    </w:p>
    <w:p w:rsidR="00A676F4" w:rsidRDefault="00A676F4" w:rsidP="0028281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Garamond" w:eastAsia="Andale Sans UI" w:hAnsi="Garamond" w:cs="Tahoma"/>
          <w:b/>
          <w:bCs/>
          <w:kern w:val="1"/>
          <w:sz w:val="40"/>
          <w:szCs w:val="40"/>
          <w:lang w:eastAsia="ja-JP" w:bidi="fa-IR"/>
        </w:rPr>
      </w:pPr>
    </w:p>
    <w:p w:rsidR="00A96F7C" w:rsidRPr="0023640E" w:rsidRDefault="00A96F7C" w:rsidP="00A96F7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Garamond" w:eastAsia="Andale Sans UI" w:hAnsi="Garamond" w:cs="Tahoma"/>
          <w:b/>
          <w:bCs/>
          <w:kern w:val="1"/>
          <w:sz w:val="24"/>
          <w:szCs w:val="24"/>
          <w:lang w:eastAsia="ja-JP" w:bidi="fa-IR"/>
        </w:rPr>
      </w:pPr>
      <w:r w:rsidRPr="0023640E">
        <w:rPr>
          <w:rFonts w:ascii="Garamond" w:eastAsia="Andale Sans UI" w:hAnsi="Garamond" w:cs="Tahoma"/>
          <w:b/>
          <w:bCs/>
          <w:kern w:val="1"/>
          <w:sz w:val="24"/>
          <w:szCs w:val="24"/>
          <w:lang w:eastAsia="ja-JP" w:bidi="fa-IR"/>
        </w:rPr>
        <w:t xml:space="preserve">Por Jean-François </w:t>
      </w:r>
      <w:proofErr w:type="spellStart"/>
      <w:r w:rsidRPr="0023640E">
        <w:rPr>
          <w:rFonts w:ascii="Garamond" w:eastAsia="Andale Sans UI" w:hAnsi="Garamond" w:cs="Tahoma"/>
          <w:b/>
          <w:bCs/>
          <w:kern w:val="1"/>
          <w:sz w:val="24"/>
          <w:szCs w:val="24"/>
          <w:lang w:eastAsia="ja-JP" w:bidi="fa-IR"/>
        </w:rPr>
        <w:t>Froger</w:t>
      </w:r>
      <w:proofErr w:type="spellEnd"/>
    </w:p>
    <w:p w:rsidR="00A676F4" w:rsidRPr="0023640E" w:rsidRDefault="00A676F4" w:rsidP="00A676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</w:pPr>
    </w:p>
    <w:p w:rsidR="00A676F4" w:rsidRPr="00A676F4" w:rsidRDefault="00A676F4" w:rsidP="00A96F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</w:pPr>
      <w:r w:rsidRPr="00A676F4"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  <w:t>La Iglesia nunca ha elegido mujeres para asumir el papel sacerdotal, co</w:t>
      </w:r>
      <w:r w:rsidR="00A96F7C"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  <w:t xml:space="preserve">mo sacerdote o diácono. ¿Por </w:t>
      </w:r>
      <w:r w:rsidR="0028281F"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  <w:t>qué</w:t>
      </w:r>
      <w:r w:rsidRPr="00A676F4"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  <w:t>?</w:t>
      </w:r>
    </w:p>
    <w:p w:rsidR="00A676F4" w:rsidRPr="00A676F4" w:rsidRDefault="00A676F4" w:rsidP="00A96F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</w:pPr>
      <w:r w:rsidRPr="00A676F4"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  <w:t>El siguiente documento presenta la razón antropológica para tal elección.</w:t>
      </w:r>
    </w:p>
    <w:p w:rsidR="00A676F4" w:rsidRPr="00A676F4" w:rsidRDefault="00A676F4" w:rsidP="00A96F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</w:pPr>
      <w:r w:rsidRPr="00A676F4"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  <w:t xml:space="preserve">De hecho, el sacerdocio </w:t>
      </w:r>
      <w:r w:rsidR="0028281F"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  <w:t>presbiteral</w:t>
      </w:r>
      <w:r w:rsidRPr="00A676F4"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  <w:t xml:space="preserve"> (obispos y sacerdotes) heredó históricamente </w:t>
      </w:r>
      <w:r w:rsidR="0028281F"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  <w:t>de</w:t>
      </w:r>
      <w:r w:rsidRPr="00A676F4"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  <w:t xml:space="preserve"> los sacerdotes del Templo de Jerusalén (</w:t>
      </w:r>
      <w:proofErr w:type="spellStart"/>
      <w:r w:rsidRPr="00A676F4"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  <w:t>cohanim</w:t>
      </w:r>
      <w:proofErr w:type="spellEnd"/>
      <w:r w:rsidRPr="00A676F4"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  <w:t>) y el servicio diaconal (diáconos) hered</w:t>
      </w:r>
      <w:r w:rsidR="0028281F"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  <w:t>ó</w:t>
      </w:r>
      <w:r w:rsidRPr="00A676F4"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  <w:t xml:space="preserve"> </w:t>
      </w:r>
      <w:r w:rsidR="0028281F"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  <w:t>d</w:t>
      </w:r>
      <w:r w:rsidRPr="00A676F4"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  <w:t>el papel de los levitas.</w:t>
      </w:r>
    </w:p>
    <w:p w:rsidR="00A676F4" w:rsidRPr="00A676F4" w:rsidRDefault="00A676F4" w:rsidP="00A96F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</w:pPr>
      <w:r w:rsidRPr="00A676F4"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  <w:t xml:space="preserve">La gran novedad del sacerdocio cristiano proviene del reconocimiento por parte de los apóstoles del papel </w:t>
      </w:r>
      <w:r w:rsidR="00990F9C"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  <w:t xml:space="preserve">gran </w:t>
      </w:r>
      <w:r w:rsidRPr="00A676F4"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  <w:t xml:space="preserve">sacerdotal del Jesús resucitado. Fue después de su muerte y resurrección que Jesús se convirtió en el </w:t>
      </w:r>
      <w:r w:rsidRPr="00A676F4">
        <w:rPr>
          <w:rFonts w:ascii="inherit" w:eastAsia="Times New Roman" w:hAnsi="inherit" w:cs="Courier New"/>
          <w:b/>
          <w:color w:val="222222"/>
          <w:sz w:val="24"/>
          <w:szCs w:val="24"/>
          <w:lang w:val="es-ES" w:eastAsia="es-PE"/>
        </w:rPr>
        <w:t>sumo sacerdote</w:t>
      </w:r>
      <w:r w:rsidRPr="00A676F4"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  <w:t xml:space="preserve"> de la nueva comunidad:</w:t>
      </w:r>
    </w:p>
    <w:p w:rsidR="00A676F4" w:rsidRPr="00A676F4" w:rsidRDefault="00A676F4" w:rsidP="00A96F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</w:pPr>
      <w:r w:rsidRPr="00A676F4"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  <w:t>"</w:t>
      </w:r>
      <w:r w:rsidR="0028281F" w:rsidRPr="0028281F"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  <w:t xml:space="preserve"> </w:t>
      </w:r>
      <w:r w:rsidR="0028281F" w:rsidRPr="0028281F">
        <w:rPr>
          <w:rFonts w:ascii="inherit" w:eastAsia="Times New Roman" w:hAnsi="inherit" w:cs="Courier New"/>
          <w:i/>
          <w:color w:val="222222"/>
          <w:sz w:val="24"/>
          <w:szCs w:val="24"/>
          <w:lang w:val="es-ES" w:eastAsia="es-PE"/>
        </w:rPr>
        <w:t>Por tanto, hermanos santos, participantes del llamamiento celestial, consideren al apóstol y sumo sacerdote de nuestra profesión, Cristo Jesús</w:t>
      </w:r>
      <w:r w:rsidR="0028281F"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  <w:t>”</w:t>
      </w:r>
      <w:r w:rsidRPr="00A676F4"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  <w:t xml:space="preserve"> (</w:t>
      </w:r>
      <w:proofErr w:type="spellStart"/>
      <w:r w:rsidRPr="00A676F4"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  <w:t>Heb</w:t>
      </w:r>
      <w:proofErr w:type="spellEnd"/>
      <w:r w:rsidRPr="00A676F4"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  <w:t xml:space="preserve"> 3,1). La epístola a los hebreos </w:t>
      </w:r>
      <w:r w:rsidR="00990F9C"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  <w:t>consigue</w:t>
      </w:r>
      <w:r w:rsidRPr="00A676F4"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  <w:t xml:space="preserve"> su autoridad revelada de San Pablo, apóstol reconocido por Pedro, Santiago y Juan, los pilares de la Iglesia.</w:t>
      </w:r>
    </w:p>
    <w:p w:rsidR="00A676F4" w:rsidRPr="00A676F4" w:rsidRDefault="00A676F4" w:rsidP="00A96F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</w:pPr>
      <w:r w:rsidRPr="00A676F4"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  <w:t xml:space="preserve">La especificidad del Mesías Jesús es </w:t>
      </w:r>
      <w:r w:rsidR="0028281F"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  <w:t>precisamente haber resucitado; s</w:t>
      </w:r>
      <w:r w:rsidRPr="00A676F4"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  <w:t>u papel como sumo sacerdote es, por lo tanto, único y eterno.</w:t>
      </w:r>
    </w:p>
    <w:p w:rsidR="00A676F4" w:rsidRPr="00A676F4" w:rsidRDefault="00A676F4" w:rsidP="00A96F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22222"/>
          <w:sz w:val="24"/>
          <w:szCs w:val="24"/>
          <w:lang w:eastAsia="es-PE"/>
        </w:rPr>
      </w:pPr>
      <w:r w:rsidRPr="00A676F4"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  <w:t>Debido a que los sumos sacerdotes de</w:t>
      </w:r>
      <w:r w:rsidR="00990F9C"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  <w:t xml:space="preserve"> </w:t>
      </w:r>
      <w:r w:rsidRPr="00A676F4"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  <w:t>l</w:t>
      </w:r>
      <w:r w:rsidR="00990F9C"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  <w:t>a</w:t>
      </w:r>
      <w:r w:rsidRPr="00A676F4"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  <w:t xml:space="preserve"> Antigu</w:t>
      </w:r>
      <w:r w:rsidR="00990F9C"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  <w:t>a</w:t>
      </w:r>
      <w:r w:rsidRPr="00A676F4"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  <w:t xml:space="preserve"> </w:t>
      </w:r>
      <w:r w:rsidR="00990F9C"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  <w:t>Alianza</w:t>
      </w:r>
      <w:r w:rsidRPr="00A676F4"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  <w:t xml:space="preserve"> eran mortales, tuvieron que  reemplaza</w:t>
      </w:r>
      <w:r w:rsidR="00990F9C"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  <w:t>rse</w:t>
      </w:r>
      <w:r w:rsidRPr="00A676F4"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  <w:t xml:space="preserve">. Pero la estructura misma del sacerdocio establecida por Moisés y Aarón incluía la singularidad de este papel, cuyo significado profético es evidente en la fiesta de </w:t>
      </w:r>
      <w:proofErr w:type="spellStart"/>
      <w:r w:rsidRPr="00A676F4"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  <w:t>Iom</w:t>
      </w:r>
      <w:proofErr w:type="spellEnd"/>
      <w:r w:rsidRPr="00A676F4"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  <w:t xml:space="preserve"> Kipur, donde se esperaba el perdón de los pecados del pueblo </w:t>
      </w:r>
      <w:r w:rsidR="00990F9C"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  <w:t>mediante</w:t>
      </w:r>
      <w:r w:rsidRPr="00A676F4">
        <w:rPr>
          <w:rFonts w:ascii="inherit" w:eastAsia="Times New Roman" w:hAnsi="inherit" w:cs="Courier New"/>
          <w:color w:val="222222"/>
          <w:sz w:val="24"/>
          <w:szCs w:val="24"/>
          <w:lang w:val="es-ES" w:eastAsia="es-PE"/>
        </w:rPr>
        <w:t xml:space="preserve"> el sacrificio del carnero consagrado a YHWH.</w:t>
      </w:r>
    </w:p>
    <w:p w:rsidR="00A676F4" w:rsidRDefault="00A676F4" w:rsidP="00A96F7C">
      <w:pPr>
        <w:pStyle w:val="HTMLconformatoprevio"/>
        <w:shd w:val="clear" w:color="auto" w:fill="F8F9FA"/>
        <w:spacing w:line="360" w:lineRule="atLeast"/>
        <w:jc w:val="both"/>
        <w:rPr>
          <w:rFonts w:ascii="inherit" w:hAnsi="inherit"/>
          <w:color w:val="222222"/>
          <w:sz w:val="24"/>
          <w:szCs w:val="24"/>
          <w:lang w:val="es-ES"/>
        </w:rPr>
      </w:pPr>
      <w:r>
        <w:rPr>
          <w:rFonts w:ascii="inherit" w:hAnsi="inherit"/>
          <w:color w:val="222222"/>
          <w:sz w:val="24"/>
          <w:szCs w:val="24"/>
          <w:lang w:val="es-ES"/>
        </w:rPr>
        <w:t xml:space="preserve">El cuestionamiento actual no puede ser más providencial. La crisis </w:t>
      </w:r>
      <w:r w:rsidR="00990F9C">
        <w:rPr>
          <w:rFonts w:ascii="inherit" w:hAnsi="inherit"/>
          <w:color w:val="222222"/>
          <w:sz w:val="24"/>
          <w:szCs w:val="24"/>
          <w:lang w:val="es-ES"/>
        </w:rPr>
        <w:t>para comprender</w:t>
      </w:r>
      <w:r>
        <w:rPr>
          <w:rFonts w:ascii="inherit" w:hAnsi="inherit"/>
          <w:color w:val="222222"/>
          <w:sz w:val="24"/>
          <w:szCs w:val="24"/>
          <w:lang w:val="es-ES"/>
        </w:rPr>
        <w:t xml:space="preserve"> el sacerdocio es estimulante para entender lo que la tradición impuso sin explicarlo.</w:t>
      </w:r>
    </w:p>
    <w:p w:rsidR="00A676F4" w:rsidRDefault="00A676F4" w:rsidP="00A96F7C">
      <w:pPr>
        <w:pStyle w:val="HTMLconformatoprevio"/>
        <w:shd w:val="clear" w:color="auto" w:fill="F8F9FA"/>
        <w:spacing w:line="360" w:lineRule="atLeast"/>
        <w:jc w:val="both"/>
        <w:rPr>
          <w:rFonts w:ascii="inherit" w:hAnsi="inherit"/>
          <w:color w:val="222222"/>
          <w:sz w:val="24"/>
          <w:szCs w:val="24"/>
          <w:lang w:val="es-ES"/>
        </w:rPr>
      </w:pPr>
      <w:r>
        <w:rPr>
          <w:rFonts w:ascii="inherit" w:hAnsi="inherit"/>
          <w:color w:val="222222"/>
          <w:sz w:val="24"/>
          <w:szCs w:val="24"/>
          <w:lang w:val="es-ES"/>
        </w:rPr>
        <w:t>De hecho, es la esencia del sacerdocio lo que está en juego. No solo la cuestión de por qué confiamos este papel a hombres</w:t>
      </w:r>
      <w:r w:rsidR="0028281F">
        <w:rPr>
          <w:rFonts w:ascii="inherit" w:hAnsi="inherit"/>
          <w:color w:val="222222"/>
          <w:sz w:val="24"/>
          <w:szCs w:val="24"/>
          <w:lang w:val="es-ES"/>
        </w:rPr>
        <w:t xml:space="preserve"> masculinos</w:t>
      </w:r>
      <w:r>
        <w:rPr>
          <w:rFonts w:ascii="inherit" w:hAnsi="inherit"/>
          <w:color w:val="222222"/>
          <w:sz w:val="24"/>
          <w:szCs w:val="24"/>
          <w:lang w:val="es-ES"/>
        </w:rPr>
        <w:t>, sino de dónde viene este nuevo sacerdocio, basado en la fe de que Jesús el Mesías es verdadero hombre y verdadero Dios; y la fe de que Jesús es el salvador de los hombres al restaurar la integridad de la naturaleza humana.</w:t>
      </w:r>
    </w:p>
    <w:p w:rsidR="00A676F4" w:rsidRDefault="00A676F4" w:rsidP="00A96F7C">
      <w:pPr>
        <w:pStyle w:val="HTMLconformatoprevio"/>
        <w:shd w:val="clear" w:color="auto" w:fill="F8F9FA"/>
        <w:spacing w:line="360" w:lineRule="atLeast"/>
        <w:jc w:val="both"/>
        <w:rPr>
          <w:rFonts w:ascii="inherit" w:hAnsi="inherit"/>
          <w:color w:val="222222"/>
          <w:sz w:val="24"/>
          <w:szCs w:val="24"/>
          <w:lang w:val="es-ES"/>
        </w:rPr>
      </w:pPr>
      <w:r>
        <w:rPr>
          <w:rFonts w:ascii="inherit" w:hAnsi="inherit"/>
          <w:color w:val="222222"/>
          <w:sz w:val="24"/>
          <w:szCs w:val="24"/>
          <w:lang w:val="es-ES"/>
        </w:rPr>
        <w:t xml:space="preserve">Hay en la Iglesia un solo sumo sacerdote único y eterno, sentado a la diestra de Dios, que intercede por su Cuerpo, que es la Iglesia. Es a través de él que </w:t>
      </w:r>
      <w:r w:rsidR="0028281F">
        <w:rPr>
          <w:rFonts w:ascii="inherit" w:hAnsi="inherit"/>
          <w:color w:val="222222"/>
          <w:sz w:val="24"/>
          <w:szCs w:val="24"/>
          <w:lang w:val="es-ES"/>
        </w:rPr>
        <w:t xml:space="preserve">se </w:t>
      </w:r>
      <w:r>
        <w:rPr>
          <w:rFonts w:ascii="inherit" w:hAnsi="inherit"/>
          <w:color w:val="222222"/>
          <w:sz w:val="24"/>
          <w:szCs w:val="24"/>
          <w:lang w:val="es-ES"/>
        </w:rPr>
        <w:t xml:space="preserve">obtiene el perdón de los </w:t>
      </w:r>
      <w:r>
        <w:rPr>
          <w:rFonts w:ascii="inherit" w:hAnsi="inherit"/>
          <w:color w:val="222222"/>
          <w:sz w:val="24"/>
          <w:szCs w:val="24"/>
          <w:lang w:val="es-ES"/>
        </w:rPr>
        <w:lastRenderedPageBreak/>
        <w:t>pecados</w:t>
      </w:r>
      <w:r w:rsidR="0028281F">
        <w:rPr>
          <w:rFonts w:ascii="inherit" w:hAnsi="inherit"/>
          <w:color w:val="222222"/>
          <w:sz w:val="24"/>
          <w:szCs w:val="24"/>
          <w:lang w:val="es-ES"/>
        </w:rPr>
        <w:t>,</w:t>
      </w:r>
      <w:r>
        <w:rPr>
          <w:rFonts w:ascii="inherit" w:hAnsi="inherit"/>
          <w:color w:val="222222"/>
          <w:sz w:val="24"/>
          <w:szCs w:val="24"/>
          <w:lang w:val="es-ES"/>
        </w:rPr>
        <w:t xml:space="preserve"> </w:t>
      </w:r>
      <w:r w:rsidR="0028281F">
        <w:rPr>
          <w:rFonts w:ascii="inherit" w:hAnsi="inherit"/>
          <w:color w:val="222222"/>
          <w:sz w:val="24"/>
          <w:szCs w:val="24"/>
          <w:lang w:val="es-ES"/>
        </w:rPr>
        <w:t xml:space="preserve">a través de él </w:t>
      </w:r>
      <w:r>
        <w:rPr>
          <w:rFonts w:ascii="inherit" w:hAnsi="inherit"/>
          <w:color w:val="222222"/>
          <w:sz w:val="24"/>
          <w:szCs w:val="24"/>
          <w:lang w:val="es-ES"/>
        </w:rPr>
        <w:t xml:space="preserve">que </w:t>
      </w:r>
      <w:r w:rsidR="0028281F">
        <w:rPr>
          <w:rFonts w:ascii="inherit" w:hAnsi="inherit"/>
          <w:color w:val="222222"/>
          <w:sz w:val="24"/>
          <w:szCs w:val="24"/>
          <w:lang w:val="es-ES"/>
        </w:rPr>
        <w:t xml:space="preserve">se </w:t>
      </w:r>
      <w:r>
        <w:rPr>
          <w:rFonts w:ascii="inherit" w:hAnsi="inherit"/>
          <w:color w:val="222222"/>
          <w:sz w:val="24"/>
          <w:szCs w:val="24"/>
          <w:lang w:val="es-ES"/>
        </w:rPr>
        <w:t>establece la reconciliación de los hombres</w:t>
      </w:r>
      <w:r w:rsidR="0028281F">
        <w:rPr>
          <w:rFonts w:ascii="inherit" w:hAnsi="inherit"/>
          <w:color w:val="222222"/>
          <w:sz w:val="24"/>
          <w:szCs w:val="24"/>
          <w:lang w:val="es-ES"/>
        </w:rPr>
        <w:t>,</w:t>
      </w:r>
      <w:r>
        <w:rPr>
          <w:rFonts w:ascii="inherit" w:hAnsi="inherit"/>
          <w:color w:val="222222"/>
          <w:sz w:val="24"/>
          <w:szCs w:val="24"/>
          <w:lang w:val="es-ES"/>
        </w:rPr>
        <w:t xml:space="preserve"> </w:t>
      </w:r>
      <w:r w:rsidR="0028281F">
        <w:rPr>
          <w:rFonts w:ascii="inherit" w:hAnsi="inherit"/>
          <w:color w:val="222222"/>
          <w:sz w:val="24"/>
          <w:szCs w:val="24"/>
          <w:lang w:val="es-ES"/>
        </w:rPr>
        <w:t xml:space="preserve">a través de él </w:t>
      </w:r>
      <w:r>
        <w:rPr>
          <w:rFonts w:ascii="inherit" w:hAnsi="inherit"/>
          <w:color w:val="222222"/>
          <w:sz w:val="24"/>
          <w:szCs w:val="24"/>
          <w:lang w:val="es-ES"/>
        </w:rPr>
        <w:t>que ya no hay oposición entre "judíos y griegos", "esclavos y hombres libres "," hombres y mujeres ".</w:t>
      </w:r>
    </w:p>
    <w:p w:rsidR="00A676F4" w:rsidRDefault="0028281F" w:rsidP="00A96F7C">
      <w:pPr>
        <w:pStyle w:val="HTMLconformatoprevio"/>
        <w:shd w:val="clear" w:color="auto" w:fill="F8F9FA"/>
        <w:spacing w:line="360" w:lineRule="atLeast"/>
        <w:jc w:val="both"/>
        <w:rPr>
          <w:rFonts w:ascii="inherit" w:hAnsi="inherit"/>
          <w:color w:val="222222"/>
          <w:sz w:val="24"/>
          <w:szCs w:val="24"/>
          <w:lang w:val="es-ES"/>
        </w:rPr>
      </w:pPr>
      <w:r>
        <w:rPr>
          <w:rFonts w:ascii="inherit" w:hAnsi="inherit"/>
          <w:color w:val="222222"/>
          <w:sz w:val="24"/>
          <w:szCs w:val="24"/>
          <w:lang w:val="es-ES"/>
        </w:rPr>
        <w:t>Fuera de él</w:t>
      </w:r>
      <w:r w:rsidR="00A676F4">
        <w:rPr>
          <w:rFonts w:ascii="inherit" w:hAnsi="inherit"/>
          <w:color w:val="222222"/>
          <w:sz w:val="24"/>
          <w:szCs w:val="24"/>
          <w:lang w:val="es-ES"/>
        </w:rPr>
        <w:t xml:space="preserve">, hay </w:t>
      </w:r>
      <w:r>
        <w:rPr>
          <w:rFonts w:ascii="inherit" w:hAnsi="inherit"/>
          <w:color w:val="222222"/>
          <w:sz w:val="24"/>
          <w:szCs w:val="24"/>
          <w:lang w:val="es-ES"/>
        </w:rPr>
        <w:t xml:space="preserve">lastimosamente </w:t>
      </w:r>
      <w:r w:rsidR="00A676F4">
        <w:rPr>
          <w:rFonts w:ascii="inherit" w:hAnsi="inherit"/>
          <w:color w:val="222222"/>
          <w:sz w:val="24"/>
          <w:szCs w:val="24"/>
          <w:lang w:val="es-ES"/>
        </w:rPr>
        <w:t>siempre y en todas partes estos tres conflictos que asolan la humanidad, los conflictos religiosos, los conflictos políticos de clase, los conflictos sexistas entre mujeres y hombres en la ideología de género.</w:t>
      </w:r>
    </w:p>
    <w:p w:rsidR="00A676F4" w:rsidRDefault="00A676F4" w:rsidP="00A96F7C">
      <w:pPr>
        <w:pStyle w:val="HTMLconformatoprevio"/>
        <w:shd w:val="clear" w:color="auto" w:fill="F8F9FA"/>
        <w:spacing w:line="360" w:lineRule="atLeast"/>
        <w:jc w:val="both"/>
        <w:rPr>
          <w:rFonts w:ascii="inherit" w:hAnsi="inherit"/>
          <w:color w:val="222222"/>
          <w:sz w:val="24"/>
          <w:szCs w:val="24"/>
          <w:lang w:val="es-ES"/>
        </w:rPr>
      </w:pPr>
      <w:r>
        <w:rPr>
          <w:rFonts w:ascii="inherit" w:hAnsi="inherit"/>
          <w:color w:val="222222"/>
          <w:sz w:val="24"/>
          <w:szCs w:val="24"/>
          <w:lang w:val="es-ES"/>
        </w:rPr>
        <w:t>Hoy el "feminismo" es una de las formas más dolorosas de</w:t>
      </w:r>
      <w:r w:rsidR="0028281F">
        <w:rPr>
          <w:rFonts w:ascii="inherit" w:hAnsi="inherit"/>
          <w:color w:val="222222"/>
          <w:sz w:val="24"/>
          <w:szCs w:val="24"/>
          <w:lang w:val="es-ES"/>
        </w:rPr>
        <w:t>l</w:t>
      </w:r>
      <w:r>
        <w:rPr>
          <w:rFonts w:ascii="inherit" w:hAnsi="inherit"/>
          <w:color w:val="222222"/>
          <w:sz w:val="24"/>
          <w:szCs w:val="24"/>
          <w:lang w:val="es-ES"/>
        </w:rPr>
        <w:t xml:space="preserve"> conflicto, un claro signo de ignorancia de la especificidad de la naturaleza humana. Tendemos a reducir</w:t>
      </w:r>
    </w:p>
    <w:p w:rsidR="00A676F4" w:rsidRDefault="00A676F4" w:rsidP="00A96F7C">
      <w:pPr>
        <w:pStyle w:val="HTMLconformatoprevio"/>
        <w:shd w:val="clear" w:color="auto" w:fill="F8F9FA"/>
        <w:spacing w:line="360" w:lineRule="atLeast"/>
        <w:jc w:val="both"/>
        <w:rPr>
          <w:rFonts w:ascii="inherit" w:hAnsi="inherit"/>
          <w:color w:val="222222"/>
          <w:sz w:val="24"/>
          <w:szCs w:val="24"/>
          <w:lang w:val="es-ES"/>
        </w:rPr>
      </w:pPr>
      <w:r>
        <w:rPr>
          <w:rFonts w:ascii="inherit" w:hAnsi="inherit"/>
          <w:color w:val="222222"/>
          <w:sz w:val="24"/>
          <w:szCs w:val="24"/>
          <w:lang w:val="es-ES"/>
        </w:rPr>
        <w:t>la naturaleza humana a su pura necesidad biológica, de ahí una revuelta contra la obvia diferencia entre una mujer y un hombre. Pero es un error doloroso y mortal.</w:t>
      </w:r>
    </w:p>
    <w:p w:rsidR="00A676F4" w:rsidRDefault="00A676F4" w:rsidP="00A96F7C">
      <w:pPr>
        <w:pStyle w:val="HTMLconformatoprevio"/>
        <w:shd w:val="clear" w:color="auto" w:fill="F8F9FA"/>
        <w:spacing w:line="360" w:lineRule="atLeast"/>
        <w:jc w:val="both"/>
        <w:rPr>
          <w:rFonts w:ascii="inherit" w:hAnsi="inherit"/>
          <w:color w:val="222222"/>
          <w:sz w:val="24"/>
          <w:szCs w:val="24"/>
        </w:rPr>
      </w:pPr>
      <w:r>
        <w:rPr>
          <w:rFonts w:ascii="inherit" w:hAnsi="inherit"/>
          <w:color w:val="222222"/>
          <w:sz w:val="24"/>
          <w:szCs w:val="24"/>
          <w:lang w:val="es-ES"/>
        </w:rPr>
        <w:t xml:space="preserve">El </w:t>
      </w:r>
      <w:r w:rsidR="00DB0927">
        <w:rPr>
          <w:rFonts w:ascii="inherit" w:hAnsi="inherit"/>
          <w:color w:val="222222"/>
          <w:sz w:val="24"/>
          <w:szCs w:val="24"/>
          <w:lang w:val="es-ES"/>
        </w:rPr>
        <w:t>H</w:t>
      </w:r>
      <w:r>
        <w:rPr>
          <w:rFonts w:ascii="inherit" w:hAnsi="inherit"/>
          <w:color w:val="222222"/>
          <w:sz w:val="24"/>
          <w:szCs w:val="24"/>
          <w:lang w:val="es-ES"/>
        </w:rPr>
        <w:t xml:space="preserve">ombre no es un animal clasificable </w:t>
      </w:r>
      <w:r w:rsidR="00DB0927">
        <w:rPr>
          <w:rFonts w:ascii="inherit" w:hAnsi="inherit"/>
          <w:color w:val="222222"/>
          <w:sz w:val="24"/>
          <w:szCs w:val="24"/>
          <w:lang w:val="es-ES"/>
        </w:rPr>
        <w:t>d</w:t>
      </w:r>
      <w:r>
        <w:rPr>
          <w:rFonts w:ascii="inherit" w:hAnsi="inherit"/>
          <w:color w:val="222222"/>
          <w:sz w:val="24"/>
          <w:szCs w:val="24"/>
          <w:lang w:val="es-ES"/>
        </w:rPr>
        <w:t>en</w:t>
      </w:r>
      <w:r w:rsidR="00DB0927">
        <w:rPr>
          <w:rFonts w:ascii="inherit" w:hAnsi="inherit"/>
          <w:color w:val="222222"/>
          <w:sz w:val="24"/>
          <w:szCs w:val="24"/>
          <w:lang w:val="es-ES"/>
        </w:rPr>
        <w:t>tro del conjunto de</w:t>
      </w:r>
      <w:r>
        <w:rPr>
          <w:rFonts w:ascii="inherit" w:hAnsi="inherit"/>
          <w:color w:val="222222"/>
          <w:sz w:val="24"/>
          <w:szCs w:val="24"/>
          <w:lang w:val="es-ES"/>
        </w:rPr>
        <w:t xml:space="preserve"> los demás animales.</w:t>
      </w:r>
    </w:p>
    <w:p w:rsidR="00A676F4" w:rsidRDefault="00A676F4" w:rsidP="00A96F7C">
      <w:pPr>
        <w:pStyle w:val="HTMLconformatoprevio"/>
        <w:shd w:val="clear" w:color="auto" w:fill="F8F9FA"/>
        <w:spacing w:line="360" w:lineRule="atLeast"/>
        <w:jc w:val="both"/>
        <w:rPr>
          <w:rFonts w:ascii="inherit" w:hAnsi="inherit"/>
          <w:color w:val="222222"/>
          <w:sz w:val="24"/>
          <w:szCs w:val="24"/>
          <w:lang w:val="es-ES"/>
        </w:rPr>
      </w:pPr>
      <w:r>
        <w:rPr>
          <w:rFonts w:ascii="inherit" w:hAnsi="inherit"/>
          <w:color w:val="222222"/>
          <w:sz w:val="24"/>
          <w:szCs w:val="24"/>
          <w:lang w:val="es-ES"/>
        </w:rPr>
        <w:t xml:space="preserve">Si la condición biológica de la existencia humana es de tipo animal, la vida psíquica y espiritual </w:t>
      </w:r>
      <w:r w:rsidR="00DB0927">
        <w:rPr>
          <w:rFonts w:ascii="inherit" w:hAnsi="inherit"/>
          <w:color w:val="222222"/>
          <w:sz w:val="24"/>
          <w:szCs w:val="24"/>
          <w:lang w:val="es-ES"/>
        </w:rPr>
        <w:t>toma</w:t>
      </w:r>
      <w:r w:rsidR="00990F9C">
        <w:rPr>
          <w:rFonts w:ascii="inherit" w:hAnsi="inherit"/>
          <w:color w:val="222222"/>
          <w:sz w:val="24"/>
          <w:szCs w:val="24"/>
          <w:lang w:val="es-ES"/>
        </w:rPr>
        <w:t>n</w:t>
      </w:r>
      <w:r w:rsidR="00DB0927">
        <w:rPr>
          <w:rFonts w:ascii="inherit" w:hAnsi="inherit"/>
          <w:color w:val="222222"/>
          <w:sz w:val="24"/>
          <w:szCs w:val="24"/>
          <w:lang w:val="es-ES"/>
        </w:rPr>
        <w:t xml:space="preserve"> la posta </w:t>
      </w:r>
      <w:r>
        <w:rPr>
          <w:rFonts w:ascii="inherit" w:hAnsi="inherit"/>
          <w:color w:val="222222"/>
          <w:sz w:val="24"/>
          <w:szCs w:val="24"/>
          <w:lang w:val="es-ES"/>
        </w:rPr>
        <w:t>de los programas biológicos y permite</w:t>
      </w:r>
      <w:r w:rsidR="00990F9C">
        <w:rPr>
          <w:rFonts w:ascii="inherit" w:hAnsi="inherit"/>
          <w:color w:val="222222"/>
          <w:sz w:val="24"/>
          <w:szCs w:val="24"/>
          <w:lang w:val="es-ES"/>
        </w:rPr>
        <w:t>n</w:t>
      </w:r>
      <w:r>
        <w:rPr>
          <w:rFonts w:ascii="inherit" w:hAnsi="inherit"/>
          <w:color w:val="222222"/>
          <w:sz w:val="24"/>
          <w:szCs w:val="24"/>
          <w:lang w:val="es-ES"/>
        </w:rPr>
        <w:t xml:space="preserve"> una cosa completamente nueva y específica: </w:t>
      </w:r>
      <w:r w:rsidRPr="00DB0927">
        <w:rPr>
          <w:rFonts w:ascii="inherit" w:hAnsi="inherit"/>
          <w:b/>
          <w:color w:val="222222"/>
          <w:sz w:val="24"/>
          <w:szCs w:val="24"/>
          <w:lang w:val="es-ES"/>
        </w:rPr>
        <w:t xml:space="preserve">la deliberación y la libre </w:t>
      </w:r>
      <w:r w:rsidR="00DB0927">
        <w:rPr>
          <w:rFonts w:ascii="inherit" w:hAnsi="inherit"/>
          <w:b/>
          <w:color w:val="222222"/>
          <w:sz w:val="24"/>
          <w:szCs w:val="24"/>
          <w:lang w:val="es-ES"/>
        </w:rPr>
        <w:t>elección</w:t>
      </w:r>
      <w:r>
        <w:rPr>
          <w:rFonts w:ascii="inherit" w:hAnsi="inherit"/>
          <w:color w:val="222222"/>
          <w:sz w:val="24"/>
          <w:szCs w:val="24"/>
          <w:lang w:val="es-ES"/>
        </w:rPr>
        <w:t>.</w:t>
      </w:r>
    </w:p>
    <w:p w:rsidR="00A676F4" w:rsidRDefault="00A676F4" w:rsidP="00A96F7C">
      <w:pPr>
        <w:pStyle w:val="HTMLconformatoprevio"/>
        <w:shd w:val="clear" w:color="auto" w:fill="F8F9FA"/>
        <w:spacing w:line="360" w:lineRule="atLeast"/>
        <w:jc w:val="both"/>
        <w:rPr>
          <w:rFonts w:ascii="inherit" w:hAnsi="inherit"/>
          <w:color w:val="222222"/>
          <w:sz w:val="24"/>
          <w:szCs w:val="24"/>
          <w:lang w:val="es-ES"/>
        </w:rPr>
      </w:pPr>
      <w:r>
        <w:rPr>
          <w:rFonts w:ascii="inherit" w:hAnsi="inherit"/>
          <w:color w:val="222222"/>
          <w:sz w:val="24"/>
          <w:szCs w:val="24"/>
          <w:lang w:val="es-ES"/>
        </w:rPr>
        <w:t xml:space="preserve">Esta facultad extraordinaria permite el surgimiento de la libertad y la elección de la muerte o </w:t>
      </w:r>
      <w:r w:rsidR="00DB0927">
        <w:rPr>
          <w:rFonts w:ascii="inherit" w:hAnsi="inherit"/>
          <w:color w:val="222222"/>
          <w:sz w:val="24"/>
          <w:szCs w:val="24"/>
          <w:lang w:val="es-ES"/>
        </w:rPr>
        <w:t xml:space="preserve">de </w:t>
      </w:r>
      <w:r>
        <w:rPr>
          <w:rFonts w:ascii="inherit" w:hAnsi="inherit"/>
          <w:color w:val="222222"/>
          <w:sz w:val="24"/>
          <w:szCs w:val="24"/>
          <w:lang w:val="es-ES"/>
        </w:rPr>
        <w:t>la vida, como Dios lo presenta a su pueblo a la entrada de Canaán: "</w:t>
      </w:r>
      <w:r w:rsidR="00DB0927" w:rsidRPr="00DB0927">
        <w:rPr>
          <w:rFonts w:ascii="inherit" w:hAnsi="inherit"/>
          <w:color w:val="222222"/>
          <w:sz w:val="24"/>
          <w:szCs w:val="24"/>
          <w:lang w:val="es-ES"/>
        </w:rPr>
        <w:t xml:space="preserve"> </w:t>
      </w:r>
      <w:r w:rsidR="00DB0927" w:rsidRPr="00DB0927">
        <w:rPr>
          <w:rFonts w:ascii="inherit" w:hAnsi="inherit"/>
          <w:i/>
          <w:color w:val="222222"/>
          <w:sz w:val="24"/>
          <w:szCs w:val="24"/>
          <w:lang w:val="es-ES"/>
        </w:rPr>
        <w:t>He puesto ante ti la vida y la muerte, la bendición y la maldición. Escoge, pues, la vida para que vivas, tú y tu descendencia</w:t>
      </w:r>
      <w:r>
        <w:rPr>
          <w:rFonts w:ascii="inherit" w:hAnsi="inherit"/>
          <w:color w:val="222222"/>
          <w:sz w:val="24"/>
          <w:szCs w:val="24"/>
          <w:lang w:val="es-ES"/>
        </w:rPr>
        <w:t>". (</w:t>
      </w:r>
      <w:proofErr w:type="spellStart"/>
      <w:r>
        <w:rPr>
          <w:rFonts w:ascii="inherit" w:hAnsi="inherit"/>
          <w:color w:val="222222"/>
          <w:sz w:val="24"/>
          <w:szCs w:val="24"/>
          <w:lang w:val="es-ES"/>
        </w:rPr>
        <w:t>Dt</w:t>
      </w:r>
      <w:proofErr w:type="spellEnd"/>
      <w:r>
        <w:rPr>
          <w:rFonts w:ascii="inherit" w:hAnsi="inherit"/>
          <w:color w:val="222222"/>
          <w:sz w:val="24"/>
          <w:szCs w:val="24"/>
          <w:lang w:val="es-ES"/>
        </w:rPr>
        <w:t xml:space="preserve"> 30,17-19). La libertad conlleva el riesgo inherente de error.</w:t>
      </w:r>
    </w:p>
    <w:p w:rsidR="00A676F4" w:rsidRDefault="00A676F4" w:rsidP="00A96F7C">
      <w:pPr>
        <w:pStyle w:val="HTMLconformatoprevio"/>
        <w:shd w:val="clear" w:color="auto" w:fill="F8F9FA"/>
        <w:spacing w:line="360" w:lineRule="atLeast"/>
        <w:jc w:val="both"/>
        <w:rPr>
          <w:rFonts w:ascii="inherit" w:hAnsi="inherit"/>
          <w:color w:val="222222"/>
          <w:sz w:val="24"/>
          <w:szCs w:val="24"/>
          <w:lang w:val="es-ES"/>
        </w:rPr>
      </w:pPr>
      <w:r>
        <w:rPr>
          <w:rFonts w:ascii="inherit" w:hAnsi="inherit"/>
          <w:color w:val="222222"/>
          <w:sz w:val="24"/>
          <w:szCs w:val="24"/>
          <w:lang w:val="es-ES"/>
        </w:rPr>
        <w:t xml:space="preserve">Pero la vida está en el juego de las diferencias, respetando a los seres diferenciados y sus relaciones. No depende de una elección porque es un </w:t>
      </w:r>
      <w:r w:rsidR="00DB0927">
        <w:rPr>
          <w:rFonts w:ascii="inherit" w:hAnsi="inherit"/>
          <w:color w:val="222222"/>
          <w:sz w:val="24"/>
          <w:szCs w:val="24"/>
          <w:lang w:val="es-ES"/>
        </w:rPr>
        <w:t xml:space="preserve">dato </w:t>
      </w:r>
      <w:r>
        <w:rPr>
          <w:rFonts w:ascii="inherit" w:hAnsi="inherit"/>
          <w:color w:val="222222"/>
          <w:sz w:val="24"/>
          <w:szCs w:val="24"/>
          <w:lang w:val="es-ES"/>
        </w:rPr>
        <w:t>a priori de la Vida.</w:t>
      </w:r>
    </w:p>
    <w:p w:rsidR="00A676F4" w:rsidRDefault="00A676F4" w:rsidP="00A96F7C">
      <w:pPr>
        <w:pStyle w:val="HTMLconformatoprevio"/>
        <w:shd w:val="clear" w:color="auto" w:fill="F8F9FA"/>
        <w:spacing w:line="360" w:lineRule="atLeast"/>
        <w:jc w:val="both"/>
        <w:rPr>
          <w:rFonts w:ascii="inherit" w:hAnsi="inherit"/>
          <w:color w:val="222222"/>
          <w:sz w:val="24"/>
          <w:szCs w:val="24"/>
          <w:lang w:val="es-ES"/>
        </w:rPr>
      </w:pPr>
    </w:p>
    <w:p w:rsidR="00A676F4" w:rsidRDefault="00A676F4" w:rsidP="00A96F7C">
      <w:pPr>
        <w:pStyle w:val="HTMLconformatoprevio"/>
        <w:shd w:val="clear" w:color="auto" w:fill="F8F9FA"/>
        <w:spacing w:line="360" w:lineRule="atLeast"/>
        <w:jc w:val="both"/>
        <w:rPr>
          <w:rFonts w:ascii="inherit" w:hAnsi="inherit"/>
          <w:color w:val="222222"/>
          <w:sz w:val="24"/>
          <w:szCs w:val="24"/>
          <w:lang w:val="es-ES"/>
        </w:rPr>
      </w:pPr>
      <w:r>
        <w:rPr>
          <w:rFonts w:ascii="inherit" w:hAnsi="inherit"/>
          <w:color w:val="222222"/>
          <w:sz w:val="24"/>
          <w:szCs w:val="24"/>
          <w:lang w:val="es-ES"/>
        </w:rPr>
        <w:t xml:space="preserve">La naturaleza humana tiene un aspecto </w:t>
      </w:r>
      <w:r w:rsidRPr="00DB0927">
        <w:rPr>
          <w:rFonts w:ascii="inherit" w:hAnsi="inherit"/>
          <w:i/>
          <w:color w:val="222222"/>
          <w:sz w:val="24"/>
          <w:szCs w:val="24"/>
          <w:lang w:val="es-ES"/>
        </w:rPr>
        <w:t>sacerdotal</w:t>
      </w:r>
      <w:r>
        <w:rPr>
          <w:rFonts w:ascii="inherit" w:hAnsi="inherit"/>
          <w:color w:val="222222"/>
          <w:sz w:val="24"/>
          <w:szCs w:val="24"/>
          <w:lang w:val="es-ES"/>
        </w:rPr>
        <w:t xml:space="preserve"> y un aspecto </w:t>
      </w:r>
      <w:r w:rsidR="00DB0927" w:rsidRPr="00DB0927">
        <w:rPr>
          <w:rFonts w:ascii="inherit" w:hAnsi="inherit"/>
          <w:i/>
          <w:color w:val="222222"/>
          <w:sz w:val="24"/>
          <w:szCs w:val="24"/>
          <w:lang w:val="es-ES"/>
        </w:rPr>
        <w:t xml:space="preserve">gran </w:t>
      </w:r>
      <w:r w:rsidRPr="00DB0927">
        <w:rPr>
          <w:rFonts w:ascii="inherit" w:hAnsi="inherit"/>
          <w:i/>
          <w:color w:val="222222"/>
          <w:sz w:val="24"/>
          <w:szCs w:val="24"/>
          <w:lang w:val="es-ES"/>
        </w:rPr>
        <w:t>sacerdotal</w:t>
      </w:r>
      <w:r>
        <w:rPr>
          <w:rFonts w:ascii="inherit" w:hAnsi="inherit"/>
          <w:color w:val="222222"/>
          <w:sz w:val="24"/>
          <w:szCs w:val="24"/>
          <w:lang w:val="es-ES"/>
        </w:rPr>
        <w:t xml:space="preserve">, pero estos aspectos </w:t>
      </w:r>
      <w:r w:rsidRPr="00DB0927">
        <w:rPr>
          <w:rFonts w:ascii="inherit" w:hAnsi="inherit"/>
          <w:b/>
          <w:color w:val="222222"/>
          <w:sz w:val="24"/>
          <w:szCs w:val="24"/>
          <w:lang w:val="es-ES"/>
        </w:rPr>
        <w:t>comunes a todos los hombres</w:t>
      </w:r>
      <w:r>
        <w:rPr>
          <w:rFonts w:ascii="inherit" w:hAnsi="inherit"/>
          <w:color w:val="222222"/>
          <w:sz w:val="24"/>
          <w:szCs w:val="24"/>
          <w:lang w:val="es-ES"/>
        </w:rPr>
        <w:t xml:space="preserve"> son invisibles. Como, además, </w:t>
      </w:r>
      <w:r w:rsidR="00DB0927">
        <w:rPr>
          <w:rFonts w:ascii="inherit" w:hAnsi="inherit"/>
          <w:color w:val="222222"/>
          <w:sz w:val="24"/>
          <w:szCs w:val="24"/>
          <w:lang w:val="es-ES"/>
        </w:rPr>
        <w:t>tratan de</w:t>
      </w:r>
      <w:r>
        <w:rPr>
          <w:rFonts w:ascii="inherit" w:hAnsi="inherit"/>
          <w:color w:val="222222"/>
          <w:sz w:val="24"/>
          <w:szCs w:val="24"/>
          <w:lang w:val="es-ES"/>
        </w:rPr>
        <w:t xml:space="preserve"> la relación con la divinidad, encontramos fragmentos </w:t>
      </w:r>
      <w:r w:rsidR="00DB0927">
        <w:rPr>
          <w:rFonts w:ascii="inherit" w:hAnsi="inherit"/>
          <w:color w:val="222222"/>
          <w:sz w:val="24"/>
          <w:szCs w:val="24"/>
          <w:lang w:val="es-ES"/>
        </w:rPr>
        <w:t xml:space="preserve">de ello </w:t>
      </w:r>
      <w:r>
        <w:rPr>
          <w:rFonts w:ascii="inherit" w:hAnsi="inherit"/>
          <w:color w:val="222222"/>
          <w:sz w:val="24"/>
          <w:szCs w:val="24"/>
          <w:lang w:val="es-ES"/>
        </w:rPr>
        <w:t xml:space="preserve">en todas las tradiciones. La revelación bíblica da </w:t>
      </w:r>
      <w:r w:rsidR="00990F9C">
        <w:rPr>
          <w:rFonts w:ascii="inherit" w:hAnsi="inherit"/>
          <w:color w:val="222222"/>
          <w:sz w:val="24"/>
          <w:szCs w:val="24"/>
          <w:lang w:val="es-ES"/>
        </w:rPr>
        <w:t xml:space="preserve">de ello </w:t>
      </w:r>
      <w:r>
        <w:rPr>
          <w:rFonts w:ascii="inherit" w:hAnsi="inherit"/>
          <w:color w:val="222222"/>
          <w:sz w:val="24"/>
          <w:szCs w:val="24"/>
          <w:lang w:val="es-ES"/>
        </w:rPr>
        <w:t>una visión clara y sa</w:t>
      </w:r>
      <w:r w:rsidR="00DB0927">
        <w:rPr>
          <w:rFonts w:ascii="inherit" w:hAnsi="inherit"/>
          <w:color w:val="222222"/>
          <w:sz w:val="24"/>
          <w:szCs w:val="24"/>
          <w:lang w:val="es-ES"/>
        </w:rPr>
        <w:t>na</w:t>
      </w:r>
      <w:r>
        <w:rPr>
          <w:rFonts w:ascii="inherit" w:hAnsi="inherit"/>
          <w:color w:val="222222"/>
          <w:sz w:val="24"/>
          <w:szCs w:val="24"/>
          <w:lang w:val="es-ES"/>
        </w:rPr>
        <w:t>.</w:t>
      </w:r>
    </w:p>
    <w:p w:rsidR="00A676F4" w:rsidRDefault="00A676F4" w:rsidP="00A96F7C">
      <w:pPr>
        <w:pStyle w:val="HTMLconformatoprevio"/>
        <w:shd w:val="clear" w:color="auto" w:fill="F8F9FA"/>
        <w:spacing w:line="360" w:lineRule="atLeast"/>
        <w:jc w:val="both"/>
        <w:rPr>
          <w:rFonts w:ascii="inherit" w:hAnsi="inherit"/>
          <w:color w:val="222222"/>
          <w:sz w:val="24"/>
          <w:szCs w:val="24"/>
          <w:lang w:val="es-ES"/>
        </w:rPr>
      </w:pPr>
      <w:r>
        <w:rPr>
          <w:rFonts w:ascii="inherit" w:hAnsi="inherit"/>
          <w:color w:val="222222"/>
          <w:sz w:val="24"/>
          <w:szCs w:val="24"/>
          <w:lang w:val="es-ES"/>
        </w:rPr>
        <w:t xml:space="preserve">El sacerdocio relacionado con el Templo es profético del sacerdocio relacionado con Jesús, el </w:t>
      </w:r>
      <w:r w:rsidR="00DB0927">
        <w:rPr>
          <w:rFonts w:ascii="inherit" w:hAnsi="inherit"/>
          <w:color w:val="222222"/>
          <w:sz w:val="24"/>
          <w:szCs w:val="24"/>
          <w:lang w:val="es-ES"/>
        </w:rPr>
        <w:t xml:space="preserve">Mesías, </w:t>
      </w:r>
      <w:r>
        <w:rPr>
          <w:rFonts w:ascii="inherit" w:hAnsi="inherit"/>
          <w:color w:val="222222"/>
          <w:sz w:val="24"/>
          <w:szCs w:val="24"/>
          <w:lang w:val="es-ES"/>
        </w:rPr>
        <w:t xml:space="preserve">verdadero </w:t>
      </w:r>
      <w:r w:rsidR="00DB0927">
        <w:rPr>
          <w:rFonts w:ascii="inherit" w:hAnsi="inherit"/>
          <w:color w:val="222222"/>
          <w:sz w:val="24"/>
          <w:szCs w:val="24"/>
          <w:lang w:val="es-ES"/>
        </w:rPr>
        <w:t xml:space="preserve">Dios y </w:t>
      </w:r>
      <w:r>
        <w:rPr>
          <w:rFonts w:ascii="inherit" w:hAnsi="inherit"/>
          <w:color w:val="222222"/>
          <w:sz w:val="24"/>
          <w:szCs w:val="24"/>
          <w:lang w:val="es-ES"/>
        </w:rPr>
        <w:t xml:space="preserve">verdadero Hombre que </w:t>
      </w:r>
      <w:r w:rsidR="00DB0927">
        <w:rPr>
          <w:rFonts w:ascii="inherit" w:hAnsi="inherit"/>
          <w:color w:val="222222"/>
          <w:sz w:val="24"/>
          <w:szCs w:val="24"/>
          <w:lang w:val="es-ES"/>
        </w:rPr>
        <w:t>realiza</w:t>
      </w:r>
      <w:r>
        <w:rPr>
          <w:rFonts w:ascii="inherit" w:hAnsi="inherit"/>
          <w:color w:val="222222"/>
          <w:sz w:val="24"/>
          <w:szCs w:val="24"/>
          <w:lang w:val="es-ES"/>
        </w:rPr>
        <w:t xml:space="preserve"> precisamente lo que la Torá solo podía señalar proféticamente.</w:t>
      </w:r>
    </w:p>
    <w:p w:rsidR="00A676F4" w:rsidRDefault="00A676F4" w:rsidP="00A96F7C">
      <w:pPr>
        <w:pStyle w:val="HTMLconformatoprevio"/>
        <w:shd w:val="clear" w:color="auto" w:fill="F8F9FA"/>
        <w:spacing w:line="360" w:lineRule="atLeast"/>
        <w:jc w:val="both"/>
        <w:rPr>
          <w:rFonts w:ascii="inherit" w:hAnsi="inherit"/>
          <w:color w:val="222222"/>
          <w:sz w:val="24"/>
          <w:szCs w:val="24"/>
        </w:rPr>
      </w:pPr>
      <w:r>
        <w:rPr>
          <w:rFonts w:ascii="inherit" w:hAnsi="inherit"/>
          <w:color w:val="222222"/>
          <w:sz w:val="24"/>
          <w:szCs w:val="24"/>
          <w:lang w:val="es-ES"/>
        </w:rPr>
        <w:t>El sacerdoci</w:t>
      </w:r>
      <w:r w:rsidR="00280D40">
        <w:rPr>
          <w:rFonts w:ascii="inherit" w:hAnsi="inherit"/>
          <w:color w:val="222222"/>
          <w:sz w:val="24"/>
          <w:szCs w:val="24"/>
          <w:lang w:val="es-ES"/>
        </w:rPr>
        <w:t>o se refiere a la relación del H</w:t>
      </w:r>
      <w:r>
        <w:rPr>
          <w:rFonts w:ascii="inherit" w:hAnsi="inherit"/>
          <w:color w:val="222222"/>
          <w:sz w:val="24"/>
          <w:szCs w:val="24"/>
          <w:lang w:val="es-ES"/>
        </w:rPr>
        <w:t xml:space="preserve">ombre con Dios. Por lo tanto, se requiere para una acción litúrgica. En la acción litúrgica, por lo tanto, debemos ver lo </w:t>
      </w:r>
      <w:r w:rsidRPr="00280D40">
        <w:rPr>
          <w:rFonts w:ascii="inherit" w:hAnsi="inherit"/>
          <w:i/>
          <w:color w:val="222222"/>
          <w:sz w:val="24"/>
          <w:szCs w:val="24"/>
          <w:lang w:val="es-ES"/>
        </w:rPr>
        <w:t>femenino</w:t>
      </w:r>
      <w:r>
        <w:rPr>
          <w:rFonts w:ascii="inherit" w:hAnsi="inherit"/>
          <w:color w:val="222222"/>
          <w:sz w:val="24"/>
          <w:szCs w:val="24"/>
          <w:lang w:val="es-ES"/>
        </w:rPr>
        <w:t xml:space="preserve">, lo </w:t>
      </w:r>
      <w:r w:rsidRPr="00280D40">
        <w:rPr>
          <w:rFonts w:ascii="inherit" w:hAnsi="inherit"/>
          <w:i/>
          <w:color w:val="222222"/>
          <w:sz w:val="24"/>
          <w:szCs w:val="24"/>
          <w:lang w:val="es-ES"/>
        </w:rPr>
        <w:t>masculino</w:t>
      </w:r>
      <w:r>
        <w:rPr>
          <w:rFonts w:ascii="inherit" w:hAnsi="inherit"/>
          <w:color w:val="222222"/>
          <w:sz w:val="24"/>
          <w:szCs w:val="24"/>
          <w:lang w:val="es-ES"/>
        </w:rPr>
        <w:t xml:space="preserve">, lo </w:t>
      </w:r>
      <w:r w:rsidRPr="00280D40">
        <w:rPr>
          <w:rFonts w:ascii="inherit" w:hAnsi="inherit"/>
          <w:i/>
          <w:color w:val="222222"/>
          <w:sz w:val="24"/>
          <w:szCs w:val="24"/>
          <w:lang w:val="es-ES"/>
        </w:rPr>
        <w:t>sacerdotal</w:t>
      </w:r>
      <w:r>
        <w:rPr>
          <w:rFonts w:ascii="inherit" w:hAnsi="inherit"/>
          <w:color w:val="222222"/>
          <w:sz w:val="24"/>
          <w:szCs w:val="24"/>
          <w:lang w:val="es-ES"/>
        </w:rPr>
        <w:t xml:space="preserve"> y lo </w:t>
      </w:r>
      <w:r w:rsidRPr="00280D40">
        <w:rPr>
          <w:rFonts w:ascii="inherit" w:hAnsi="inherit"/>
          <w:i/>
          <w:color w:val="222222"/>
          <w:sz w:val="24"/>
          <w:szCs w:val="24"/>
          <w:lang w:val="es-ES"/>
        </w:rPr>
        <w:t>gran sacerdotal</w:t>
      </w:r>
      <w:r>
        <w:rPr>
          <w:rFonts w:ascii="inherit" w:hAnsi="inherit"/>
          <w:color w:val="222222"/>
          <w:sz w:val="24"/>
          <w:szCs w:val="24"/>
          <w:lang w:val="es-ES"/>
        </w:rPr>
        <w:t xml:space="preserve">. Como los dos últimos son totalmente invisibles, </w:t>
      </w:r>
      <w:r w:rsidR="00280D40">
        <w:rPr>
          <w:rFonts w:ascii="inherit" w:hAnsi="inherit"/>
          <w:color w:val="222222"/>
          <w:sz w:val="24"/>
          <w:szCs w:val="24"/>
          <w:lang w:val="es-ES"/>
        </w:rPr>
        <w:t xml:space="preserve">se </w:t>
      </w:r>
      <w:r>
        <w:rPr>
          <w:rFonts w:ascii="inherit" w:hAnsi="inherit"/>
          <w:color w:val="222222"/>
          <w:sz w:val="24"/>
          <w:szCs w:val="24"/>
          <w:lang w:val="es-ES"/>
        </w:rPr>
        <w:t>el</w:t>
      </w:r>
      <w:r w:rsidR="00280D40">
        <w:rPr>
          <w:rFonts w:ascii="inherit" w:hAnsi="inherit"/>
          <w:color w:val="222222"/>
          <w:sz w:val="24"/>
          <w:szCs w:val="24"/>
          <w:lang w:val="es-ES"/>
        </w:rPr>
        <w:t>ige a</w:t>
      </w:r>
      <w:r>
        <w:rPr>
          <w:rFonts w:ascii="inherit" w:hAnsi="inherit"/>
          <w:color w:val="222222"/>
          <w:sz w:val="24"/>
          <w:szCs w:val="24"/>
          <w:lang w:val="es-ES"/>
        </w:rPr>
        <w:t xml:space="preserve"> un hombre especialmente consagrado, con marcas visibles que lo separan claramente de</w:t>
      </w:r>
      <w:r w:rsidR="00280D40">
        <w:rPr>
          <w:rFonts w:ascii="inherit" w:hAnsi="inherit"/>
          <w:color w:val="222222"/>
          <w:sz w:val="24"/>
          <w:szCs w:val="24"/>
          <w:lang w:val="es-ES"/>
        </w:rPr>
        <w:t xml:space="preserve"> </w:t>
      </w:r>
      <w:r>
        <w:rPr>
          <w:rFonts w:ascii="inherit" w:hAnsi="inherit"/>
          <w:color w:val="222222"/>
          <w:sz w:val="24"/>
          <w:szCs w:val="24"/>
          <w:lang w:val="es-ES"/>
        </w:rPr>
        <w:t>l</w:t>
      </w:r>
      <w:r w:rsidR="00280D40">
        <w:rPr>
          <w:rFonts w:ascii="inherit" w:hAnsi="inherit"/>
          <w:color w:val="222222"/>
          <w:sz w:val="24"/>
          <w:szCs w:val="24"/>
          <w:lang w:val="es-ES"/>
        </w:rPr>
        <w:t>o</w:t>
      </w:r>
      <w:r>
        <w:rPr>
          <w:rFonts w:ascii="inherit" w:hAnsi="inherit"/>
          <w:color w:val="222222"/>
          <w:sz w:val="24"/>
          <w:szCs w:val="24"/>
          <w:lang w:val="es-ES"/>
        </w:rPr>
        <w:t xml:space="preserve"> masculino, para que </w:t>
      </w:r>
      <w:r w:rsidR="00280D40">
        <w:rPr>
          <w:rFonts w:ascii="inherit" w:hAnsi="inherit"/>
          <w:color w:val="222222"/>
          <w:sz w:val="24"/>
          <w:szCs w:val="24"/>
          <w:lang w:val="es-ES"/>
        </w:rPr>
        <w:t>se pueda</w:t>
      </w:r>
      <w:r>
        <w:rPr>
          <w:rFonts w:ascii="inherit" w:hAnsi="inherit"/>
          <w:color w:val="222222"/>
          <w:sz w:val="24"/>
          <w:szCs w:val="24"/>
          <w:lang w:val="es-ES"/>
        </w:rPr>
        <w:t xml:space="preserve"> ver este aspecto invisible de la humanidad. Esta es la razón por la cual los ritos involucran una liturgia donde la sacralización está destinada a mostrar lo que uno no podría ver de otra manera.</w:t>
      </w:r>
    </w:p>
    <w:p w:rsidR="00A676F4" w:rsidRDefault="00A676F4" w:rsidP="00A96F7C">
      <w:pPr>
        <w:pStyle w:val="HTMLconformatoprevio"/>
        <w:shd w:val="clear" w:color="auto" w:fill="F8F9FA"/>
        <w:spacing w:line="360" w:lineRule="atLeast"/>
        <w:jc w:val="both"/>
        <w:rPr>
          <w:rFonts w:ascii="inherit" w:hAnsi="inherit"/>
          <w:color w:val="222222"/>
          <w:sz w:val="24"/>
          <w:szCs w:val="24"/>
          <w:lang w:val="es-ES"/>
        </w:rPr>
      </w:pPr>
      <w:r>
        <w:rPr>
          <w:rFonts w:ascii="inherit" w:hAnsi="inherit"/>
          <w:color w:val="222222"/>
          <w:sz w:val="24"/>
          <w:szCs w:val="24"/>
          <w:lang w:val="es-ES"/>
        </w:rPr>
        <w:t>El sumo sacerdote (Jesús resucitado) da el poder de manifestarlo en el pleno poder sacerdotal de los obispos y el de los sacerdotes (que no pueden transmitirlo) instituyendo un nuevo sacerdocio el Jueves Santo.</w:t>
      </w:r>
    </w:p>
    <w:p w:rsidR="00A676F4" w:rsidRDefault="00A676F4" w:rsidP="00A96F7C">
      <w:pPr>
        <w:pStyle w:val="HTMLconformatoprevio"/>
        <w:shd w:val="clear" w:color="auto" w:fill="F8F9FA"/>
        <w:spacing w:line="360" w:lineRule="atLeast"/>
        <w:jc w:val="both"/>
        <w:rPr>
          <w:rFonts w:ascii="inherit" w:hAnsi="inherit"/>
          <w:color w:val="222222"/>
          <w:sz w:val="24"/>
          <w:szCs w:val="24"/>
          <w:lang w:val="es-ES"/>
        </w:rPr>
      </w:pPr>
      <w:r>
        <w:rPr>
          <w:rFonts w:ascii="inherit" w:hAnsi="inherit"/>
          <w:color w:val="222222"/>
          <w:sz w:val="24"/>
          <w:szCs w:val="24"/>
          <w:lang w:val="es-ES"/>
        </w:rPr>
        <w:t>Los cuatro aspectos de la naturaleza humana están representados litúrgicamente en el culto: la mujer representa naturalmente lo "</w:t>
      </w:r>
      <w:r w:rsidRPr="00280D40">
        <w:rPr>
          <w:rFonts w:ascii="inherit" w:hAnsi="inherit"/>
          <w:i/>
          <w:color w:val="222222"/>
          <w:sz w:val="24"/>
          <w:szCs w:val="24"/>
          <w:lang w:val="es-ES"/>
        </w:rPr>
        <w:t>femenino</w:t>
      </w:r>
      <w:r>
        <w:rPr>
          <w:rFonts w:ascii="inherit" w:hAnsi="inherit"/>
          <w:color w:val="222222"/>
          <w:sz w:val="24"/>
          <w:szCs w:val="24"/>
          <w:lang w:val="es-ES"/>
        </w:rPr>
        <w:t>", el hombre lo "</w:t>
      </w:r>
      <w:r w:rsidRPr="00280D40">
        <w:rPr>
          <w:rFonts w:ascii="inherit" w:hAnsi="inherit"/>
          <w:i/>
          <w:color w:val="222222"/>
          <w:sz w:val="24"/>
          <w:szCs w:val="24"/>
          <w:lang w:val="es-ES"/>
        </w:rPr>
        <w:t>masculino</w:t>
      </w:r>
      <w:r>
        <w:rPr>
          <w:rFonts w:ascii="inherit" w:hAnsi="inherit"/>
          <w:color w:val="222222"/>
          <w:sz w:val="24"/>
          <w:szCs w:val="24"/>
          <w:lang w:val="es-ES"/>
        </w:rPr>
        <w:t>", un hombre consagrado y separado de su representación natural, por la consagración, representa lo "</w:t>
      </w:r>
      <w:r w:rsidRPr="00280D40">
        <w:rPr>
          <w:rFonts w:ascii="inherit" w:hAnsi="inherit"/>
          <w:i/>
          <w:color w:val="222222"/>
          <w:sz w:val="24"/>
          <w:szCs w:val="24"/>
          <w:lang w:val="es-ES"/>
        </w:rPr>
        <w:t>sacerdotal</w:t>
      </w:r>
      <w:r>
        <w:rPr>
          <w:rFonts w:ascii="inherit" w:hAnsi="inherit"/>
          <w:color w:val="222222"/>
          <w:sz w:val="24"/>
          <w:szCs w:val="24"/>
          <w:lang w:val="es-ES"/>
        </w:rPr>
        <w:t xml:space="preserve">" y el pan y el vino consagrados </w:t>
      </w:r>
      <w:r w:rsidR="00280D40">
        <w:rPr>
          <w:rFonts w:ascii="inherit" w:hAnsi="inherit"/>
          <w:color w:val="222222"/>
          <w:sz w:val="24"/>
          <w:szCs w:val="24"/>
          <w:lang w:val="es-ES"/>
        </w:rPr>
        <w:t>que nos ponen</w:t>
      </w:r>
      <w:r>
        <w:rPr>
          <w:rFonts w:ascii="inherit" w:hAnsi="inherit"/>
          <w:color w:val="222222"/>
          <w:sz w:val="24"/>
          <w:szCs w:val="24"/>
          <w:lang w:val="es-ES"/>
        </w:rPr>
        <w:t xml:space="preserve"> en presencia de Cristo resucitado: l</w:t>
      </w:r>
      <w:r w:rsidR="00280D40">
        <w:rPr>
          <w:rFonts w:ascii="inherit" w:hAnsi="inherit"/>
          <w:color w:val="222222"/>
          <w:sz w:val="24"/>
          <w:szCs w:val="24"/>
          <w:lang w:val="es-ES"/>
        </w:rPr>
        <w:t>o</w:t>
      </w:r>
      <w:r>
        <w:rPr>
          <w:rFonts w:ascii="inherit" w:hAnsi="inherit"/>
          <w:color w:val="222222"/>
          <w:sz w:val="24"/>
          <w:szCs w:val="24"/>
          <w:lang w:val="es-ES"/>
        </w:rPr>
        <w:t xml:space="preserve"> "</w:t>
      </w:r>
      <w:r w:rsidRPr="00280D40">
        <w:rPr>
          <w:rFonts w:ascii="inherit" w:hAnsi="inherit"/>
          <w:i/>
          <w:color w:val="222222"/>
          <w:sz w:val="24"/>
          <w:szCs w:val="24"/>
          <w:lang w:val="es-ES"/>
        </w:rPr>
        <w:t>gran sacerdot</w:t>
      </w:r>
      <w:r w:rsidR="00280D40" w:rsidRPr="00280D40">
        <w:rPr>
          <w:rFonts w:ascii="inherit" w:hAnsi="inherit"/>
          <w:i/>
          <w:color w:val="222222"/>
          <w:sz w:val="24"/>
          <w:szCs w:val="24"/>
          <w:lang w:val="es-ES"/>
        </w:rPr>
        <w:t>al</w:t>
      </w:r>
      <w:r>
        <w:rPr>
          <w:rFonts w:ascii="inherit" w:hAnsi="inherit"/>
          <w:color w:val="222222"/>
          <w:sz w:val="24"/>
          <w:szCs w:val="24"/>
          <w:lang w:val="es-ES"/>
        </w:rPr>
        <w:t xml:space="preserve">" sentado concomitantemente </w:t>
      </w:r>
      <w:r w:rsidR="00280D40">
        <w:rPr>
          <w:rFonts w:ascii="inherit" w:hAnsi="inherit"/>
          <w:color w:val="222222"/>
          <w:sz w:val="24"/>
          <w:szCs w:val="24"/>
          <w:lang w:val="es-ES"/>
        </w:rPr>
        <w:t xml:space="preserve">a la diestra </w:t>
      </w:r>
      <w:r>
        <w:rPr>
          <w:rFonts w:ascii="inherit" w:hAnsi="inherit"/>
          <w:color w:val="222222"/>
          <w:sz w:val="24"/>
          <w:szCs w:val="24"/>
          <w:lang w:val="es-ES"/>
        </w:rPr>
        <w:t>de la Majestad.</w:t>
      </w:r>
    </w:p>
    <w:p w:rsidR="00A676F4" w:rsidRDefault="00A676F4" w:rsidP="00A96F7C">
      <w:pPr>
        <w:pStyle w:val="HTMLconformatoprevio"/>
        <w:shd w:val="clear" w:color="auto" w:fill="F8F9FA"/>
        <w:spacing w:line="360" w:lineRule="atLeast"/>
        <w:jc w:val="both"/>
        <w:rPr>
          <w:rFonts w:ascii="inherit" w:hAnsi="inherit"/>
          <w:color w:val="222222"/>
          <w:sz w:val="24"/>
          <w:szCs w:val="24"/>
          <w:lang w:val="es-ES"/>
        </w:rPr>
      </w:pPr>
      <w:r>
        <w:rPr>
          <w:rFonts w:ascii="inherit" w:hAnsi="inherit"/>
          <w:color w:val="222222"/>
          <w:sz w:val="24"/>
          <w:szCs w:val="24"/>
          <w:lang w:val="es-ES"/>
        </w:rPr>
        <w:t xml:space="preserve">Los </w:t>
      </w:r>
      <w:proofErr w:type="spellStart"/>
      <w:r>
        <w:rPr>
          <w:rFonts w:ascii="inherit" w:hAnsi="inherit"/>
          <w:color w:val="222222"/>
          <w:sz w:val="24"/>
          <w:szCs w:val="24"/>
          <w:lang w:val="es-ES"/>
        </w:rPr>
        <w:t>cohanim</w:t>
      </w:r>
      <w:proofErr w:type="spellEnd"/>
      <w:r>
        <w:rPr>
          <w:rFonts w:ascii="inherit" w:hAnsi="inherit"/>
          <w:color w:val="222222"/>
          <w:sz w:val="24"/>
          <w:szCs w:val="24"/>
          <w:lang w:val="es-ES"/>
        </w:rPr>
        <w:t xml:space="preserve"> en el Templo antes de su destrucción, así como los sacerdotes ortodoxos y los sacerdotes católicos obviamente deben abstenerse del matrimonio antes de la celebración de los misterios, ya que no es </w:t>
      </w:r>
      <w:r w:rsidR="00280D40">
        <w:rPr>
          <w:rFonts w:ascii="inherit" w:hAnsi="inherit"/>
          <w:color w:val="222222"/>
          <w:sz w:val="24"/>
          <w:szCs w:val="24"/>
          <w:lang w:val="es-ES"/>
        </w:rPr>
        <w:t>como</w:t>
      </w:r>
      <w:r>
        <w:rPr>
          <w:rFonts w:ascii="inherit" w:hAnsi="inherit"/>
          <w:color w:val="222222"/>
          <w:sz w:val="24"/>
          <w:szCs w:val="24"/>
          <w:lang w:val="es-ES"/>
        </w:rPr>
        <w:t xml:space="preserve"> "masculino" como lo celebran.</w:t>
      </w:r>
    </w:p>
    <w:p w:rsidR="00A676F4" w:rsidRDefault="00A676F4" w:rsidP="00A96F7C">
      <w:pPr>
        <w:pStyle w:val="HTMLconformatoprevio"/>
        <w:shd w:val="clear" w:color="auto" w:fill="F8F9FA"/>
        <w:spacing w:line="360" w:lineRule="atLeast"/>
        <w:jc w:val="both"/>
        <w:rPr>
          <w:rFonts w:ascii="inherit" w:hAnsi="inherit"/>
          <w:color w:val="222222"/>
          <w:sz w:val="24"/>
          <w:szCs w:val="24"/>
          <w:lang w:val="es-ES"/>
        </w:rPr>
      </w:pPr>
      <w:r>
        <w:rPr>
          <w:rFonts w:ascii="inherit" w:hAnsi="inherit"/>
          <w:color w:val="222222"/>
          <w:sz w:val="24"/>
          <w:szCs w:val="24"/>
          <w:lang w:val="es-ES"/>
        </w:rPr>
        <w:t xml:space="preserve">La presentación que </w:t>
      </w:r>
      <w:r w:rsidR="00280D40">
        <w:rPr>
          <w:rFonts w:ascii="inherit" w:hAnsi="inherit"/>
          <w:color w:val="222222"/>
          <w:sz w:val="24"/>
          <w:szCs w:val="24"/>
          <w:lang w:val="es-ES"/>
        </w:rPr>
        <w:t>sometemos al lector</w:t>
      </w:r>
      <w:r>
        <w:rPr>
          <w:rFonts w:ascii="inherit" w:hAnsi="inherit"/>
          <w:color w:val="222222"/>
          <w:sz w:val="24"/>
          <w:szCs w:val="24"/>
          <w:lang w:val="es-ES"/>
        </w:rPr>
        <w:t xml:space="preserve"> justifica antropológicamente el hecho de que no </w:t>
      </w:r>
      <w:r w:rsidR="00280D40">
        <w:rPr>
          <w:rFonts w:ascii="inherit" w:hAnsi="inherit"/>
          <w:color w:val="222222"/>
          <w:sz w:val="24"/>
          <w:szCs w:val="24"/>
          <w:lang w:val="es-ES"/>
        </w:rPr>
        <w:t xml:space="preserve">se </w:t>
      </w:r>
      <w:r>
        <w:rPr>
          <w:rFonts w:ascii="inherit" w:hAnsi="inherit"/>
          <w:color w:val="222222"/>
          <w:sz w:val="24"/>
          <w:szCs w:val="24"/>
          <w:lang w:val="es-ES"/>
        </w:rPr>
        <w:t>el</w:t>
      </w:r>
      <w:r w:rsidR="00280D40">
        <w:rPr>
          <w:rFonts w:ascii="inherit" w:hAnsi="inherit"/>
          <w:color w:val="222222"/>
          <w:sz w:val="24"/>
          <w:szCs w:val="24"/>
          <w:lang w:val="es-ES"/>
        </w:rPr>
        <w:t>ija a mujeres; e</w:t>
      </w:r>
      <w:r>
        <w:rPr>
          <w:rFonts w:ascii="inherit" w:hAnsi="inherit"/>
          <w:color w:val="222222"/>
          <w:sz w:val="24"/>
          <w:szCs w:val="24"/>
          <w:lang w:val="es-ES"/>
        </w:rPr>
        <w:t>l hecho tradicional necesita explicación.</w:t>
      </w:r>
    </w:p>
    <w:p w:rsidR="00A676F4" w:rsidRDefault="00A676F4" w:rsidP="00A96F7C">
      <w:pPr>
        <w:pStyle w:val="HTMLconformatoprevio"/>
        <w:shd w:val="clear" w:color="auto" w:fill="F8F9FA"/>
        <w:spacing w:line="360" w:lineRule="atLeast"/>
        <w:jc w:val="both"/>
        <w:rPr>
          <w:rFonts w:ascii="inherit" w:hAnsi="inherit"/>
          <w:color w:val="222222"/>
          <w:sz w:val="24"/>
          <w:szCs w:val="24"/>
          <w:lang w:val="es-ES"/>
        </w:rPr>
      </w:pPr>
      <w:r>
        <w:rPr>
          <w:rFonts w:ascii="inherit" w:hAnsi="inherit"/>
          <w:color w:val="222222"/>
          <w:sz w:val="24"/>
          <w:szCs w:val="24"/>
          <w:lang w:val="es-ES"/>
        </w:rPr>
        <w:t>No es arbitrario ni cultural.</w:t>
      </w:r>
    </w:p>
    <w:p w:rsidR="00A676F4" w:rsidRDefault="00A676F4" w:rsidP="00A96F7C">
      <w:pPr>
        <w:pStyle w:val="HTMLconformatoprevio"/>
        <w:shd w:val="clear" w:color="auto" w:fill="F8F9FA"/>
        <w:spacing w:line="360" w:lineRule="atLeast"/>
        <w:jc w:val="both"/>
        <w:rPr>
          <w:rFonts w:ascii="inherit" w:hAnsi="inherit"/>
          <w:color w:val="222222"/>
          <w:sz w:val="24"/>
          <w:szCs w:val="24"/>
          <w:lang w:val="es-ES"/>
        </w:rPr>
      </w:pPr>
      <w:r>
        <w:rPr>
          <w:rFonts w:ascii="inherit" w:hAnsi="inherit"/>
          <w:color w:val="222222"/>
          <w:sz w:val="24"/>
          <w:szCs w:val="24"/>
          <w:lang w:val="es-ES"/>
        </w:rPr>
        <w:t>Así va con la existencia misma del Cuerpo de Cristo, la Iglesia, en su papel de revelación y salvación de la raza humana.</w:t>
      </w:r>
    </w:p>
    <w:p w:rsidR="00A676F4" w:rsidRDefault="00A676F4" w:rsidP="00A96F7C">
      <w:pPr>
        <w:pStyle w:val="HTMLconformatoprevio"/>
        <w:shd w:val="clear" w:color="auto" w:fill="F8F9FA"/>
        <w:spacing w:line="360" w:lineRule="atLeast"/>
        <w:jc w:val="both"/>
        <w:rPr>
          <w:rFonts w:ascii="inherit" w:hAnsi="inherit"/>
          <w:color w:val="222222"/>
          <w:sz w:val="24"/>
          <w:szCs w:val="24"/>
          <w:lang w:val="es-ES"/>
        </w:rPr>
      </w:pPr>
      <w:r>
        <w:rPr>
          <w:rFonts w:ascii="inherit" w:hAnsi="inherit"/>
          <w:color w:val="222222"/>
          <w:sz w:val="24"/>
          <w:szCs w:val="24"/>
          <w:lang w:val="es-ES"/>
        </w:rPr>
        <w:t>Además, lo "</w:t>
      </w:r>
      <w:r w:rsidRPr="00280D40">
        <w:rPr>
          <w:rFonts w:ascii="inherit" w:hAnsi="inherit"/>
          <w:i/>
          <w:color w:val="222222"/>
          <w:sz w:val="24"/>
          <w:szCs w:val="24"/>
          <w:lang w:val="es-ES"/>
        </w:rPr>
        <w:t>femenino</w:t>
      </w:r>
      <w:r>
        <w:rPr>
          <w:rFonts w:ascii="inherit" w:hAnsi="inherit"/>
          <w:color w:val="222222"/>
          <w:sz w:val="24"/>
          <w:szCs w:val="24"/>
          <w:lang w:val="es-ES"/>
        </w:rPr>
        <w:t>", necesariamente repr</w:t>
      </w:r>
      <w:r w:rsidR="00280D40">
        <w:rPr>
          <w:rFonts w:ascii="inherit" w:hAnsi="inherit"/>
          <w:color w:val="222222"/>
          <w:sz w:val="24"/>
          <w:szCs w:val="24"/>
          <w:lang w:val="es-ES"/>
        </w:rPr>
        <w:t xml:space="preserve">esentado en la liturgia por </w:t>
      </w:r>
      <w:r>
        <w:rPr>
          <w:rFonts w:ascii="inherit" w:hAnsi="inherit"/>
          <w:color w:val="222222"/>
          <w:sz w:val="24"/>
          <w:szCs w:val="24"/>
          <w:lang w:val="es-ES"/>
        </w:rPr>
        <w:t xml:space="preserve">mujeres concretas bautizadas, es un misterio descuidado que deberíamos revalorizar como tal y no aboliéndolo de hecho para </w:t>
      </w:r>
      <w:r w:rsidR="00280D40">
        <w:rPr>
          <w:rFonts w:ascii="inherit" w:hAnsi="inherit"/>
          <w:color w:val="222222"/>
          <w:sz w:val="24"/>
          <w:szCs w:val="24"/>
          <w:lang w:val="es-ES"/>
        </w:rPr>
        <w:t>fundirlo</w:t>
      </w:r>
      <w:r>
        <w:rPr>
          <w:rFonts w:ascii="inherit" w:hAnsi="inherit"/>
          <w:color w:val="222222"/>
          <w:sz w:val="24"/>
          <w:szCs w:val="24"/>
          <w:lang w:val="es-ES"/>
        </w:rPr>
        <w:t xml:space="preserve"> en un papel masculino.</w:t>
      </w:r>
    </w:p>
    <w:p w:rsidR="00A676F4" w:rsidRDefault="00A676F4" w:rsidP="00A96F7C">
      <w:pPr>
        <w:pStyle w:val="HTMLconformatoprevio"/>
        <w:shd w:val="clear" w:color="auto" w:fill="F8F9FA"/>
        <w:spacing w:line="360" w:lineRule="atLeast"/>
        <w:jc w:val="both"/>
        <w:rPr>
          <w:rFonts w:ascii="inherit" w:hAnsi="inherit"/>
          <w:color w:val="222222"/>
          <w:sz w:val="24"/>
          <w:szCs w:val="24"/>
          <w:lang w:val="es-ES"/>
        </w:rPr>
      </w:pPr>
      <w:r>
        <w:rPr>
          <w:rFonts w:ascii="inherit" w:hAnsi="inherit"/>
          <w:color w:val="222222"/>
          <w:sz w:val="24"/>
          <w:szCs w:val="24"/>
          <w:lang w:val="es-ES"/>
        </w:rPr>
        <w:t>La gran pregunta de nuestro tiempo es la comprensión de este papel de la Mujer, en el cumplimiento mismo de la naturaleza humana.</w:t>
      </w:r>
    </w:p>
    <w:p w:rsidR="00A676F4" w:rsidRDefault="00A676F4" w:rsidP="00A96F7C">
      <w:pPr>
        <w:pStyle w:val="HTMLconformatoprevio"/>
        <w:shd w:val="clear" w:color="auto" w:fill="F8F9FA"/>
        <w:spacing w:line="360" w:lineRule="atLeast"/>
        <w:jc w:val="both"/>
        <w:rPr>
          <w:rFonts w:ascii="inherit" w:hAnsi="inherit"/>
          <w:color w:val="222222"/>
          <w:sz w:val="24"/>
          <w:szCs w:val="24"/>
          <w:lang w:val="es-ES"/>
        </w:rPr>
      </w:pPr>
      <w:r>
        <w:rPr>
          <w:rFonts w:ascii="inherit" w:hAnsi="inherit"/>
          <w:color w:val="222222"/>
          <w:sz w:val="24"/>
          <w:szCs w:val="24"/>
          <w:lang w:val="es-ES"/>
        </w:rPr>
        <w:t>Es por haber borrado la distinción entre sacerdote y sumo sacerdote que la distinción entre mujer y hombre se debilita y tiende a desaparecer en una situación extremadamente confusa</w:t>
      </w:r>
      <w:r w:rsidR="00990F9C">
        <w:rPr>
          <w:rFonts w:ascii="inherit" w:hAnsi="inherit"/>
          <w:color w:val="222222"/>
          <w:sz w:val="24"/>
          <w:szCs w:val="24"/>
          <w:lang w:val="es-ES"/>
        </w:rPr>
        <w:t>,</w:t>
      </w:r>
      <w:r>
        <w:rPr>
          <w:rFonts w:ascii="inherit" w:hAnsi="inherit"/>
          <w:color w:val="222222"/>
          <w:sz w:val="24"/>
          <w:szCs w:val="24"/>
          <w:lang w:val="es-ES"/>
        </w:rPr>
        <w:t xml:space="preserve"> peligros</w:t>
      </w:r>
      <w:r w:rsidR="00990F9C">
        <w:rPr>
          <w:rFonts w:ascii="inherit" w:hAnsi="inherit"/>
          <w:color w:val="222222"/>
          <w:sz w:val="24"/>
          <w:szCs w:val="24"/>
          <w:lang w:val="es-ES"/>
        </w:rPr>
        <w:t>a</w:t>
      </w:r>
      <w:r>
        <w:rPr>
          <w:rFonts w:ascii="inherit" w:hAnsi="inherit"/>
          <w:color w:val="222222"/>
          <w:sz w:val="24"/>
          <w:szCs w:val="24"/>
          <w:lang w:val="es-ES"/>
        </w:rPr>
        <w:t xml:space="preserve"> y doloros</w:t>
      </w:r>
      <w:r w:rsidR="00990F9C">
        <w:rPr>
          <w:rFonts w:ascii="inherit" w:hAnsi="inherit"/>
          <w:color w:val="222222"/>
          <w:sz w:val="24"/>
          <w:szCs w:val="24"/>
          <w:lang w:val="es-ES"/>
        </w:rPr>
        <w:t>a</w:t>
      </w:r>
      <w:r>
        <w:rPr>
          <w:rFonts w:ascii="inherit" w:hAnsi="inherit"/>
          <w:color w:val="222222"/>
          <w:sz w:val="24"/>
          <w:szCs w:val="24"/>
          <w:lang w:val="es-ES"/>
        </w:rPr>
        <w:t xml:space="preserve"> para todos.</w:t>
      </w:r>
    </w:p>
    <w:p w:rsidR="00A676F4" w:rsidRDefault="00A676F4" w:rsidP="00A96F7C">
      <w:pPr>
        <w:pStyle w:val="HTMLconformatoprevio"/>
        <w:shd w:val="clear" w:color="auto" w:fill="F8F9FA"/>
        <w:spacing w:line="360" w:lineRule="atLeast"/>
        <w:jc w:val="both"/>
        <w:rPr>
          <w:rFonts w:ascii="inherit" w:hAnsi="inherit"/>
          <w:color w:val="222222"/>
          <w:sz w:val="24"/>
          <w:szCs w:val="24"/>
          <w:lang w:val="es-ES"/>
        </w:rPr>
      </w:pPr>
      <w:r>
        <w:rPr>
          <w:rFonts w:ascii="inherit" w:hAnsi="inherit"/>
          <w:color w:val="222222"/>
          <w:sz w:val="24"/>
          <w:szCs w:val="24"/>
          <w:lang w:val="es-ES"/>
        </w:rPr>
        <w:t> </w:t>
      </w:r>
    </w:p>
    <w:p w:rsidR="00A676F4" w:rsidRDefault="00A676F4" w:rsidP="00A96F7C">
      <w:pPr>
        <w:pStyle w:val="HTMLconformatoprevio"/>
        <w:shd w:val="clear" w:color="auto" w:fill="F8F9FA"/>
        <w:spacing w:line="360" w:lineRule="atLeast"/>
        <w:jc w:val="both"/>
        <w:rPr>
          <w:rFonts w:ascii="inherit" w:hAnsi="inherit"/>
          <w:color w:val="222222"/>
          <w:sz w:val="24"/>
          <w:szCs w:val="24"/>
          <w:lang w:val="es-ES"/>
        </w:rPr>
      </w:pPr>
      <w:r>
        <w:rPr>
          <w:rFonts w:ascii="inherit" w:hAnsi="inherit"/>
          <w:color w:val="222222"/>
          <w:sz w:val="24"/>
          <w:szCs w:val="24"/>
          <w:lang w:val="es-ES"/>
        </w:rPr>
        <w:t>Que el próximo sínodo sea la ocasión providencial para una visión clara de estas preguntas, y permita que el Espíritu de amor e inteligencia ilumine a todos los participantes en la unidad de la Fe.</w:t>
      </w:r>
    </w:p>
    <w:p w:rsidR="0023640E" w:rsidRDefault="0023640E" w:rsidP="00A96F7C">
      <w:pPr>
        <w:pStyle w:val="HTMLconformatoprevio"/>
        <w:shd w:val="clear" w:color="auto" w:fill="F8F9FA"/>
        <w:spacing w:line="360" w:lineRule="atLeast"/>
        <w:jc w:val="both"/>
        <w:rPr>
          <w:rFonts w:ascii="inherit" w:hAnsi="inherit"/>
          <w:color w:val="222222"/>
          <w:sz w:val="24"/>
          <w:szCs w:val="24"/>
          <w:lang w:val="es-ES"/>
        </w:rPr>
      </w:pPr>
    </w:p>
    <w:p w:rsidR="0023640E" w:rsidRDefault="0023640E" w:rsidP="00A96F7C">
      <w:pPr>
        <w:pStyle w:val="HTMLconformatoprevio"/>
        <w:shd w:val="clear" w:color="auto" w:fill="F8F9FA"/>
        <w:spacing w:line="360" w:lineRule="atLeast"/>
        <w:jc w:val="both"/>
        <w:rPr>
          <w:rFonts w:ascii="inherit" w:hAnsi="inherit"/>
          <w:color w:val="222222"/>
          <w:sz w:val="24"/>
          <w:szCs w:val="24"/>
          <w:lang w:val="es-ES"/>
        </w:rPr>
      </w:pPr>
      <w:r>
        <w:rPr>
          <w:rFonts w:ascii="inherit" w:hAnsi="inherit"/>
          <w:color w:val="222222"/>
          <w:sz w:val="24"/>
          <w:szCs w:val="24"/>
          <w:lang w:val="es-ES"/>
        </w:rPr>
        <w:t xml:space="preserve">El 30 de </w:t>
      </w:r>
      <w:proofErr w:type="gramStart"/>
      <w:r>
        <w:rPr>
          <w:rFonts w:ascii="inherit" w:hAnsi="inherit"/>
          <w:color w:val="222222"/>
          <w:sz w:val="24"/>
          <w:szCs w:val="24"/>
          <w:lang w:val="es-ES"/>
        </w:rPr>
        <w:t>Agosto</w:t>
      </w:r>
      <w:proofErr w:type="gramEnd"/>
      <w:r>
        <w:rPr>
          <w:rFonts w:ascii="inherit" w:hAnsi="inherit"/>
          <w:color w:val="222222"/>
          <w:sz w:val="24"/>
          <w:szCs w:val="24"/>
          <w:lang w:val="es-ES"/>
        </w:rPr>
        <w:t xml:space="preserve"> 2019, día de Santa Rosa de Lima.</w:t>
      </w:r>
    </w:p>
    <w:p w:rsidR="00A676F4" w:rsidRDefault="00A676F4" w:rsidP="00A96F7C">
      <w:pPr>
        <w:pStyle w:val="HTMLconformatoprevio"/>
        <w:shd w:val="clear" w:color="auto" w:fill="F8F9FA"/>
        <w:spacing w:line="360" w:lineRule="atLeast"/>
        <w:jc w:val="both"/>
        <w:rPr>
          <w:rFonts w:ascii="inherit" w:hAnsi="inherit"/>
          <w:color w:val="222222"/>
          <w:sz w:val="24"/>
          <w:szCs w:val="24"/>
          <w:lang w:val="es-ES"/>
        </w:rPr>
      </w:pPr>
    </w:p>
    <w:p w:rsidR="00A676F4" w:rsidRPr="00A96F7C" w:rsidRDefault="00A676F4" w:rsidP="0023640E">
      <w:pPr>
        <w:shd w:val="clear" w:color="auto" w:fill="FFFFFF"/>
        <w:spacing w:after="0" w:line="240" w:lineRule="auto"/>
        <w:jc w:val="both"/>
        <w:rPr>
          <w:rFonts w:ascii="inherit" w:hAnsi="inherit"/>
          <w:color w:val="222222"/>
          <w:sz w:val="24"/>
          <w:szCs w:val="24"/>
          <w:lang w:val="es-ES"/>
        </w:rPr>
      </w:pPr>
      <w:r>
        <w:rPr>
          <w:rFonts w:ascii="inherit" w:hAnsi="inherit"/>
          <w:color w:val="222222"/>
          <w:sz w:val="24"/>
          <w:szCs w:val="24"/>
          <w:lang w:val="es-ES"/>
        </w:rPr>
        <w:t xml:space="preserve">[Documento escrito por Jean-François </w:t>
      </w:r>
      <w:proofErr w:type="spellStart"/>
      <w:r>
        <w:rPr>
          <w:rFonts w:ascii="inherit" w:hAnsi="inherit"/>
          <w:color w:val="222222"/>
          <w:sz w:val="24"/>
          <w:szCs w:val="24"/>
          <w:lang w:val="es-ES"/>
        </w:rPr>
        <w:t>Froger</w:t>
      </w:r>
      <w:proofErr w:type="spellEnd"/>
      <w:r>
        <w:rPr>
          <w:rFonts w:ascii="inherit" w:hAnsi="inherit"/>
          <w:color w:val="222222"/>
          <w:sz w:val="24"/>
          <w:szCs w:val="24"/>
          <w:lang w:val="es-ES"/>
        </w:rPr>
        <w:t>, ermitaño (Francia); traduc</w:t>
      </w:r>
      <w:r w:rsidR="0023640E">
        <w:rPr>
          <w:rFonts w:ascii="inherit" w:hAnsi="inherit"/>
          <w:color w:val="222222"/>
          <w:sz w:val="24"/>
          <w:szCs w:val="24"/>
          <w:lang w:val="es-ES"/>
        </w:rPr>
        <w:t>ción</w:t>
      </w:r>
      <w:r>
        <w:rPr>
          <w:rFonts w:ascii="inherit" w:hAnsi="inherit"/>
          <w:color w:val="222222"/>
          <w:sz w:val="24"/>
          <w:szCs w:val="24"/>
          <w:lang w:val="es-ES"/>
        </w:rPr>
        <w:t xml:space="preserve"> del francés por el Dr. Jacques </w:t>
      </w:r>
      <w:proofErr w:type="spellStart"/>
      <w:r>
        <w:rPr>
          <w:rFonts w:ascii="inherit" w:hAnsi="inherit"/>
          <w:color w:val="222222"/>
          <w:sz w:val="24"/>
          <w:szCs w:val="24"/>
          <w:lang w:val="es-ES"/>
        </w:rPr>
        <w:t>Mabit</w:t>
      </w:r>
      <w:proofErr w:type="spellEnd"/>
      <w:r w:rsidR="00A96F7C">
        <w:rPr>
          <w:rFonts w:ascii="inherit" w:hAnsi="inherit"/>
          <w:color w:val="222222"/>
          <w:sz w:val="24"/>
          <w:szCs w:val="24"/>
          <w:lang w:val="es-ES"/>
        </w:rPr>
        <w:t xml:space="preserve">, Presidente del Centro </w:t>
      </w:r>
      <w:proofErr w:type="spellStart"/>
      <w:r w:rsidR="00A96F7C">
        <w:rPr>
          <w:rFonts w:ascii="inherit" w:hAnsi="inherit"/>
          <w:color w:val="222222"/>
          <w:sz w:val="24"/>
          <w:szCs w:val="24"/>
          <w:lang w:val="es-ES"/>
        </w:rPr>
        <w:t>Takiwasi</w:t>
      </w:r>
      <w:proofErr w:type="spellEnd"/>
      <w:r>
        <w:rPr>
          <w:rFonts w:ascii="inherit" w:hAnsi="inherit"/>
          <w:color w:val="222222"/>
          <w:sz w:val="24"/>
          <w:szCs w:val="24"/>
          <w:lang w:val="es-ES"/>
        </w:rPr>
        <w:t xml:space="preserve"> (Perú)</w:t>
      </w:r>
      <w:r w:rsidR="0023640E">
        <w:rPr>
          <w:rFonts w:ascii="inherit" w:hAnsi="inherit"/>
          <w:color w:val="222222"/>
          <w:sz w:val="24"/>
          <w:szCs w:val="24"/>
          <w:lang w:val="es-ES"/>
        </w:rPr>
        <w:t>,</w:t>
      </w:r>
      <w:r>
        <w:rPr>
          <w:rFonts w:ascii="inherit" w:hAnsi="inherit"/>
          <w:color w:val="222222"/>
          <w:sz w:val="24"/>
          <w:szCs w:val="24"/>
          <w:lang w:val="es-ES"/>
        </w:rPr>
        <w:t xml:space="preserve"> y revisad</w:t>
      </w:r>
      <w:r w:rsidR="0023640E">
        <w:rPr>
          <w:rFonts w:ascii="inherit" w:hAnsi="inherit"/>
          <w:color w:val="222222"/>
          <w:sz w:val="24"/>
          <w:szCs w:val="24"/>
          <w:lang w:val="es-ES"/>
        </w:rPr>
        <w:t>a</w:t>
      </w:r>
      <w:r>
        <w:rPr>
          <w:rFonts w:ascii="inherit" w:hAnsi="inherit"/>
          <w:color w:val="222222"/>
          <w:sz w:val="24"/>
          <w:szCs w:val="24"/>
          <w:lang w:val="es-ES"/>
        </w:rPr>
        <w:t xml:space="preserve"> por el Padre </w:t>
      </w:r>
      <w:r w:rsidR="00A96F7C">
        <w:rPr>
          <w:rFonts w:ascii="inherit" w:hAnsi="inherit"/>
          <w:color w:val="222222"/>
          <w:sz w:val="24"/>
          <w:szCs w:val="24"/>
          <w:lang w:val="es-ES"/>
        </w:rPr>
        <w:t xml:space="preserve">José Fernando Díaz, </w:t>
      </w:r>
      <w:r w:rsidR="00A96F7C" w:rsidRPr="00A96F7C">
        <w:rPr>
          <w:rFonts w:ascii="inherit" w:hAnsi="inherit"/>
          <w:color w:val="222222"/>
          <w:sz w:val="24"/>
          <w:szCs w:val="24"/>
          <w:lang w:val="es-ES"/>
        </w:rPr>
        <w:t xml:space="preserve">Sacerdote-misionero del Verbo Divino </w:t>
      </w:r>
      <w:r w:rsidR="00A96F7C">
        <w:rPr>
          <w:rFonts w:ascii="inherit" w:hAnsi="inherit"/>
          <w:color w:val="222222"/>
          <w:sz w:val="24"/>
          <w:szCs w:val="24"/>
          <w:lang w:val="es-ES"/>
        </w:rPr>
        <w:t xml:space="preserve">(Chile) y el Padre </w:t>
      </w:r>
      <w:r>
        <w:rPr>
          <w:rFonts w:ascii="inherit" w:hAnsi="inherit"/>
          <w:color w:val="222222"/>
          <w:sz w:val="24"/>
          <w:szCs w:val="24"/>
          <w:lang w:val="es-ES"/>
        </w:rPr>
        <w:t>Francisco José López Sáez de la Universidad de Comillas de Madrid, (España)</w:t>
      </w:r>
      <w:r w:rsidR="00A96F7C">
        <w:rPr>
          <w:rFonts w:ascii="inherit" w:hAnsi="inherit"/>
          <w:color w:val="222222"/>
          <w:sz w:val="24"/>
          <w:szCs w:val="24"/>
          <w:lang w:val="es-ES"/>
        </w:rPr>
        <w:t>.]</w:t>
      </w:r>
    </w:p>
    <w:p w:rsidR="00A676F4" w:rsidRPr="0018478B" w:rsidRDefault="0023640E" w:rsidP="0018478B">
      <w:pPr>
        <w:pStyle w:val="HTMLconformatoprevio"/>
        <w:shd w:val="clear" w:color="auto" w:fill="F8F9FA"/>
        <w:spacing w:line="360" w:lineRule="atLeast"/>
        <w:jc w:val="both"/>
        <w:rPr>
          <w:lang w:val="es-ES"/>
        </w:rPr>
      </w:pPr>
      <w:r>
        <w:rPr>
          <w:rFonts w:ascii="inherit" w:hAnsi="inherit"/>
          <w:color w:val="222222"/>
          <w:sz w:val="24"/>
          <w:szCs w:val="24"/>
          <w:lang w:val="es-ES"/>
        </w:rPr>
        <w:t>(</w:t>
      </w:r>
      <w:r w:rsidR="0018478B">
        <w:rPr>
          <w:rFonts w:ascii="inherit" w:hAnsi="inherit"/>
          <w:color w:val="222222"/>
          <w:sz w:val="24"/>
          <w:szCs w:val="24"/>
          <w:lang w:val="es-ES"/>
        </w:rPr>
        <w:t>Presentaciones más detallada</w:t>
      </w:r>
      <w:r>
        <w:rPr>
          <w:rFonts w:ascii="inherit" w:hAnsi="inherit"/>
          <w:color w:val="222222"/>
          <w:sz w:val="24"/>
          <w:szCs w:val="24"/>
          <w:lang w:val="es-ES"/>
        </w:rPr>
        <w:t>s en anexo)</w:t>
      </w:r>
    </w:p>
    <w:p w:rsidR="00A676F4" w:rsidRDefault="00A676F4"/>
    <w:sectPr w:rsidR="00A676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6F4"/>
    <w:rsid w:val="0018478B"/>
    <w:rsid w:val="001946B2"/>
    <w:rsid w:val="0023640E"/>
    <w:rsid w:val="00280D40"/>
    <w:rsid w:val="0028281F"/>
    <w:rsid w:val="004E79A9"/>
    <w:rsid w:val="00990F9C"/>
    <w:rsid w:val="00A676F4"/>
    <w:rsid w:val="00A96F7C"/>
    <w:rsid w:val="00D14EE9"/>
    <w:rsid w:val="00DB0927"/>
    <w:rsid w:val="00DB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059C1-FA5E-4FBB-97EC-71B6DC6E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A67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676F4"/>
    <w:rPr>
      <w:rFonts w:ascii="Courier New" w:eastAsia="Times New Roman" w:hAnsi="Courier New" w:cs="Courier New"/>
      <w:sz w:val="2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Rosario Hermano</cp:lastModifiedBy>
  <cp:revision>2</cp:revision>
  <dcterms:created xsi:type="dcterms:W3CDTF">2019-09-01T19:32:00Z</dcterms:created>
  <dcterms:modified xsi:type="dcterms:W3CDTF">2019-09-01T19:32:00Z</dcterms:modified>
</cp:coreProperties>
</file>