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650B" w:rsidRDefault="0073650B" w:rsidP="0073650B">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73650B">
        <w:rPr>
          <w:rFonts w:ascii="Arial" w:eastAsia="Times New Roman" w:hAnsi="Arial" w:cs="Arial"/>
          <w:b/>
          <w:bCs/>
          <w:i/>
          <w:iCs/>
          <w:color w:val="D49400"/>
          <w:kern w:val="36"/>
          <w:sz w:val="21"/>
          <w:szCs w:val="21"/>
          <w:lang w:val="es-UY" w:eastAsia="es-UY"/>
        </w:rPr>
        <w:t>Cepas ha advertido el aumento "severo" de la indigencia</w:t>
      </w:r>
    </w:p>
    <w:p w:rsidR="0073650B" w:rsidRPr="0073650B" w:rsidRDefault="0073650B" w:rsidP="0073650B">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73650B">
        <w:rPr>
          <w:rFonts w:ascii="Arial" w:eastAsia="Times New Roman" w:hAnsi="Arial" w:cs="Arial"/>
          <w:b/>
          <w:bCs/>
          <w:color w:val="333333"/>
          <w:kern w:val="36"/>
          <w:sz w:val="38"/>
          <w:szCs w:val="38"/>
          <w:lang w:val="es-UY" w:eastAsia="es-UY"/>
        </w:rPr>
        <w:t>La Iglesia argentina pide a Macri que declare la emergencia alimentaria</w:t>
      </w:r>
    </w:p>
    <w:p w:rsidR="0073650B" w:rsidRPr="0073650B" w:rsidRDefault="0073650B" w:rsidP="0073650B">
      <w:pPr>
        <w:shd w:val="clear" w:color="auto" w:fill="FFFFFF"/>
        <w:spacing w:after="0" w:line="240" w:lineRule="auto"/>
        <w:rPr>
          <w:rFonts w:ascii="Arial" w:eastAsia="Times New Roman" w:hAnsi="Arial" w:cs="Arial"/>
          <w:color w:val="000000"/>
          <w:sz w:val="21"/>
          <w:szCs w:val="21"/>
          <w:lang w:val="es-UY" w:eastAsia="es-UY"/>
        </w:rPr>
      </w:pPr>
      <w:r w:rsidRPr="0073650B">
        <w:rPr>
          <w:rFonts w:ascii="Arial" w:eastAsia="Times New Roman" w:hAnsi="Arial" w:cs="Arial"/>
          <w:noProof/>
          <w:color w:val="000000"/>
          <w:sz w:val="21"/>
          <w:szCs w:val="21"/>
          <w:lang w:val="es-UY" w:eastAsia="es-UY"/>
        </w:rPr>
        <w:drawing>
          <wp:inline distT="0" distB="0" distL="0" distR="0" wp14:anchorId="13831CED" wp14:editId="11365452">
            <wp:extent cx="5676900" cy="3188239"/>
            <wp:effectExtent l="0" t="0" r="0" b="0"/>
            <wp:docPr id="1" name="Imagen 1" descr="La Iglesia argentina pide a Macri que declare la emergencia aliment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glesia argentina pide a Macri que declare la emergencia alimentar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86039" cy="3193372"/>
                    </a:xfrm>
                    <a:prstGeom prst="rect">
                      <a:avLst/>
                    </a:prstGeom>
                    <a:noFill/>
                    <a:ln>
                      <a:noFill/>
                    </a:ln>
                  </pic:spPr>
                </pic:pic>
              </a:graphicData>
            </a:graphic>
          </wp:inline>
        </w:drawing>
      </w:r>
    </w:p>
    <w:p w:rsidR="0073650B" w:rsidRPr="0073650B" w:rsidRDefault="0073650B" w:rsidP="0073650B">
      <w:pPr>
        <w:shd w:val="clear" w:color="auto" w:fill="FFFFFF"/>
        <w:spacing w:line="240" w:lineRule="auto"/>
        <w:rPr>
          <w:rFonts w:ascii="Arial" w:eastAsia="Times New Roman" w:hAnsi="Arial" w:cs="Arial"/>
          <w:color w:val="000000"/>
          <w:sz w:val="21"/>
          <w:szCs w:val="21"/>
          <w:lang w:val="es-UY" w:eastAsia="es-UY"/>
        </w:rPr>
      </w:pPr>
      <w:r w:rsidRPr="0073650B">
        <w:rPr>
          <w:rFonts w:ascii="Arial" w:eastAsia="Times New Roman" w:hAnsi="Arial" w:cs="Arial"/>
          <w:color w:val="000000"/>
          <w:sz w:val="21"/>
          <w:szCs w:val="21"/>
          <w:lang w:val="es-UY" w:eastAsia="es-UY"/>
        </w:rPr>
        <w:t>La Iglesia argentina pide a Macri que declare la emergencia alimentaria</w:t>
      </w:r>
    </w:p>
    <w:p w:rsidR="0073650B" w:rsidRPr="0073650B" w:rsidRDefault="0073650B" w:rsidP="0073650B">
      <w:pPr>
        <w:shd w:val="clear" w:color="auto" w:fill="FFFFFF"/>
        <w:spacing w:after="120" w:line="345" w:lineRule="atLeast"/>
        <w:outlineLvl w:val="1"/>
        <w:rPr>
          <w:rFonts w:ascii="Arial" w:eastAsia="Times New Roman" w:hAnsi="Arial" w:cs="Arial"/>
          <w:b/>
          <w:bCs/>
          <w:color w:val="474747"/>
          <w:sz w:val="26"/>
          <w:szCs w:val="26"/>
          <w:lang w:val="es-UY" w:eastAsia="es-UY"/>
        </w:rPr>
      </w:pPr>
      <w:r w:rsidRPr="0073650B">
        <w:rPr>
          <w:rFonts w:ascii="Arial" w:eastAsia="Times New Roman" w:hAnsi="Arial" w:cs="Arial"/>
          <w:b/>
          <w:bCs/>
          <w:color w:val="474747"/>
          <w:sz w:val="26"/>
          <w:szCs w:val="26"/>
          <w:lang w:val="es-UY" w:eastAsia="es-UY"/>
        </w:rPr>
        <w:t>También ha pedido al Estado instrumentar en forma urgente “una Canasta Básica de Primera Infancia con productos esenciales que puedan ser distribuidos gratuitamente y/o a costo subsidiado”</w:t>
      </w:r>
    </w:p>
    <w:p w:rsidR="0073650B" w:rsidRPr="0073650B" w:rsidRDefault="0073650B" w:rsidP="0073650B">
      <w:pPr>
        <w:shd w:val="clear" w:color="auto" w:fill="FFFFFF"/>
        <w:spacing w:after="120" w:line="345" w:lineRule="atLeast"/>
        <w:outlineLvl w:val="1"/>
        <w:rPr>
          <w:rFonts w:ascii="Arial" w:eastAsia="Times New Roman" w:hAnsi="Arial" w:cs="Arial"/>
          <w:b/>
          <w:bCs/>
          <w:color w:val="474747"/>
          <w:sz w:val="26"/>
          <w:szCs w:val="26"/>
          <w:lang w:val="es-UY" w:eastAsia="es-UY"/>
        </w:rPr>
      </w:pPr>
      <w:r w:rsidRPr="0073650B">
        <w:rPr>
          <w:rFonts w:ascii="Arial" w:eastAsia="Times New Roman" w:hAnsi="Arial" w:cs="Arial"/>
          <w:b/>
          <w:bCs/>
          <w:color w:val="474747"/>
          <w:sz w:val="26"/>
          <w:szCs w:val="26"/>
          <w:lang w:val="es-UY" w:eastAsia="es-UY"/>
        </w:rPr>
        <w:t>Insta a aumentar el presupuesto destinado "a emprendimientos de la agricultura familiar y social" como los huertos escolares</w:t>
      </w:r>
    </w:p>
    <w:p w:rsidR="0073650B" w:rsidRPr="0073650B" w:rsidRDefault="0073650B" w:rsidP="0073650B">
      <w:pPr>
        <w:shd w:val="clear" w:color="auto" w:fill="FFFFFF"/>
        <w:spacing w:after="120" w:line="345" w:lineRule="atLeast"/>
        <w:outlineLvl w:val="1"/>
        <w:rPr>
          <w:rFonts w:ascii="Arial" w:eastAsia="Times New Roman" w:hAnsi="Arial" w:cs="Arial"/>
          <w:b/>
          <w:bCs/>
          <w:color w:val="474747"/>
          <w:sz w:val="26"/>
          <w:szCs w:val="26"/>
          <w:lang w:val="es-UY" w:eastAsia="es-UY"/>
        </w:rPr>
      </w:pPr>
      <w:r w:rsidRPr="0073650B">
        <w:rPr>
          <w:rFonts w:ascii="Arial" w:eastAsia="Times New Roman" w:hAnsi="Arial" w:cs="Arial"/>
          <w:b/>
          <w:bCs/>
          <w:color w:val="474747"/>
          <w:sz w:val="26"/>
          <w:szCs w:val="26"/>
          <w:lang w:val="es-UY" w:eastAsia="es-UY"/>
        </w:rPr>
        <w:t>El presidente de Cáritas ha apoyado a Cepas evaluando que la situación en Argentina es difícil y afecta "esencialmente a los más vulnerables, en especial a los pequeños"</w:t>
      </w:r>
    </w:p>
    <w:p w:rsidR="0073650B" w:rsidRPr="0073650B" w:rsidRDefault="0073650B" w:rsidP="0073650B">
      <w:pPr>
        <w:shd w:val="clear" w:color="auto" w:fill="FFFFFF"/>
        <w:spacing w:after="150" w:line="240" w:lineRule="auto"/>
        <w:rPr>
          <w:rFonts w:ascii="inherit" w:eastAsia="Times New Roman" w:hAnsi="inherit" w:cs="Arial"/>
          <w:b/>
          <w:bCs/>
          <w:i/>
          <w:iCs/>
          <w:color w:val="333333"/>
          <w:sz w:val="20"/>
          <w:szCs w:val="20"/>
          <w:lang w:val="es-UY" w:eastAsia="es-UY"/>
        </w:rPr>
      </w:pPr>
      <w:r w:rsidRPr="0073650B">
        <w:rPr>
          <w:rFonts w:ascii="inherit" w:eastAsia="Times New Roman" w:hAnsi="inherit" w:cs="Arial"/>
          <w:b/>
          <w:bCs/>
          <w:i/>
          <w:iCs/>
          <w:color w:val="333333"/>
          <w:sz w:val="20"/>
          <w:szCs w:val="20"/>
          <w:lang w:val="es-UY" w:eastAsia="es-UY"/>
        </w:rPr>
        <w:t>31.08.2019 | AICA</w:t>
      </w:r>
    </w:p>
    <w:p w:rsidR="0073650B" w:rsidRPr="0073650B" w:rsidRDefault="0073650B" w:rsidP="0073650B">
      <w:pPr>
        <w:shd w:val="clear" w:color="auto" w:fill="FFFFFF"/>
        <w:spacing w:after="465" w:line="300" w:lineRule="atLeast"/>
        <w:jc w:val="both"/>
        <w:rPr>
          <w:rFonts w:ascii="Arial" w:eastAsia="Times New Roman" w:hAnsi="Arial" w:cs="Arial"/>
          <w:color w:val="333333"/>
          <w:sz w:val="21"/>
          <w:szCs w:val="21"/>
          <w:lang w:val="es-UY" w:eastAsia="es-UY"/>
        </w:rPr>
      </w:pPr>
      <w:r w:rsidRPr="0073650B">
        <w:rPr>
          <w:rFonts w:ascii="Arial" w:eastAsia="Times New Roman" w:hAnsi="Arial" w:cs="Arial"/>
          <w:color w:val="333333"/>
          <w:sz w:val="21"/>
          <w:szCs w:val="21"/>
          <w:lang w:val="es-UY" w:eastAsia="es-UY"/>
        </w:rPr>
        <w:t>(</w:t>
      </w:r>
      <w:hyperlink r:id="rId6" w:history="1">
        <w:r w:rsidRPr="0073650B">
          <w:rPr>
            <w:rFonts w:ascii="Arial" w:eastAsia="Times New Roman" w:hAnsi="Arial" w:cs="Arial"/>
            <w:color w:val="D49400"/>
            <w:sz w:val="21"/>
            <w:szCs w:val="21"/>
            <w:lang w:val="es-UY" w:eastAsia="es-UY"/>
          </w:rPr>
          <w:t>AICA</w:t>
        </w:r>
      </w:hyperlink>
      <w:r w:rsidRPr="0073650B">
        <w:rPr>
          <w:rFonts w:ascii="Arial" w:eastAsia="Times New Roman" w:hAnsi="Arial" w:cs="Arial"/>
          <w:color w:val="333333"/>
          <w:sz w:val="21"/>
          <w:szCs w:val="21"/>
          <w:lang w:val="es-UY" w:eastAsia="es-UY"/>
        </w:rPr>
        <w:t>).- La </w:t>
      </w:r>
      <w:r w:rsidRPr="0073650B">
        <w:rPr>
          <w:rFonts w:ascii="Arial" w:eastAsia="Times New Roman" w:hAnsi="Arial" w:cs="Arial"/>
          <w:b/>
          <w:bCs/>
          <w:color w:val="474747"/>
          <w:sz w:val="21"/>
          <w:szCs w:val="21"/>
          <w:lang w:val="es-UY" w:eastAsia="es-UY"/>
        </w:rPr>
        <w:t>Comisión Episcopal de Pastoral Social</w:t>
      </w:r>
      <w:r w:rsidRPr="0073650B">
        <w:rPr>
          <w:rFonts w:ascii="Arial" w:eastAsia="Times New Roman" w:hAnsi="Arial" w:cs="Arial"/>
          <w:color w:val="333333"/>
          <w:sz w:val="21"/>
          <w:szCs w:val="21"/>
          <w:lang w:val="es-UY" w:eastAsia="es-UY"/>
        </w:rPr>
        <w:t> (Cepas) solicitó al Estado Nacional que disponga las medidas necesarias para declarar la “Emergencia Alimentaria y Nutricional”, al advertir que se está frente a esta situación que afecta “esencialmente a los más vulnerables, en especial a los pequeños”.</w:t>
      </w:r>
    </w:p>
    <w:p w:rsidR="0073650B" w:rsidRPr="0073650B" w:rsidRDefault="0073650B" w:rsidP="0073650B">
      <w:pPr>
        <w:shd w:val="clear" w:color="auto" w:fill="FFFFFF"/>
        <w:spacing w:after="465" w:line="300" w:lineRule="atLeast"/>
        <w:jc w:val="both"/>
        <w:rPr>
          <w:rFonts w:ascii="Arial" w:eastAsia="Times New Roman" w:hAnsi="Arial" w:cs="Arial"/>
          <w:color w:val="333333"/>
          <w:sz w:val="21"/>
          <w:szCs w:val="21"/>
          <w:lang w:val="es-UY" w:eastAsia="es-UY"/>
        </w:rPr>
      </w:pPr>
      <w:r w:rsidRPr="0073650B">
        <w:rPr>
          <w:rFonts w:ascii="Arial" w:eastAsia="Times New Roman" w:hAnsi="Arial" w:cs="Arial"/>
          <w:color w:val="333333"/>
          <w:sz w:val="21"/>
          <w:szCs w:val="21"/>
          <w:lang w:val="es-UY" w:eastAsia="es-UY"/>
        </w:rPr>
        <w:t>“En estos meses, adicionalmente, advertimos que, ante el severo aumento de la indigencia, la pobreza, la </w:t>
      </w:r>
      <w:r w:rsidRPr="0073650B">
        <w:rPr>
          <w:rFonts w:ascii="Arial" w:eastAsia="Times New Roman" w:hAnsi="Arial" w:cs="Arial"/>
          <w:b/>
          <w:bCs/>
          <w:color w:val="474747"/>
          <w:sz w:val="21"/>
          <w:szCs w:val="21"/>
          <w:lang w:val="es-UY" w:eastAsia="es-UY"/>
        </w:rPr>
        <w:t>desocupación</w:t>
      </w:r>
      <w:r w:rsidRPr="0073650B">
        <w:rPr>
          <w:rFonts w:ascii="Arial" w:eastAsia="Times New Roman" w:hAnsi="Arial" w:cs="Arial"/>
          <w:color w:val="333333"/>
          <w:sz w:val="21"/>
          <w:szCs w:val="21"/>
          <w:lang w:val="es-UY" w:eastAsia="es-UY"/>
        </w:rPr>
        <w:t> y el aumento indiscriminado del precio de los alimentos de la canasta básica, nos encontramos en una situación de emergencia alimentaria y nutricional, que afecta esencialmente a los más vulnerables, en especial a los pequeños”, sostuvo en un comunicado.</w:t>
      </w:r>
    </w:p>
    <w:p w:rsidR="0073650B" w:rsidRPr="0073650B" w:rsidRDefault="0073650B" w:rsidP="0073650B">
      <w:pPr>
        <w:shd w:val="clear" w:color="auto" w:fill="FFFFFF"/>
        <w:spacing w:after="465" w:line="300" w:lineRule="atLeast"/>
        <w:jc w:val="both"/>
        <w:rPr>
          <w:rFonts w:ascii="Arial" w:eastAsia="Times New Roman" w:hAnsi="Arial" w:cs="Arial"/>
          <w:color w:val="333333"/>
          <w:sz w:val="21"/>
          <w:szCs w:val="21"/>
          <w:lang w:val="es-UY" w:eastAsia="es-UY"/>
        </w:rPr>
      </w:pPr>
      <w:r w:rsidRPr="0073650B">
        <w:rPr>
          <w:rFonts w:ascii="Arial" w:eastAsia="Times New Roman" w:hAnsi="Arial" w:cs="Arial"/>
          <w:color w:val="333333"/>
          <w:sz w:val="21"/>
          <w:szCs w:val="21"/>
          <w:lang w:val="es-UY" w:eastAsia="es-UY"/>
        </w:rPr>
        <w:lastRenderedPageBreak/>
        <w:t>El organismo episcopal que preside el obispo de Lomas de Zamora, monseñor Jorge Lugones SJ, consideró necesario instrumentar en forma urgente “una </w:t>
      </w:r>
      <w:r w:rsidRPr="0073650B">
        <w:rPr>
          <w:rFonts w:ascii="Arial" w:eastAsia="Times New Roman" w:hAnsi="Arial" w:cs="Arial"/>
          <w:b/>
          <w:bCs/>
          <w:color w:val="474747"/>
          <w:sz w:val="21"/>
          <w:szCs w:val="21"/>
          <w:lang w:val="es-UY" w:eastAsia="es-UY"/>
        </w:rPr>
        <w:t>Canasta Básica de Primera Infancia</w:t>
      </w:r>
      <w:r w:rsidRPr="0073650B">
        <w:rPr>
          <w:rFonts w:ascii="Arial" w:eastAsia="Times New Roman" w:hAnsi="Arial" w:cs="Arial"/>
          <w:color w:val="333333"/>
          <w:sz w:val="21"/>
          <w:szCs w:val="21"/>
          <w:lang w:val="es-UY" w:eastAsia="es-UY"/>
        </w:rPr>
        <w:t> con productos esenciales que puedan ser distribuidos gratuitamente y/o a costo subsidiado para garantizar la seguridad alimentaria y nutricional, la salud, y los cuidados de calidad de niñas y niños”.</w:t>
      </w:r>
    </w:p>
    <w:p w:rsidR="0073650B" w:rsidRPr="0073650B" w:rsidRDefault="0073650B" w:rsidP="0073650B">
      <w:pPr>
        <w:shd w:val="clear" w:color="auto" w:fill="FFFFFF"/>
        <w:spacing w:after="0" w:line="240" w:lineRule="auto"/>
        <w:jc w:val="both"/>
        <w:rPr>
          <w:rFonts w:ascii="inherit" w:eastAsia="Times New Roman" w:hAnsi="inherit" w:cs="Arial"/>
          <w:color w:val="000000"/>
          <w:sz w:val="21"/>
          <w:szCs w:val="21"/>
          <w:lang w:val="es-UY" w:eastAsia="es-UY"/>
        </w:rPr>
      </w:pPr>
      <w:r w:rsidRPr="0073650B">
        <w:rPr>
          <w:rFonts w:ascii="inherit" w:eastAsia="Times New Roman" w:hAnsi="inherit" w:cs="Arial"/>
          <w:noProof/>
          <w:color w:val="000000"/>
          <w:sz w:val="21"/>
          <w:szCs w:val="21"/>
          <w:lang w:val="es-UY" w:eastAsia="es-UY"/>
        </w:rPr>
        <w:drawing>
          <wp:inline distT="0" distB="0" distL="0" distR="0" wp14:anchorId="27F978DB" wp14:editId="5D933571">
            <wp:extent cx="5270500" cy="2959062"/>
            <wp:effectExtent l="0" t="0" r="6350" b="0"/>
            <wp:docPr id="2" name="Imagen 2" descr="El Papa, monseñor Lugones y miembros de Cuid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Papa, monseñor Lugones y miembros de Cuidado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4218" cy="2966764"/>
                    </a:xfrm>
                    <a:prstGeom prst="rect">
                      <a:avLst/>
                    </a:prstGeom>
                    <a:noFill/>
                    <a:ln>
                      <a:noFill/>
                    </a:ln>
                  </pic:spPr>
                </pic:pic>
              </a:graphicData>
            </a:graphic>
          </wp:inline>
        </w:drawing>
      </w:r>
    </w:p>
    <w:p w:rsidR="0073650B" w:rsidRPr="0073650B" w:rsidRDefault="0073650B" w:rsidP="0073650B">
      <w:pPr>
        <w:shd w:val="clear" w:color="auto" w:fill="FFFFFF"/>
        <w:spacing w:line="240" w:lineRule="auto"/>
        <w:jc w:val="both"/>
        <w:rPr>
          <w:rFonts w:ascii="inherit" w:eastAsia="Times New Roman" w:hAnsi="inherit" w:cs="Arial"/>
          <w:color w:val="000000"/>
          <w:sz w:val="21"/>
          <w:szCs w:val="21"/>
          <w:lang w:val="es-UY" w:eastAsia="es-UY"/>
        </w:rPr>
      </w:pPr>
      <w:r w:rsidRPr="0073650B">
        <w:rPr>
          <w:rFonts w:ascii="inherit" w:eastAsia="Times New Roman" w:hAnsi="inherit" w:cs="Arial"/>
          <w:color w:val="000000"/>
          <w:sz w:val="21"/>
          <w:szCs w:val="21"/>
          <w:lang w:val="es-UY" w:eastAsia="es-UY"/>
        </w:rPr>
        <w:t>El Papa, monseñor Lugones y miembros de Cuidadores</w:t>
      </w:r>
    </w:p>
    <w:p w:rsidR="0073650B" w:rsidRPr="0073650B" w:rsidRDefault="0073650B" w:rsidP="0073650B">
      <w:pPr>
        <w:shd w:val="clear" w:color="auto" w:fill="FFFFFF"/>
        <w:spacing w:after="465" w:line="300" w:lineRule="atLeast"/>
        <w:jc w:val="both"/>
        <w:rPr>
          <w:rFonts w:ascii="Arial" w:eastAsia="Times New Roman" w:hAnsi="Arial" w:cs="Arial"/>
          <w:color w:val="333333"/>
          <w:sz w:val="21"/>
          <w:szCs w:val="21"/>
          <w:lang w:val="es-UY" w:eastAsia="es-UY"/>
        </w:rPr>
      </w:pPr>
      <w:r w:rsidRPr="0073650B">
        <w:rPr>
          <w:rFonts w:ascii="Arial" w:eastAsia="Times New Roman" w:hAnsi="Arial" w:cs="Arial"/>
          <w:color w:val="333333"/>
          <w:sz w:val="21"/>
          <w:szCs w:val="21"/>
          <w:lang w:val="es-UY" w:eastAsia="es-UY"/>
        </w:rPr>
        <w:t>En este sentido, pide incluir “</w:t>
      </w:r>
      <w:r w:rsidRPr="0073650B">
        <w:rPr>
          <w:rFonts w:ascii="Arial" w:eastAsia="Times New Roman" w:hAnsi="Arial" w:cs="Arial"/>
          <w:b/>
          <w:bCs/>
          <w:color w:val="474747"/>
          <w:sz w:val="21"/>
          <w:szCs w:val="21"/>
          <w:lang w:val="es-UY" w:eastAsia="es-UY"/>
        </w:rPr>
        <w:t>medicamentos, vitaminas, leche líquida y en polvo fortificada, y otros productos lácteos, carnes, pescados, frutas, verduras, huevos, legumbres</w:t>
      </w:r>
      <w:r w:rsidRPr="0073650B">
        <w:rPr>
          <w:rFonts w:ascii="Arial" w:eastAsia="Times New Roman" w:hAnsi="Arial" w:cs="Arial"/>
          <w:color w:val="333333"/>
          <w:sz w:val="21"/>
          <w:szCs w:val="21"/>
          <w:lang w:val="es-UY" w:eastAsia="es-UY"/>
        </w:rPr>
        <w:t>, otros nutrientes y pañales, entre otros productos esenciales”.</w:t>
      </w:r>
    </w:p>
    <w:p w:rsidR="0073650B" w:rsidRPr="0073650B" w:rsidRDefault="0073650B" w:rsidP="0073650B">
      <w:pPr>
        <w:shd w:val="clear" w:color="auto" w:fill="FFFFFF"/>
        <w:spacing w:after="465" w:line="300" w:lineRule="atLeast"/>
        <w:jc w:val="both"/>
        <w:rPr>
          <w:rFonts w:ascii="Arial" w:eastAsia="Times New Roman" w:hAnsi="Arial" w:cs="Arial"/>
          <w:color w:val="333333"/>
          <w:sz w:val="21"/>
          <w:szCs w:val="21"/>
          <w:lang w:val="es-UY" w:eastAsia="es-UY"/>
        </w:rPr>
      </w:pPr>
      <w:r w:rsidRPr="0073650B">
        <w:rPr>
          <w:rFonts w:ascii="Arial" w:eastAsia="Times New Roman" w:hAnsi="Arial" w:cs="Arial"/>
          <w:color w:val="333333"/>
          <w:sz w:val="21"/>
          <w:szCs w:val="21"/>
          <w:lang w:val="es-UY" w:eastAsia="es-UY"/>
        </w:rPr>
        <w:t>Asimismo, estima urgente “aumentar el presupuesto destinado a los </w:t>
      </w:r>
      <w:r w:rsidRPr="0073650B">
        <w:rPr>
          <w:rFonts w:ascii="Arial" w:eastAsia="Times New Roman" w:hAnsi="Arial" w:cs="Arial"/>
          <w:b/>
          <w:bCs/>
          <w:color w:val="474747"/>
          <w:sz w:val="21"/>
          <w:szCs w:val="21"/>
          <w:lang w:val="es-UY" w:eastAsia="es-UY"/>
        </w:rPr>
        <w:t>comedores</w:t>
      </w:r>
      <w:r w:rsidRPr="0073650B">
        <w:rPr>
          <w:rFonts w:ascii="Arial" w:eastAsia="Times New Roman" w:hAnsi="Arial" w:cs="Arial"/>
          <w:color w:val="333333"/>
          <w:sz w:val="21"/>
          <w:szCs w:val="21"/>
          <w:lang w:val="es-UY" w:eastAsia="es-UY"/>
        </w:rPr>
        <w:t> y a las huertas escolares, comunitarias y familiares, y a emprendimientos de la agricultura familiar y social, garantizando la equidad y la calidad federal de los servicios de asistencia alimentaria y nutricional”.</w:t>
      </w:r>
    </w:p>
    <w:p w:rsidR="0073650B" w:rsidRPr="0073650B" w:rsidRDefault="0073650B" w:rsidP="0073650B">
      <w:pPr>
        <w:shd w:val="clear" w:color="auto" w:fill="FFFFFF"/>
        <w:spacing w:after="0" w:line="240" w:lineRule="auto"/>
        <w:rPr>
          <w:rFonts w:ascii="inherit" w:eastAsia="Times New Roman" w:hAnsi="inherit" w:cs="Arial"/>
          <w:color w:val="000000"/>
          <w:sz w:val="21"/>
          <w:szCs w:val="21"/>
          <w:lang w:val="es-UY" w:eastAsia="es-UY"/>
        </w:rPr>
      </w:pPr>
      <w:r w:rsidRPr="0073650B">
        <w:rPr>
          <w:rFonts w:ascii="inherit" w:eastAsia="Times New Roman" w:hAnsi="inherit" w:cs="Arial"/>
          <w:noProof/>
          <w:color w:val="000000"/>
          <w:sz w:val="21"/>
          <w:szCs w:val="21"/>
          <w:lang w:val="es-UY" w:eastAsia="es-UY"/>
        </w:rPr>
        <w:drawing>
          <wp:inline distT="0" distB="0" distL="0" distR="0" wp14:anchorId="289E2B59" wp14:editId="64B6828B">
            <wp:extent cx="5410200" cy="3037495"/>
            <wp:effectExtent l="0" t="0" r="0" b="0"/>
            <wp:docPr id="3" name="Imagen 3" descr="Pobreza en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breza en Argent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0813" cy="3043454"/>
                    </a:xfrm>
                    <a:prstGeom prst="rect">
                      <a:avLst/>
                    </a:prstGeom>
                    <a:noFill/>
                    <a:ln>
                      <a:noFill/>
                    </a:ln>
                  </pic:spPr>
                </pic:pic>
              </a:graphicData>
            </a:graphic>
          </wp:inline>
        </w:drawing>
      </w:r>
    </w:p>
    <w:p w:rsidR="0073650B" w:rsidRPr="0073650B" w:rsidRDefault="0073650B" w:rsidP="0073650B">
      <w:pPr>
        <w:shd w:val="clear" w:color="auto" w:fill="FFFFFF"/>
        <w:spacing w:line="240" w:lineRule="auto"/>
        <w:rPr>
          <w:rFonts w:ascii="inherit" w:eastAsia="Times New Roman" w:hAnsi="inherit" w:cs="Arial"/>
          <w:color w:val="000000"/>
          <w:sz w:val="21"/>
          <w:szCs w:val="21"/>
          <w:lang w:val="es-UY" w:eastAsia="es-UY"/>
        </w:rPr>
      </w:pPr>
      <w:r w:rsidRPr="0073650B">
        <w:rPr>
          <w:rFonts w:ascii="inherit" w:eastAsia="Times New Roman" w:hAnsi="inherit" w:cs="Arial"/>
          <w:color w:val="000000"/>
          <w:sz w:val="21"/>
          <w:szCs w:val="21"/>
          <w:lang w:val="es-UY" w:eastAsia="es-UY"/>
        </w:rPr>
        <w:t>Pobreza en Argentina</w:t>
      </w:r>
    </w:p>
    <w:p w:rsidR="0073650B" w:rsidRPr="0073650B" w:rsidRDefault="0073650B" w:rsidP="0073650B">
      <w:pPr>
        <w:shd w:val="clear" w:color="auto" w:fill="FFFFFF"/>
        <w:spacing w:after="465" w:line="300" w:lineRule="atLeast"/>
        <w:jc w:val="both"/>
        <w:rPr>
          <w:rFonts w:ascii="Arial" w:eastAsia="Times New Roman" w:hAnsi="Arial" w:cs="Arial"/>
          <w:color w:val="333333"/>
          <w:sz w:val="21"/>
          <w:szCs w:val="21"/>
          <w:lang w:val="es-UY" w:eastAsia="es-UY"/>
        </w:rPr>
      </w:pPr>
      <w:r w:rsidRPr="0073650B">
        <w:rPr>
          <w:rFonts w:ascii="Arial" w:eastAsia="Times New Roman" w:hAnsi="Arial" w:cs="Arial"/>
          <w:color w:val="333333"/>
          <w:sz w:val="21"/>
          <w:szCs w:val="21"/>
          <w:lang w:val="es-UY" w:eastAsia="es-UY"/>
        </w:rPr>
        <w:t>“Si bien el Estado Nacional está asistiendo con mayor ayuda alimentaria, no sería suficiente para paliar las deficiencias de este tiempo, por ello solicitamos se dispongan las medidas necesarias para declarar la emergencia </w:t>
      </w:r>
      <w:r w:rsidRPr="0073650B">
        <w:rPr>
          <w:rFonts w:ascii="Arial" w:eastAsia="Times New Roman" w:hAnsi="Arial" w:cs="Arial"/>
          <w:b/>
          <w:bCs/>
          <w:color w:val="474747"/>
          <w:sz w:val="21"/>
          <w:szCs w:val="21"/>
          <w:lang w:val="es-UY" w:eastAsia="es-UY"/>
        </w:rPr>
        <w:t>alimentaria y nutricional</w:t>
      </w:r>
      <w:r w:rsidRPr="0073650B">
        <w:rPr>
          <w:rFonts w:ascii="Arial" w:eastAsia="Times New Roman" w:hAnsi="Arial" w:cs="Arial"/>
          <w:color w:val="333333"/>
          <w:sz w:val="21"/>
          <w:szCs w:val="21"/>
          <w:lang w:val="es-UY" w:eastAsia="es-UY"/>
        </w:rPr>
        <w:t> en todo nuestro país de modo que se puedan cumplir sin demoras metas como las propuestas”, subrayó.</w:t>
      </w:r>
    </w:p>
    <w:p w:rsidR="0073650B" w:rsidRPr="0073650B" w:rsidRDefault="0073650B" w:rsidP="0073650B">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73650B">
        <w:rPr>
          <w:rFonts w:ascii="Arial" w:eastAsia="Times New Roman" w:hAnsi="Arial" w:cs="Arial"/>
          <w:b/>
          <w:bCs/>
          <w:color w:val="474747"/>
          <w:sz w:val="26"/>
          <w:szCs w:val="26"/>
          <w:lang w:val="es-UY" w:eastAsia="es-UY"/>
        </w:rPr>
        <w:t>Cáritas apoya que se declare la emergencia</w:t>
      </w:r>
    </w:p>
    <w:p w:rsidR="0073650B" w:rsidRPr="0073650B" w:rsidRDefault="0073650B" w:rsidP="0073650B">
      <w:pPr>
        <w:shd w:val="clear" w:color="auto" w:fill="FFFFFF"/>
        <w:spacing w:after="465" w:line="300" w:lineRule="atLeast"/>
        <w:jc w:val="both"/>
        <w:rPr>
          <w:rFonts w:ascii="Arial" w:eastAsia="Times New Roman" w:hAnsi="Arial" w:cs="Arial"/>
          <w:color w:val="333333"/>
          <w:sz w:val="21"/>
          <w:szCs w:val="21"/>
          <w:lang w:val="es-UY" w:eastAsia="es-UY"/>
        </w:rPr>
      </w:pPr>
      <w:r w:rsidRPr="0073650B">
        <w:rPr>
          <w:rFonts w:ascii="Arial" w:eastAsia="Times New Roman" w:hAnsi="Arial" w:cs="Arial"/>
          <w:color w:val="333333"/>
          <w:sz w:val="21"/>
          <w:szCs w:val="21"/>
          <w:lang w:val="es-UY" w:eastAsia="es-UY"/>
        </w:rPr>
        <w:t>El presidente de Cáritas Argentina, monseñor </w:t>
      </w:r>
      <w:r w:rsidRPr="0073650B">
        <w:rPr>
          <w:rFonts w:ascii="Arial" w:eastAsia="Times New Roman" w:hAnsi="Arial" w:cs="Arial"/>
          <w:b/>
          <w:bCs/>
          <w:color w:val="474747"/>
          <w:sz w:val="21"/>
          <w:szCs w:val="21"/>
          <w:lang w:val="es-UY" w:eastAsia="es-UY"/>
        </w:rPr>
        <w:t xml:space="preserve">Carlos José </w:t>
      </w:r>
      <w:proofErr w:type="spellStart"/>
      <w:r w:rsidRPr="0073650B">
        <w:rPr>
          <w:rFonts w:ascii="Arial" w:eastAsia="Times New Roman" w:hAnsi="Arial" w:cs="Arial"/>
          <w:b/>
          <w:bCs/>
          <w:color w:val="474747"/>
          <w:sz w:val="21"/>
          <w:szCs w:val="21"/>
          <w:lang w:val="es-UY" w:eastAsia="es-UY"/>
        </w:rPr>
        <w:t>Tissera</w:t>
      </w:r>
      <w:proofErr w:type="spellEnd"/>
      <w:r w:rsidRPr="0073650B">
        <w:rPr>
          <w:rFonts w:ascii="Arial" w:eastAsia="Times New Roman" w:hAnsi="Arial" w:cs="Arial"/>
          <w:b/>
          <w:bCs/>
          <w:color w:val="474747"/>
          <w:sz w:val="21"/>
          <w:szCs w:val="21"/>
          <w:lang w:val="es-UY" w:eastAsia="es-UY"/>
        </w:rPr>
        <w:t>, obispo de Quilmes</w:t>
      </w:r>
      <w:r w:rsidRPr="0073650B">
        <w:rPr>
          <w:rFonts w:ascii="Arial" w:eastAsia="Times New Roman" w:hAnsi="Arial" w:cs="Arial"/>
          <w:color w:val="333333"/>
          <w:sz w:val="21"/>
          <w:szCs w:val="21"/>
          <w:lang w:val="es-UY" w:eastAsia="es-UY"/>
        </w:rPr>
        <w:t>, afirmó que esa organización caritativa acompaña el pedido de la Comisión Episcopal de Pastoral Social (Cepas) para declarar la emergencia alimentaria y nutricional, ante los que evaluó como una situación difícil que afecta “esencialmente a los más vulnerables, en especial a los pequeños”.</w:t>
      </w:r>
    </w:p>
    <w:p w:rsidR="0073650B" w:rsidRPr="0073650B" w:rsidRDefault="0073650B" w:rsidP="0073650B">
      <w:pPr>
        <w:shd w:val="clear" w:color="auto" w:fill="FFFFFF"/>
        <w:spacing w:after="465" w:line="300" w:lineRule="atLeast"/>
        <w:jc w:val="both"/>
        <w:rPr>
          <w:rFonts w:ascii="Arial" w:eastAsia="Times New Roman" w:hAnsi="Arial" w:cs="Arial"/>
          <w:color w:val="333333"/>
          <w:sz w:val="21"/>
          <w:szCs w:val="21"/>
          <w:lang w:val="es-UY" w:eastAsia="es-UY"/>
        </w:rPr>
      </w:pPr>
      <w:r w:rsidRPr="0073650B">
        <w:rPr>
          <w:rFonts w:ascii="Arial" w:eastAsia="Times New Roman" w:hAnsi="Arial" w:cs="Arial"/>
          <w:color w:val="333333"/>
          <w:sz w:val="21"/>
          <w:szCs w:val="21"/>
          <w:lang w:val="es-UY" w:eastAsia="es-UY"/>
        </w:rPr>
        <w:t>El prelado expresó que “si bien el Estado nacional está asistiendo con mayor ayuda alimentaria” y sostuvo que Cáritas coincide con la Pastoral Social en que “</w:t>
      </w:r>
      <w:r w:rsidRPr="0073650B">
        <w:rPr>
          <w:rFonts w:ascii="Arial" w:eastAsia="Times New Roman" w:hAnsi="Arial" w:cs="Arial"/>
          <w:b/>
          <w:bCs/>
          <w:color w:val="474747"/>
          <w:sz w:val="21"/>
          <w:szCs w:val="21"/>
          <w:lang w:val="es-UY" w:eastAsia="es-UY"/>
        </w:rPr>
        <w:t>no es suficiente para paliar las deficiencias</w:t>
      </w:r>
      <w:r w:rsidRPr="0073650B">
        <w:rPr>
          <w:rFonts w:ascii="Arial" w:eastAsia="Times New Roman" w:hAnsi="Arial" w:cs="Arial"/>
          <w:color w:val="333333"/>
          <w:sz w:val="21"/>
          <w:szCs w:val="21"/>
          <w:lang w:val="es-UY" w:eastAsia="es-UY"/>
        </w:rPr>
        <w:t> de este tiempo”. “Por esto, acompañamos el pedido para que se dispongan las medidas necesarias y se declare la emergencia alimentaria y nutricional”, subrayó en un comunicado.</w:t>
      </w:r>
    </w:p>
    <w:p w:rsidR="0073650B" w:rsidRPr="0073650B" w:rsidRDefault="0073650B" w:rsidP="0073650B">
      <w:pPr>
        <w:shd w:val="clear" w:color="auto" w:fill="FFFFFF"/>
        <w:spacing w:after="465" w:line="300" w:lineRule="atLeast"/>
        <w:jc w:val="both"/>
        <w:rPr>
          <w:rFonts w:ascii="Arial" w:eastAsia="Times New Roman" w:hAnsi="Arial" w:cs="Arial"/>
          <w:color w:val="333333"/>
          <w:sz w:val="21"/>
          <w:szCs w:val="21"/>
          <w:lang w:val="es-UY" w:eastAsia="es-UY"/>
        </w:rPr>
      </w:pPr>
      <w:r w:rsidRPr="0073650B">
        <w:rPr>
          <w:rFonts w:ascii="Arial" w:eastAsia="Times New Roman" w:hAnsi="Arial" w:cs="Arial"/>
          <w:color w:val="333333"/>
          <w:sz w:val="21"/>
          <w:szCs w:val="21"/>
          <w:lang w:val="es-UY" w:eastAsia="es-UY"/>
        </w:rPr>
        <w:t>“A tal fin, Cáritas pone </w:t>
      </w:r>
      <w:r w:rsidRPr="0073650B">
        <w:rPr>
          <w:rFonts w:ascii="Arial" w:eastAsia="Times New Roman" w:hAnsi="Arial" w:cs="Arial"/>
          <w:b/>
          <w:bCs/>
          <w:color w:val="474747"/>
          <w:sz w:val="21"/>
          <w:szCs w:val="21"/>
          <w:lang w:val="es-UY" w:eastAsia="es-UY"/>
        </w:rPr>
        <w:t>a disposición de la comunidad sus recursos humanos y materiales</w:t>
      </w:r>
      <w:r w:rsidRPr="0073650B">
        <w:rPr>
          <w:rFonts w:ascii="Arial" w:eastAsia="Times New Roman" w:hAnsi="Arial" w:cs="Arial"/>
          <w:color w:val="333333"/>
          <w:sz w:val="21"/>
          <w:szCs w:val="21"/>
          <w:lang w:val="es-UY" w:eastAsia="es-UY"/>
        </w:rPr>
        <w:t> para que más ayuda pueda llegar rápidamente, a través de sus comedores, merenderos, centros barriales y equipos de voluntarios de todo el país”, precisó.</w:t>
      </w:r>
    </w:p>
    <w:p w:rsidR="0073650B" w:rsidRPr="0073650B" w:rsidRDefault="0073650B" w:rsidP="0073650B">
      <w:pPr>
        <w:shd w:val="clear" w:color="auto" w:fill="FFFFFF"/>
        <w:spacing w:after="465" w:line="300" w:lineRule="atLeast"/>
        <w:jc w:val="both"/>
        <w:rPr>
          <w:rFonts w:ascii="Arial" w:eastAsia="Times New Roman" w:hAnsi="Arial" w:cs="Arial"/>
          <w:color w:val="333333"/>
          <w:sz w:val="21"/>
          <w:szCs w:val="21"/>
          <w:lang w:val="es-UY" w:eastAsia="es-UY"/>
        </w:rPr>
      </w:pPr>
      <w:r w:rsidRPr="0073650B">
        <w:rPr>
          <w:rFonts w:ascii="Arial" w:eastAsia="Times New Roman" w:hAnsi="Arial" w:cs="Arial"/>
          <w:color w:val="333333"/>
          <w:sz w:val="21"/>
          <w:szCs w:val="21"/>
          <w:lang w:val="es-UY" w:eastAsia="es-UY"/>
        </w:rPr>
        <w:t xml:space="preserve">Monseñor </w:t>
      </w:r>
      <w:proofErr w:type="spellStart"/>
      <w:r w:rsidRPr="0073650B">
        <w:rPr>
          <w:rFonts w:ascii="Arial" w:eastAsia="Times New Roman" w:hAnsi="Arial" w:cs="Arial"/>
          <w:color w:val="333333"/>
          <w:sz w:val="21"/>
          <w:szCs w:val="21"/>
          <w:lang w:val="es-UY" w:eastAsia="es-UY"/>
        </w:rPr>
        <w:t>Tissera</w:t>
      </w:r>
      <w:proofErr w:type="spellEnd"/>
      <w:r w:rsidRPr="0073650B">
        <w:rPr>
          <w:rFonts w:ascii="Arial" w:eastAsia="Times New Roman" w:hAnsi="Arial" w:cs="Arial"/>
          <w:color w:val="333333"/>
          <w:sz w:val="21"/>
          <w:szCs w:val="21"/>
          <w:lang w:val="es-UY" w:eastAsia="es-UY"/>
        </w:rPr>
        <w:t xml:space="preserve"> recordó que “Cáritas está día a día junto a las comunidades más vulnerables generando esperanza y animando a todos a reconocer su dignidad, </w:t>
      </w:r>
      <w:r w:rsidRPr="0073650B">
        <w:rPr>
          <w:rFonts w:ascii="Arial" w:eastAsia="Times New Roman" w:hAnsi="Arial" w:cs="Arial"/>
          <w:b/>
          <w:bCs/>
          <w:color w:val="474747"/>
          <w:sz w:val="21"/>
          <w:szCs w:val="21"/>
          <w:lang w:val="es-UY" w:eastAsia="es-UY"/>
        </w:rPr>
        <w:t>fomentando la cultura del trabajo, la solidaridad</w:t>
      </w:r>
      <w:r w:rsidRPr="0073650B">
        <w:rPr>
          <w:rFonts w:ascii="Arial" w:eastAsia="Times New Roman" w:hAnsi="Arial" w:cs="Arial"/>
          <w:color w:val="333333"/>
          <w:sz w:val="21"/>
          <w:szCs w:val="21"/>
          <w:lang w:val="es-UY" w:eastAsia="es-UY"/>
        </w:rPr>
        <w:t> y el bien común”. Asimismo, alentó a “continuar los esfuerzos para lograr un desarrollo humano integral y la unidad de nuestro pueblo frente a los desafíos que presenta la delicada situación social”. “Bajo la protección de la Virgen de Luján, Madre nuestra, convocamos a los argentinos a ser artesanos de fraternidad y solidaridad”, concluyó.</w:t>
      </w:r>
    </w:p>
    <w:p w:rsidR="002E2F5B" w:rsidRDefault="0073650B">
      <w:hyperlink r:id="rId9" w:history="1">
        <w:r>
          <w:rPr>
            <w:rStyle w:val="Hipervnculo"/>
          </w:rPr>
          <w:t>https://www.religiondigital.org/america/Iglesia-argentina-Macri-emergencia-alimentaria-nutricional-infancia_0_2154384546.html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6D4FBB"/>
    <w:multiLevelType w:val="multilevel"/>
    <w:tmpl w:val="11787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50B"/>
    <w:rsid w:val="002E2F5B"/>
    <w:rsid w:val="0073650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A1C95"/>
  <w15:chartTrackingRefBased/>
  <w15:docId w15:val="{7201E802-83C4-4515-AA57-094297F65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3650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650B"/>
    <w:rPr>
      <w:rFonts w:ascii="Segoe UI" w:hAnsi="Segoe UI" w:cs="Segoe UI"/>
      <w:sz w:val="18"/>
      <w:szCs w:val="18"/>
      <w:lang w:val="es-419"/>
    </w:rPr>
  </w:style>
  <w:style w:type="character" w:styleId="Hipervnculo">
    <w:name w:val="Hyperlink"/>
    <w:basedOn w:val="Fuentedeprrafopredeter"/>
    <w:uiPriority w:val="99"/>
    <w:semiHidden/>
    <w:unhideWhenUsed/>
    <w:rsid w:val="007365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7444463">
      <w:bodyDiv w:val="1"/>
      <w:marLeft w:val="0"/>
      <w:marRight w:val="0"/>
      <w:marTop w:val="0"/>
      <w:marBottom w:val="0"/>
      <w:divBdr>
        <w:top w:val="none" w:sz="0" w:space="0" w:color="auto"/>
        <w:left w:val="none" w:sz="0" w:space="0" w:color="auto"/>
        <w:bottom w:val="none" w:sz="0" w:space="0" w:color="auto"/>
        <w:right w:val="none" w:sz="0" w:space="0" w:color="auto"/>
      </w:divBdr>
      <w:divsChild>
        <w:div w:id="1601794541">
          <w:marLeft w:val="0"/>
          <w:marRight w:val="0"/>
          <w:marTop w:val="0"/>
          <w:marBottom w:val="0"/>
          <w:divBdr>
            <w:top w:val="none" w:sz="0" w:space="0" w:color="auto"/>
            <w:left w:val="none" w:sz="0" w:space="0" w:color="auto"/>
            <w:bottom w:val="none" w:sz="0" w:space="0" w:color="auto"/>
            <w:right w:val="none" w:sz="0" w:space="0" w:color="auto"/>
          </w:divBdr>
          <w:divsChild>
            <w:div w:id="1414011705">
              <w:marLeft w:val="0"/>
              <w:marRight w:val="0"/>
              <w:marTop w:val="0"/>
              <w:marBottom w:val="600"/>
              <w:divBdr>
                <w:top w:val="none" w:sz="0" w:space="0" w:color="auto"/>
                <w:left w:val="none" w:sz="0" w:space="0" w:color="auto"/>
                <w:bottom w:val="none" w:sz="0" w:space="0" w:color="auto"/>
                <w:right w:val="none" w:sz="0" w:space="0" w:color="auto"/>
              </w:divBdr>
              <w:divsChild>
                <w:div w:id="137141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466535">
          <w:marLeft w:val="0"/>
          <w:marRight w:val="0"/>
          <w:marTop w:val="0"/>
          <w:marBottom w:val="0"/>
          <w:divBdr>
            <w:top w:val="none" w:sz="0" w:space="0" w:color="auto"/>
            <w:left w:val="none" w:sz="0" w:space="0" w:color="auto"/>
            <w:bottom w:val="none" w:sz="0" w:space="0" w:color="auto"/>
            <w:right w:val="none" w:sz="0" w:space="0" w:color="auto"/>
          </w:divBdr>
          <w:divsChild>
            <w:div w:id="209339545">
              <w:marLeft w:val="0"/>
              <w:marRight w:val="0"/>
              <w:marTop w:val="0"/>
              <w:marBottom w:val="0"/>
              <w:divBdr>
                <w:top w:val="none" w:sz="0" w:space="0" w:color="auto"/>
                <w:left w:val="none" w:sz="0" w:space="0" w:color="auto"/>
                <w:bottom w:val="none" w:sz="0" w:space="0" w:color="auto"/>
                <w:right w:val="none" w:sz="0" w:space="0" w:color="auto"/>
              </w:divBdr>
              <w:divsChild>
                <w:div w:id="166602400">
                  <w:marLeft w:val="-1275"/>
                  <w:marRight w:val="0"/>
                  <w:marTop w:val="0"/>
                  <w:marBottom w:val="0"/>
                  <w:divBdr>
                    <w:top w:val="none" w:sz="0" w:space="0" w:color="auto"/>
                    <w:left w:val="none" w:sz="0" w:space="0" w:color="auto"/>
                    <w:bottom w:val="none" w:sz="0" w:space="0" w:color="auto"/>
                    <w:right w:val="none" w:sz="0" w:space="0" w:color="auto"/>
                  </w:divBdr>
                </w:div>
                <w:div w:id="961810964">
                  <w:marLeft w:val="0"/>
                  <w:marRight w:val="0"/>
                  <w:marTop w:val="0"/>
                  <w:marBottom w:val="0"/>
                  <w:divBdr>
                    <w:top w:val="none" w:sz="0" w:space="0" w:color="auto"/>
                    <w:left w:val="none" w:sz="0" w:space="0" w:color="auto"/>
                    <w:bottom w:val="none" w:sz="0" w:space="0" w:color="auto"/>
                    <w:right w:val="none" w:sz="0" w:space="0" w:color="auto"/>
                  </w:divBdr>
                  <w:divsChild>
                    <w:div w:id="1464887586">
                      <w:marLeft w:val="0"/>
                      <w:marRight w:val="0"/>
                      <w:marTop w:val="0"/>
                      <w:marBottom w:val="0"/>
                      <w:divBdr>
                        <w:top w:val="none" w:sz="0" w:space="0" w:color="auto"/>
                        <w:left w:val="none" w:sz="0" w:space="0" w:color="auto"/>
                        <w:bottom w:val="none" w:sz="0" w:space="0" w:color="auto"/>
                        <w:right w:val="none" w:sz="0" w:space="0" w:color="auto"/>
                      </w:divBdr>
                    </w:div>
                    <w:div w:id="22873997">
                      <w:marLeft w:val="0"/>
                      <w:marRight w:val="0"/>
                      <w:marTop w:val="0"/>
                      <w:marBottom w:val="0"/>
                      <w:divBdr>
                        <w:top w:val="none" w:sz="0" w:space="0" w:color="auto"/>
                        <w:left w:val="none" w:sz="0" w:space="0" w:color="auto"/>
                        <w:bottom w:val="none" w:sz="0" w:space="0" w:color="auto"/>
                        <w:right w:val="none" w:sz="0" w:space="0" w:color="auto"/>
                      </w:divBdr>
                      <w:divsChild>
                        <w:div w:id="1694988224">
                          <w:marLeft w:val="0"/>
                          <w:marRight w:val="0"/>
                          <w:marTop w:val="0"/>
                          <w:marBottom w:val="450"/>
                          <w:divBdr>
                            <w:top w:val="none" w:sz="0" w:space="0" w:color="auto"/>
                            <w:left w:val="none" w:sz="0" w:space="0" w:color="auto"/>
                            <w:bottom w:val="none" w:sz="0" w:space="0" w:color="auto"/>
                            <w:right w:val="none" w:sz="0" w:space="0" w:color="auto"/>
                          </w:divBdr>
                          <w:divsChild>
                            <w:div w:id="1422140448">
                              <w:marLeft w:val="0"/>
                              <w:marRight w:val="0"/>
                              <w:marTop w:val="0"/>
                              <w:marBottom w:val="0"/>
                              <w:divBdr>
                                <w:top w:val="none" w:sz="0" w:space="0" w:color="auto"/>
                                <w:left w:val="none" w:sz="0" w:space="0" w:color="auto"/>
                                <w:bottom w:val="none" w:sz="0" w:space="0" w:color="auto"/>
                                <w:right w:val="none" w:sz="0" w:space="0" w:color="auto"/>
                              </w:divBdr>
                            </w:div>
                          </w:divsChild>
                        </w:div>
                        <w:div w:id="881482275">
                          <w:marLeft w:val="0"/>
                          <w:marRight w:val="0"/>
                          <w:marTop w:val="0"/>
                          <w:marBottom w:val="450"/>
                          <w:divBdr>
                            <w:top w:val="none" w:sz="0" w:space="0" w:color="auto"/>
                            <w:left w:val="none" w:sz="0" w:space="0" w:color="auto"/>
                            <w:bottom w:val="none" w:sz="0" w:space="0" w:color="auto"/>
                            <w:right w:val="none" w:sz="0" w:space="0" w:color="auto"/>
                          </w:divBdr>
                          <w:divsChild>
                            <w:div w:id="5000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ica.org/40691-pastoral-social-solicita-declarar-la-emergencia-alimentaria-nutricional.html"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ligiondigital.org/america/Iglesia-argentina-Macri-emergencia-alimentaria-nutricional-infancia_0_2154384546.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722</Words>
  <Characters>3976</Characters>
  <Application>Microsoft Office Word</Application>
  <DocSecurity>0</DocSecurity>
  <Lines>33</Lines>
  <Paragraphs>9</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Cepas ha advertido el aumento "severo" de la indigencia</vt:lpstr>
      <vt:lpstr>La Iglesia argentina pide a Macri que declare la emergencia alimentaria</vt:lpstr>
      <vt:lpstr>    También ha pedido al Estado instrumentar en forma urgente “una Canasta Básica de</vt:lpstr>
      <vt:lpstr>    Insta a aumentar el presupuesto destinado "a emprendimientos de la agricultura f</vt:lpstr>
      <vt:lpstr>    El presidente de Cáritas ha apoyado a Cepas evaluando que la situación en Argent</vt:lpstr>
      <vt:lpstr>    Cáritas apoya que se declare la emergencia</vt:lpstr>
    </vt:vector>
  </TitlesOfParts>
  <Company/>
  <LinksUpToDate>false</LinksUpToDate>
  <CharactersWithSpaces>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2019-09-01T21:30:00Z</dcterms:created>
  <dcterms:modified xsi:type="dcterms:W3CDTF">2019-09-01T21:32:00Z</dcterms:modified>
</cp:coreProperties>
</file>