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246D" w:rsidRPr="0048246D" w:rsidRDefault="0048246D" w:rsidP="0048246D">
      <w:pPr>
        <w:spacing w:after="90" w:line="351" w:lineRule="atLeast"/>
        <w:textAlignment w:val="baseline"/>
        <w:outlineLvl w:val="0"/>
        <w:rPr>
          <w:rFonts w:ascii="Arial" w:eastAsia="Times New Roman" w:hAnsi="Arial" w:cs="Arial"/>
          <w:b/>
          <w:bCs/>
          <w:color w:val="4D5C7D"/>
          <w:kern w:val="36"/>
          <w:sz w:val="27"/>
          <w:szCs w:val="27"/>
          <w:lang w:val="es-UY" w:eastAsia="es-UY"/>
        </w:rPr>
      </w:pPr>
      <w:r w:rsidRPr="0048246D">
        <w:rPr>
          <w:rFonts w:ascii="Arial" w:eastAsia="Times New Roman" w:hAnsi="Arial" w:cs="Arial"/>
          <w:b/>
          <w:bCs/>
          <w:color w:val="4D5C7D"/>
          <w:kern w:val="36"/>
          <w:sz w:val="27"/>
          <w:szCs w:val="27"/>
          <w:lang w:val="es-UY" w:eastAsia="es-UY"/>
        </w:rPr>
        <w:t>El Holocausto de la selva Amazónica y sus consecuencias</w:t>
      </w:r>
    </w:p>
    <w:p w:rsidR="0048246D" w:rsidRPr="0048246D" w:rsidRDefault="0048246D" w:rsidP="0048246D">
      <w:pPr>
        <w:spacing w:after="0" w:line="312" w:lineRule="atLeast"/>
        <w:textAlignment w:val="baseline"/>
        <w:rPr>
          <w:rFonts w:ascii="Arial" w:eastAsia="Times New Roman" w:hAnsi="Arial" w:cs="Arial"/>
          <w:color w:val="000000"/>
          <w:sz w:val="18"/>
          <w:szCs w:val="18"/>
          <w:lang w:val="es-UY" w:eastAsia="es-UY"/>
        </w:rPr>
      </w:pPr>
      <w:hyperlink r:id="rId5" w:history="1">
        <w:r w:rsidRPr="0048246D">
          <w:rPr>
            <w:rFonts w:ascii="Arial" w:eastAsia="Times New Roman" w:hAnsi="Arial" w:cs="Arial"/>
            <w:i/>
            <w:iCs/>
            <w:color w:val="DE0000"/>
            <w:sz w:val="20"/>
            <w:szCs w:val="20"/>
            <w:lang w:val="es-UY" w:eastAsia="es-UY"/>
          </w:rPr>
          <w:t>Norberto Ovando</w:t>
        </w:r>
      </w:hyperlink>
    </w:p>
    <w:p w:rsidR="0048246D" w:rsidRPr="0048246D" w:rsidRDefault="0048246D" w:rsidP="0048246D">
      <w:pPr>
        <w:spacing w:after="0" w:line="312" w:lineRule="atLeast"/>
        <w:textAlignment w:val="baseline"/>
        <w:rPr>
          <w:rFonts w:ascii="Arial" w:eastAsia="Times New Roman" w:hAnsi="Arial" w:cs="Arial"/>
          <w:color w:val="000000"/>
          <w:sz w:val="18"/>
          <w:szCs w:val="18"/>
          <w:lang w:val="es-UY" w:eastAsia="es-UY"/>
        </w:rPr>
      </w:pPr>
      <w:r w:rsidRPr="0048246D">
        <w:rPr>
          <w:rFonts w:ascii="Arial" w:eastAsia="Times New Roman" w:hAnsi="Arial" w:cs="Arial"/>
          <w:color w:val="000000"/>
          <w:sz w:val="18"/>
          <w:szCs w:val="18"/>
          <w:lang w:val="es-UY" w:eastAsia="es-UY"/>
        </w:rPr>
        <w:t>Opinión</w:t>
      </w:r>
      <w:r>
        <w:rPr>
          <w:rFonts w:ascii="Arial" w:eastAsia="Times New Roman" w:hAnsi="Arial" w:cs="Arial"/>
          <w:color w:val="000000"/>
          <w:sz w:val="18"/>
          <w:szCs w:val="18"/>
          <w:lang w:val="es-UY" w:eastAsia="es-UY"/>
        </w:rPr>
        <w:t xml:space="preserve">   </w:t>
      </w:r>
      <w:bookmarkStart w:id="0" w:name="_GoBack"/>
      <w:bookmarkEnd w:id="0"/>
      <w:r w:rsidRPr="0048246D">
        <w:rPr>
          <w:rFonts w:ascii="Arial" w:eastAsia="Times New Roman" w:hAnsi="Arial" w:cs="Arial"/>
          <w:color w:val="000000"/>
          <w:sz w:val="18"/>
          <w:szCs w:val="18"/>
          <w:lang w:val="es-UY" w:eastAsia="es-UY"/>
        </w:rPr>
        <w:t>23/08/2019</w:t>
      </w:r>
    </w:p>
    <w:p w:rsidR="0048246D" w:rsidRPr="0048246D" w:rsidRDefault="0048246D" w:rsidP="0048246D">
      <w:pPr>
        <w:spacing w:after="0" w:line="312" w:lineRule="atLeast"/>
        <w:jc w:val="center"/>
        <w:textAlignment w:val="baseline"/>
        <w:rPr>
          <w:rFonts w:ascii="Arial" w:eastAsia="Times New Roman" w:hAnsi="Arial" w:cs="Arial"/>
          <w:color w:val="000000"/>
          <w:sz w:val="18"/>
          <w:szCs w:val="18"/>
          <w:lang w:val="es-UY" w:eastAsia="es-UY"/>
        </w:rPr>
      </w:pPr>
      <w:r w:rsidRPr="0048246D">
        <w:rPr>
          <w:rFonts w:ascii="Arial" w:eastAsia="Times New Roman" w:hAnsi="Arial" w:cs="Arial"/>
          <w:noProof/>
          <w:color w:val="000000"/>
          <w:sz w:val="18"/>
          <w:szCs w:val="18"/>
          <w:lang w:val="es-UY" w:eastAsia="es-UY"/>
        </w:rPr>
        <w:drawing>
          <wp:inline distT="0" distB="0" distL="0" distR="0" wp14:anchorId="707234BA" wp14:editId="79D326DB">
            <wp:extent cx="4762500" cy="4762500"/>
            <wp:effectExtent l="0" t="0" r="0" b="0"/>
            <wp:docPr id="2" name="Imagen 2" descr="incendio_de_la_selva_visto_desde_un_av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cendio_de_la_selva_visto_desde_un_avio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4762500"/>
                    </a:xfrm>
                    <a:prstGeom prst="rect">
                      <a:avLst/>
                    </a:prstGeom>
                    <a:noFill/>
                    <a:ln>
                      <a:noFill/>
                    </a:ln>
                  </pic:spPr>
                </pic:pic>
              </a:graphicData>
            </a:graphic>
          </wp:inline>
        </w:drawing>
      </w:r>
    </w:p>
    <w:p w:rsidR="0048246D" w:rsidRPr="0048246D" w:rsidRDefault="0048246D" w:rsidP="0048246D">
      <w:pPr>
        <w:spacing w:after="0" w:line="312" w:lineRule="atLeast"/>
        <w:textAlignment w:val="baseline"/>
        <w:rPr>
          <w:rFonts w:ascii="Arial" w:eastAsia="Times New Roman" w:hAnsi="Arial" w:cs="Arial"/>
          <w:color w:val="000000"/>
          <w:sz w:val="18"/>
          <w:szCs w:val="18"/>
          <w:lang w:val="es-UY" w:eastAsia="es-UY"/>
        </w:rPr>
      </w:pPr>
      <w:hyperlink r:id="rId7" w:history="1">
        <w:r w:rsidRPr="0048246D">
          <w:rPr>
            <w:rFonts w:ascii="Arial" w:eastAsia="Times New Roman" w:hAnsi="Arial" w:cs="Arial"/>
            <w:color w:val="0000FF"/>
            <w:sz w:val="18"/>
            <w:szCs w:val="18"/>
            <w:u w:val="single"/>
            <w:vertAlign w:val="superscript"/>
            <w:lang w:val="es-UY" w:eastAsia="es-UY"/>
          </w:rPr>
          <w:t>-</w:t>
        </w:r>
        <w:r w:rsidRPr="0048246D">
          <w:rPr>
            <w:rFonts w:ascii="Arial" w:eastAsia="Times New Roman" w:hAnsi="Arial" w:cs="Arial"/>
            <w:color w:val="0000FF"/>
            <w:sz w:val="18"/>
            <w:szCs w:val="18"/>
            <w:u w:val="single"/>
            <w:lang w:val="es-UY" w:eastAsia="es-UY"/>
          </w:rPr>
          <w:t>A</w:t>
        </w:r>
      </w:hyperlink>
      <w:hyperlink r:id="rId8" w:history="1">
        <w:r w:rsidRPr="0048246D">
          <w:rPr>
            <w:rFonts w:ascii="Arial" w:eastAsia="Times New Roman" w:hAnsi="Arial" w:cs="Arial"/>
            <w:color w:val="0000FF"/>
            <w:sz w:val="18"/>
            <w:szCs w:val="18"/>
            <w:u w:val="single"/>
            <w:vertAlign w:val="superscript"/>
            <w:lang w:val="es-UY" w:eastAsia="es-UY"/>
          </w:rPr>
          <w:t>+</w:t>
        </w:r>
        <w:r w:rsidRPr="0048246D">
          <w:rPr>
            <w:rFonts w:ascii="Arial" w:eastAsia="Times New Roman" w:hAnsi="Arial" w:cs="Arial"/>
            <w:color w:val="0000FF"/>
            <w:sz w:val="18"/>
            <w:szCs w:val="18"/>
            <w:u w:val="single"/>
            <w:lang w:val="es-UY" w:eastAsia="es-UY"/>
          </w:rPr>
          <w:t>A</w:t>
        </w:r>
      </w:hyperlink>
    </w:p>
    <w:p w:rsidR="0048246D" w:rsidRPr="0048246D" w:rsidRDefault="0048246D" w:rsidP="0048246D">
      <w:pPr>
        <w:spacing w:after="0" w:line="312" w:lineRule="atLeast"/>
        <w:textAlignment w:val="baseline"/>
        <w:rPr>
          <w:rFonts w:ascii="Arial" w:eastAsia="Times New Roman" w:hAnsi="Arial" w:cs="Arial"/>
          <w:color w:val="000000"/>
          <w:sz w:val="18"/>
          <w:szCs w:val="18"/>
          <w:lang w:val="es-UY" w:eastAsia="es-UY"/>
        </w:rPr>
      </w:pPr>
      <w:r w:rsidRPr="0048246D">
        <w:rPr>
          <w:rFonts w:ascii="Arial" w:eastAsia="Times New Roman" w:hAnsi="Arial" w:cs="Arial"/>
          <w:i/>
          <w:iCs/>
          <w:color w:val="000000"/>
          <w:sz w:val="18"/>
          <w:szCs w:val="18"/>
          <w:lang w:val="es-UY" w:eastAsia="es-UY"/>
        </w:rPr>
        <w:t>Los incendios especialmente grandes como el de la Amazonía, pueden liberar con rapidez enormes cantidades de dióxido de carbono y otros gases a la atmósfera elevando el calentamiento global y destruyendo parte del ozono.</w:t>
      </w:r>
    </w:p>
    <w:p w:rsidR="0048246D" w:rsidRPr="0048246D" w:rsidRDefault="0048246D" w:rsidP="0048246D">
      <w:pPr>
        <w:spacing w:after="0" w:line="312" w:lineRule="atLeast"/>
        <w:textAlignment w:val="baseline"/>
        <w:rPr>
          <w:rFonts w:ascii="Arial" w:eastAsia="Times New Roman" w:hAnsi="Arial" w:cs="Arial"/>
          <w:color w:val="000000"/>
          <w:sz w:val="18"/>
          <w:szCs w:val="18"/>
          <w:lang w:val="es-UY" w:eastAsia="es-UY"/>
        </w:rPr>
      </w:pPr>
      <w:r w:rsidRPr="0048246D">
        <w:rPr>
          <w:rFonts w:ascii="Arial" w:eastAsia="Times New Roman" w:hAnsi="Arial" w:cs="Arial"/>
          <w:color w:val="000000"/>
          <w:sz w:val="18"/>
          <w:szCs w:val="18"/>
          <w:lang w:val="es-UY" w:eastAsia="es-UY"/>
        </w:rPr>
        <w:t> </w:t>
      </w:r>
    </w:p>
    <w:p w:rsidR="0048246D" w:rsidRPr="0048246D" w:rsidRDefault="0048246D" w:rsidP="0048246D">
      <w:pPr>
        <w:spacing w:after="0" w:line="312" w:lineRule="atLeast"/>
        <w:textAlignment w:val="baseline"/>
        <w:rPr>
          <w:rFonts w:ascii="Arial" w:eastAsia="Times New Roman" w:hAnsi="Arial" w:cs="Arial"/>
          <w:color w:val="000000"/>
          <w:sz w:val="18"/>
          <w:szCs w:val="18"/>
          <w:lang w:val="es-UY" w:eastAsia="es-UY"/>
        </w:rPr>
      </w:pPr>
      <w:r w:rsidRPr="0048246D">
        <w:rPr>
          <w:rFonts w:ascii="Arial" w:eastAsia="Times New Roman" w:hAnsi="Arial" w:cs="Arial"/>
          <w:color w:val="000000"/>
          <w:sz w:val="18"/>
          <w:szCs w:val="18"/>
          <w:lang w:val="es-UY" w:eastAsia="es-UY"/>
        </w:rPr>
        <w:t>El impacto de los incendios en el cambio climático es complejo y difícil de predecir.</w:t>
      </w:r>
    </w:p>
    <w:p w:rsidR="0048246D" w:rsidRPr="0048246D" w:rsidRDefault="0048246D" w:rsidP="0048246D">
      <w:pPr>
        <w:spacing w:after="0" w:line="312" w:lineRule="atLeast"/>
        <w:textAlignment w:val="baseline"/>
        <w:rPr>
          <w:rFonts w:ascii="Arial" w:eastAsia="Times New Roman" w:hAnsi="Arial" w:cs="Arial"/>
          <w:color w:val="000000"/>
          <w:sz w:val="18"/>
          <w:szCs w:val="18"/>
          <w:lang w:val="es-UY" w:eastAsia="es-UY"/>
        </w:rPr>
      </w:pPr>
      <w:r w:rsidRPr="0048246D">
        <w:rPr>
          <w:rFonts w:ascii="Arial" w:eastAsia="Times New Roman" w:hAnsi="Arial" w:cs="Arial"/>
          <w:color w:val="000000"/>
          <w:sz w:val="18"/>
          <w:szCs w:val="18"/>
          <w:lang w:val="es-UY" w:eastAsia="es-UY"/>
        </w:rPr>
        <w:t> </w:t>
      </w:r>
    </w:p>
    <w:p w:rsidR="0048246D" w:rsidRPr="0048246D" w:rsidRDefault="0048246D" w:rsidP="0048246D">
      <w:pPr>
        <w:spacing w:after="0" w:line="312" w:lineRule="atLeast"/>
        <w:textAlignment w:val="baseline"/>
        <w:rPr>
          <w:rFonts w:ascii="Arial" w:eastAsia="Times New Roman" w:hAnsi="Arial" w:cs="Arial"/>
          <w:color w:val="000000"/>
          <w:sz w:val="18"/>
          <w:szCs w:val="18"/>
          <w:lang w:val="es-UY" w:eastAsia="es-UY"/>
        </w:rPr>
      </w:pPr>
      <w:r w:rsidRPr="0048246D">
        <w:rPr>
          <w:rFonts w:ascii="Arial" w:eastAsia="Times New Roman" w:hAnsi="Arial" w:cs="Arial"/>
          <w:color w:val="000000"/>
          <w:sz w:val="18"/>
          <w:szCs w:val="18"/>
          <w:lang w:val="es-UY" w:eastAsia="es-UY"/>
        </w:rPr>
        <w:t>Después de que un incendio devasta una zona, la nueva vegetación que crece en ella puede, en un periodo que va desde varias décadas a incluso un siglo, absorber tanto dióxido de carbono como el que fue liberado por las llamas.</w:t>
      </w:r>
    </w:p>
    <w:p w:rsidR="0048246D" w:rsidRPr="0048246D" w:rsidRDefault="0048246D" w:rsidP="0048246D">
      <w:pPr>
        <w:spacing w:after="0" w:line="312" w:lineRule="atLeast"/>
        <w:textAlignment w:val="baseline"/>
        <w:rPr>
          <w:rFonts w:ascii="Arial" w:eastAsia="Times New Roman" w:hAnsi="Arial" w:cs="Arial"/>
          <w:color w:val="000000"/>
          <w:sz w:val="18"/>
          <w:szCs w:val="18"/>
          <w:lang w:val="es-UY" w:eastAsia="es-UY"/>
        </w:rPr>
      </w:pPr>
      <w:r w:rsidRPr="0048246D">
        <w:rPr>
          <w:rFonts w:ascii="Arial" w:eastAsia="Times New Roman" w:hAnsi="Arial" w:cs="Arial"/>
          <w:color w:val="000000"/>
          <w:sz w:val="18"/>
          <w:szCs w:val="18"/>
          <w:lang w:val="es-UY" w:eastAsia="es-UY"/>
        </w:rPr>
        <w:t> </w:t>
      </w:r>
    </w:p>
    <w:p w:rsidR="0048246D" w:rsidRPr="0048246D" w:rsidRDefault="0048246D" w:rsidP="0048246D">
      <w:pPr>
        <w:spacing w:after="0" w:line="312" w:lineRule="atLeast"/>
        <w:textAlignment w:val="baseline"/>
        <w:rPr>
          <w:rFonts w:ascii="Arial" w:eastAsia="Times New Roman" w:hAnsi="Arial" w:cs="Arial"/>
          <w:color w:val="000000"/>
          <w:sz w:val="18"/>
          <w:szCs w:val="18"/>
          <w:lang w:val="es-UY" w:eastAsia="es-UY"/>
        </w:rPr>
      </w:pPr>
      <w:r w:rsidRPr="0048246D">
        <w:rPr>
          <w:rFonts w:ascii="Arial" w:eastAsia="Times New Roman" w:hAnsi="Arial" w:cs="Arial"/>
          <w:color w:val="000000"/>
          <w:sz w:val="18"/>
          <w:szCs w:val="18"/>
          <w:lang w:val="es-UY" w:eastAsia="es-UY"/>
        </w:rPr>
        <w:t xml:space="preserve">Un grave problema es que el intervalo entre incendio e incendio suele ser mucho menor que el periodo de crecimiento de la vegetación. </w:t>
      </w:r>
      <w:proofErr w:type="gramStart"/>
      <w:r w:rsidRPr="0048246D">
        <w:rPr>
          <w:rFonts w:ascii="Arial" w:eastAsia="Times New Roman" w:hAnsi="Arial" w:cs="Arial"/>
          <w:color w:val="000000"/>
          <w:sz w:val="18"/>
          <w:szCs w:val="18"/>
          <w:lang w:val="es-UY" w:eastAsia="es-UY"/>
        </w:rPr>
        <w:t>Además</w:t>
      </w:r>
      <w:proofErr w:type="gramEnd"/>
      <w:r w:rsidRPr="0048246D">
        <w:rPr>
          <w:rFonts w:ascii="Arial" w:eastAsia="Times New Roman" w:hAnsi="Arial" w:cs="Arial"/>
          <w:color w:val="000000"/>
          <w:sz w:val="18"/>
          <w:szCs w:val="18"/>
          <w:lang w:val="es-UY" w:eastAsia="es-UY"/>
        </w:rPr>
        <w:t xml:space="preserve"> sabemos que los incendios serán cada vez más frecuentes y más extensos a medida que las temperaturas se eleven a nivel global, y, como consecuencia, más dióxido de carbono se liberará a la atmósfera. Los incendios podrían entorpecer la estrategia de valerse de los bosques como ayuda para absorber dióxido de carbono.</w:t>
      </w:r>
    </w:p>
    <w:p w:rsidR="0048246D" w:rsidRPr="0048246D" w:rsidRDefault="0048246D" w:rsidP="0048246D">
      <w:pPr>
        <w:spacing w:after="0" w:line="312" w:lineRule="atLeast"/>
        <w:textAlignment w:val="baseline"/>
        <w:rPr>
          <w:rFonts w:ascii="Arial" w:eastAsia="Times New Roman" w:hAnsi="Arial" w:cs="Arial"/>
          <w:color w:val="000000"/>
          <w:sz w:val="18"/>
          <w:szCs w:val="18"/>
          <w:lang w:val="es-UY" w:eastAsia="es-UY"/>
        </w:rPr>
      </w:pPr>
      <w:r w:rsidRPr="0048246D">
        <w:rPr>
          <w:rFonts w:ascii="Arial" w:eastAsia="Times New Roman" w:hAnsi="Arial" w:cs="Arial"/>
          <w:color w:val="000000"/>
          <w:sz w:val="18"/>
          <w:szCs w:val="18"/>
          <w:lang w:val="es-UY" w:eastAsia="es-UY"/>
        </w:rPr>
        <w:t> </w:t>
      </w:r>
    </w:p>
    <w:p w:rsidR="0048246D" w:rsidRPr="0048246D" w:rsidRDefault="0048246D" w:rsidP="0048246D">
      <w:pPr>
        <w:spacing w:after="0" w:line="312" w:lineRule="atLeast"/>
        <w:textAlignment w:val="baseline"/>
        <w:rPr>
          <w:rFonts w:ascii="Arial" w:eastAsia="Times New Roman" w:hAnsi="Arial" w:cs="Arial"/>
          <w:color w:val="000000"/>
          <w:sz w:val="18"/>
          <w:szCs w:val="18"/>
          <w:lang w:val="es-UY" w:eastAsia="es-UY"/>
        </w:rPr>
      </w:pPr>
      <w:r w:rsidRPr="0048246D">
        <w:rPr>
          <w:rFonts w:ascii="Arial" w:eastAsia="Times New Roman" w:hAnsi="Arial" w:cs="Arial"/>
          <w:color w:val="000000"/>
          <w:sz w:val="18"/>
          <w:szCs w:val="18"/>
          <w:lang w:val="es-UY" w:eastAsia="es-UY"/>
        </w:rPr>
        <w:lastRenderedPageBreak/>
        <w:t>Investigadores de la Universidad de Colorado, emplearon observaciones hechas por satélite de los incendios, para estimar las emisiones de dióxido de carbono basándose en la masa de la vegetación quemada.</w:t>
      </w:r>
    </w:p>
    <w:p w:rsidR="0048246D" w:rsidRPr="0048246D" w:rsidRDefault="0048246D" w:rsidP="0048246D">
      <w:pPr>
        <w:spacing w:after="0" w:line="312" w:lineRule="atLeast"/>
        <w:textAlignment w:val="baseline"/>
        <w:rPr>
          <w:rFonts w:ascii="Arial" w:eastAsia="Times New Roman" w:hAnsi="Arial" w:cs="Arial"/>
          <w:color w:val="000000"/>
          <w:sz w:val="18"/>
          <w:szCs w:val="18"/>
          <w:lang w:val="es-UY" w:eastAsia="es-UY"/>
        </w:rPr>
      </w:pPr>
      <w:r w:rsidRPr="0048246D">
        <w:rPr>
          <w:rFonts w:ascii="Arial" w:eastAsia="Times New Roman" w:hAnsi="Arial" w:cs="Arial"/>
          <w:color w:val="000000"/>
          <w:sz w:val="18"/>
          <w:szCs w:val="18"/>
          <w:lang w:val="es-UY" w:eastAsia="es-UY"/>
        </w:rPr>
        <w:t> </w:t>
      </w:r>
    </w:p>
    <w:p w:rsidR="0048246D" w:rsidRPr="0048246D" w:rsidRDefault="0048246D" w:rsidP="0048246D">
      <w:pPr>
        <w:spacing w:after="0" w:line="312" w:lineRule="atLeast"/>
        <w:textAlignment w:val="baseline"/>
        <w:rPr>
          <w:rFonts w:ascii="Arial" w:eastAsia="Times New Roman" w:hAnsi="Arial" w:cs="Arial"/>
          <w:color w:val="000000"/>
          <w:sz w:val="18"/>
          <w:szCs w:val="18"/>
          <w:lang w:val="es-UY" w:eastAsia="es-UY"/>
        </w:rPr>
      </w:pPr>
      <w:r w:rsidRPr="0048246D">
        <w:rPr>
          <w:rFonts w:ascii="Arial" w:eastAsia="Times New Roman" w:hAnsi="Arial" w:cs="Arial"/>
          <w:color w:val="000000"/>
          <w:sz w:val="18"/>
          <w:szCs w:val="18"/>
          <w:lang w:val="es-UY" w:eastAsia="es-UY"/>
        </w:rPr>
        <w:t xml:space="preserve">El humo de los incendios </w:t>
      </w:r>
      <w:proofErr w:type="gramStart"/>
      <w:r w:rsidRPr="0048246D">
        <w:rPr>
          <w:rFonts w:ascii="Arial" w:eastAsia="Times New Roman" w:hAnsi="Arial" w:cs="Arial"/>
          <w:color w:val="000000"/>
          <w:sz w:val="18"/>
          <w:szCs w:val="18"/>
          <w:lang w:val="es-UY" w:eastAsia="es-UY"/>
        </w:rPr>
        <w:t>forestales,</w:t>
      </w:r>
      <w:proofErr w:type="gramEnd"/>
      <w:r w:rsidRPr="0048246D">
        <w:rPr>
          <w:rFonts w:ascii="Arial" w:eastAsia="Times New Roman" w:hAnsi="Arial" w:cs="Arial"/>
          <w:color w:val="000000"/>
          <w:sz w:val="18"/>
          <w:szCs w:val="18"/>
          <w:lang w:val="es-UY" w:eastAsia="es-UY"/>
        </w:rPr>
        <w:t xml:space="preserve"> no solo perjudica la salud de los humanos y los animales, sino también, al ambiente y llega a las capas altas de la atmósfera.</w:t>
      </w:r>
    </w:p>
    <w:p w:rsidR="0048246D" w:rsidRPr="0048246D" w:rsidRDefault="0048246D" w:rsidP="0048246D">
      <w:pPr>
        <w:spacing w:after="0" w:line="312" w:lineRule="atLeast"/>
        <w:textAlignment w:val="baseline"/>
        <w:rPr>
          <w:rFonts w:ascii="Arial" w:eastAsia="Times New Roman" w:hAnsi="Arial" w:cs="Arial"/>
          <w:color w:val="000000"/>
          <w:sz w:val="18"/>
          <w:szCs w:val="18"/>
          <w:lang w:val="es-UY" w:eastAsia="es-UY"/>
        </w:rPr>
      </w:pPr>
      <w:r w:rsidRPr="0048246D">
        <w:rPr>
          <w:rFonts w:ascii="Arial" w:eastAsia="Times New Roman" w:hAnsi="Arial" w:cs="Arial"/>
          <w:color w:val="000000"/>
          <w:sz w:val="18"/>
          <w:szCs w:val="18"/>
          <w:lang w:val="es-UY" w:eastAsia="es-UY"/>
        </w:rPr>
        <w:t> </w:t>
      </w:r>
    </w:p>
    <w:p w:rsidR="0048246D" w:rsidRPr="0048246D" w:rsidRDefault="0048246D" w:rsidP="0048246D">
      <w:pPr>
        <w:spacing w:after="0" w:line="312" w:lineRule="atLeast"/>
        <w:textAlignment w:val="baseline"/>
        <w:rPr>
          <w:rFonts w:ascii="Arial" w:eastAsia="Times New Roman" w:hAnsi="Arial" w:cs="Arial"/>
          <w:color w:val="000000"/>
          <w:sz w:val="18"/>
          <w:szCs w:val="18"/>
          <w:lang w:val="es-UY" w:eastAsia="es-UY"/>
        </w:rPr>
      </w:pPr>
      <w:r w:rsidRPr="0048246D">
        <w:rPr>
          <w:rFonts w:ascii="Arial" w:eastAsia="Times New Roman" w:hAnsi="Arial" w:cs="Arial"/>
          <w:color w:val="000000"/>
          <w:sz w:val="18"/>
          <w:szCs w:val="18"/>
          <w:lang w:val="es-UY" w:eastAsia="es-UY"/>
        </w:rPr>
        <w:t>El humo de estos fuegos está alcanzando la estratosfera y permanecerá allí durante meses con efectos similares a los de una erupción volcánica.</w:t>
      </w:r>
    </w:p>
    <w:p w:rsidR="0048246D" w:rsidRPr="0048246D" w:rsidRDefault="0048246D" w:rsidP="0048246D">
      <w:pPr>
        <w:spacing w:after="0" w:line="312" w:lineRule="atLeast"/>
        <w:textAlignment w:val="baseline"/>
        <w:rPr>
          <w:rFonts w:ascii="Arial" w:eastAsia="Times New Roman" w:hAnsi="Arial" w:cs="Arial"/>
          <w:color w:val="000000"/>
          <w:sz w:val="18"/>
          <w:szCs w:val="18"/>
          <w:lang w:val="es-UY" w:eastAsia="es-UY"/>
        </w:rPr>
      </w:pPr>
      <w:r w:rsidRPr="0048246D">
        <w:rPr>
          <w:rFonts w:ascii="Arial" w:eastAsia="Times New Roman" w:hAnsi="Arial" w:cs="Arial"/>
          <w:color w:val="000000"/>
          <w:sz w:val="18"/>
          <w:szCs w:val="18"/>
          <w:lang w:val="es-UY" w:eastAsia="es-UY"/>
        </w:rPr>
        <w:t> </w:t>
      </w:r>
    </w:p>
    <w:p w:rsidR="0048246D" w:rsidRPr="0048246D" w:rsidRDefault="0048246D" w:rsidP="0048246D">
      <w:pPr>
        <w:spacing w:after="0" w:line="312" w:lineRule="atLeast"/>
        <w:textAlignment w:val="baseline"/>
        <w:rPr>
          <w:rFonts w:ascii="Arial" w:eastAsia="Times New Roman" w:hAnsi="Arial" w:cs="Arial"/>
          <w:color w:val="000000"/>
          <w:sz w:val="18"/>
          <w:szCs w:val="18"/>
          <w:lang w:val="es-UY" w:eastAsia="es-UY"/>
        </w:rPr>
      </w:pPr>
      <w:r w:rsidRPr="0048246D">
        <w:rPr>
          <w:rFonts w:ascii="Arial" w:eastAsia="Times New Roman" w:hAnsi="Arial" w:cs="Arial"/>
          <w:color w:val="000000"/>
          <w:sz w:val="18"/>
          <w:szCs w:val="18"/>
          <w:lang w:val="es-UY" w:eastAsia="es-UY"/>
        </w:rPr>
        <w:t>El humo de estos grandes incendios no se queda quieto, sino que viaja grandes distancias hasta alcanzar regiones muy lejanas como consecuencia de las dinámicas atmosféricas globales. El humo de los incendios en el Amazonas choca con la cordillera de los Andes y baja hacia Argentina creando una especie de “río de humo” que enturbia los cielos durante días. </w:t>
      </w:r>
      <w:r w:rsidRPr="0048246D">
        <w:rPr>
          <w:rFonts w:ascii="Arial" w:eastAsia="Times New Roman" w:hAnsi="Arial" w:cs="Arial"/>
          <w:b/>
          <w:bCs/>
          <w:color w:val="000000"/>
          <w:sz w:val="18"/>
          <w:szCs w:val="18"/>
          <w:lang w:val="es-UY" w:eastAsia="es-UY"/>
        </w:rPr>
        <w:t>El humo ya cubrió 3,5 millones de kilómetros cuadrados sobre gran parte de Sudamérica, el cielo de Salta, Santiago del Estero, Santa Fe, Entre Ríos</w:t>
      </w:r>
      <w:r w:rsidRPr="0048246D">
        <w:rPr>
          <w:rFonts w:ascii="Arial" w:eastAsia="Times New Roman" w:hAnsi="Arial" w:cs="Arial"/>
          <w:color w:val="000000"/>
          <w:sz w:val="18"/>
          <w:szCs w:val="18"/>
          <w:lang w:val="es-UY" w:eastAsia="es-UY"/>
        </w:rPr>
        <w:t>, Buenos Aires, y está actualmente sobre la ciudad de Buenos Aires y sobre el Río de la Plata.</w:t>
      </w:r>
    </w:p>
    <w:p w:rsidR="0048246D" w:rsidRPr="0048246D" w:rsidRDefault="0048246D" w:rsidP="0048246D">
      <w:pPr>
        <w:spacing w:after="0" w:line="312" w:lineRule="atLeast"/>
        <w:textAlignment w:val="baseline"/>
        <w:rPr>
          <w:rFonts w:ascii="Arial" w:eastAsia="Times New Roman" w:hAnsi="Arial" w:cs="Arial"/>
          <w:color w:val="000000"/>
          <w:sz w:val="18"/>
          <w:szCs w:val="18"/>
          <w:lang w:val="es-UY" w:eastAsia="es-UY"/>
        </w:rPr>
      </w:pPr>
      <w:r w:rsidRPr="0048246D">
        <w:rPr>
          <w:rFonts w:ascii="Arial" w:eastAsia="Times New Roman" w:hAnsi="Arial" w:cs="Arial"/>
          <w:color w:val="000000"/>
          <w:sz w:val="18"/>
          <w:szCs w:val="18"/>
          <w:lang w:val="es-UY" w:eastAsia="es-UY"/>
        </w:rPr>
        <w:t> </w:t>
      </w:r>
    </w:p>
    <w:p w:rsidR="0048246D" w:rsidRPr="0048246D" w:rsidRDefault="0048246D" w:rsidP="0048246D">
      <w:pPr>
        <w:spacing w:after="0" w:line="312" w:lineRule="atLeast"/>
        <w:textAlignment w:val="baseline"/>
        <w:rPr>
          <w:rFonts w:ascii="Arial" w:eastAsia="Times New Roman" w:hAnsi="Arial" w:cs="Arial"/>
          <w:color w:val="000000"/>
          <w:sz w:val="18"/>
          <w:szCs w:val="18"/>
          <w:lang w:val="es-UY" w:eastAsia="es-UY"/>
        </w:rPr>
      </w:pPr>
      <w:r w:rsidRPr="0048246D">
        <w:rPr>
          <w:rFonts w:ascii="Arial" w:eastAsia="Times New Roman" w:hAnsi="Arial" w:cs="Arial"/>
          <w:color w:val="000000"/>
          <w:sz w:val="18"/>
          <w:szCs w:val="18"/>
          <w:lang w:val="es-UY" w:eastAsia="es-UY"/>
        </w:rPr>
        <w:t>“El humo de estos incendios se mueve y termina dando la vuelta al globo”, explica </w:t>
      </w:r>
      <w:hyperlink r:id="rId9" w:history="1">
        <w:r w:rsidRPr="0048246D">
          <w:rPr>
            <w:rFonts w:ascii="Arial" w:eastAsia="Times New Roman" w:hAnsi="Arial" w:cs="Arial"/>
            <w:color w:val="A52A2A"/>
            <w:sz w:val="18"/>
            <w:szCs w:val="18"/>
            <w:u w:val="single"/>
            <w:lang w:val="es-UY" w:eastAsia="es-UY"/>
          </w:rPr>
          <w:t xml:space="preserve">Santiago </w:t>
        </w:r>
        <w:proofErr w:type="spellStart"/>
        <w:r w:rsidRPr="0048246D">
          <w:rPr>
            <w:rFonts w:ascii="Arial" w:eastAsia="Times New Roman" w:hAnsi="Arial" w:cs="Arial"/>
            <w:color w:val="A52A2A"/>
            <w:sz w:val="18"/>
            <w:szCs w:val="18"/>
            <w:u w:val="single"/>
            <w:lang w:val="es-UY" w:eastAsia="es-UY"/>
          </w:rPr>
          <w:t>Gassó</w:t>
        </w:r>
        <w:proofErr w:type="spellEnd"/>
      </w:hyperlink>
      <w:r w:rsidRPr="0048246D">
        <w:rPr>
          <w:rFonts w:ascii="Arial" w:eastAsia="Times New Roman" w:hAnsi="Arial" w:cs="Arial"/>
          <w:color w:val="000000"/>
          <w:sz w:val="18"/>
          <w:szCs w:val="18"/>
          <w:lang w:val="es-UY" w:eastAsia="es-UY"/>
        </w:rPr>
        <w:t>, investigador del </w:t>
      </w:r>
      <w:r w:rsidRPr="0048246D">
        <w:rPr>
          <w:rFonts w:ascii="Arial" w:eastAsia="Times New Roman" w:hAnsi="Arial" w:cs="Arial"/>
          <w:i/>
          <w:iCs/>
          <w:color w:val="000000"/>
          <w:sz w:val="18"/>
          <w:szCs w:val="18"/>
          <w:lang w:val="es-UY" w:eastAsia="es-UY"/>
        </w:rPr>
        <w:t>Centro</w:t>
      </w:r>
      <w:r w:rsidRPr="0048246D">
        <w:rPr>
          <w:rFonts w:ascii="Arial" w:eastAsia="Times New Roman" w:hAnsi="Arial" w:cs="Arial"/>
          <w:color w:val="000000"/>
          <w:sz w:val="18"/>
          <w:szCs w:val="18"/>
          <w:lang w:val="es-UY" w:eastAsia="es-UY"/>
        </w:rPr>
        <w:t> de vuelo espacial </w:t>
      </w:r>
      <w:r w:rsidRPr="0048246D">
        <w:rPr>
          <w:rFonts w:ascii="Arial" w:eastAsia="Times New Roman" w:hAnsi="Arial" w:cs="Arial"/>
          <w:i/>
          <w:iCs/>
          <w:color w:val="000000"/>
          <w:sz w:val="18"/>
          <w:szCs w:val="18"/>
          <w:lang w:val="es-UY" w:eastAsia="es-UY"/>
        </w:rPr>
        <w:t>Goddard</w:t>
      </w:r>
      <w:r w:rsidRPr="0048246D">
        <w:rPr>
          <w:rFonts w:ascii="Arial" w:eastAsia="Times New Roman" w:hAnsi="Arial" w:cs="Arial"/>
          <w:color w:val="000000"/>
          <w:sz w:val="18"/>
          <w:szCs w:val="18"/>
          <w:lang w:val="es-UY" w:eastAsia="es-UY"/>
        </w:rPr>
        <w:t> (CVEG) de la NASA.</w:t>
      </w:r>
    </w:p>
    <w:p w:rsidR="0048246D" w:rsidRPr="0048246D" w:rsidRDefault="0048246D" w:rsidP="0048246D">
      <w:pPr>
        <w:spacing w:after="0" w:line="312" w:lineRule="atLeast"/>
        <w:textAlignment w:val="baseline"/>
        <w:rPr>
          <w:rFonts w:ascii="Arial" w:eastAsia="Times New Roman" w:hAnsi="Arial" w:cs="Arial"/>
          <w:color w:val="000000"/>
          <w:sz w:val="18"/>
          <w:szCs w:val="18"/>
          <w:lang w:val="es-UY" w:eastAsia="es-UY"/>
        </w:rPr>
      </w:pPr>
      <w:r w:rsidRPr="0048246D">
        <w:rPr>
          <w:rFonts w:ascii="Arial" w:eastAsia="Times New Roman" w:hAnsi="Arial" w:cs="Arial"/>
          <w:color w:val="000000"/>
          <w:sz w:val="18"/>
          <w:szCs w:val="18"/>
          <w:lang w:val="es-UY" w:eastAsia="es-UY"/>
        </w:rPr>
        <w:t> </w:t>
      </w:r>
    </w:p>
    <w:p w:rsidR="0048246D" w:rsidRPr="0048246D" w:rsidRDefault="0048246D" w:rsidP="0048246D">
      <w:pPr>
        <w:spacing w:after="0" w:line="312" w:lineRule="atLeast"/>
        <w:textAlignment w:val="baseline"/>
        <w:rPr>
          <w:rFonts w:ascii="Arial" w:eastAsia="Times New Roman" w:hAnsi="Arial" w:cs="Arial"/>
          <w:color w:val="000000"/>
          <w:sz w:val="18"/>
          <w:szCs w:val="18"/>
          <w:lang w:val="es-UY" w:eastAsia="es-UY"/>
        </w:rPr>
      </w:pPr>
      <w:r w:rsidRPr="0048246D">
        <w:rPr>
          <w:rFonts w:ascii="Arial" w:eastAsia="Times New Roman" w:hAnsi="Arial" w:cs="Arial"/>
          <w:b/>
          <w:bCs/>
          <w:color w:val="000000"/>
          <w:sz w:val="18"/>
          <w:szCs w:val="18"/>
          <w:lang w:val="es-UY" w:eastAsia="es-UY"/>
        </w:rPr>
        <w:t>Consecuencias</w:t>
      </w:r>
    </w:p>
    <w:p w:rsidR="0048246D" w:rsidRPr="0048246D" w:rsidRDefault="0048246D" w:rsidP="0048246D">
      <w:pPr>
        <w:spacing w:after="0" w:line="312" w:lineRule="atLeast"/>
        <w:textAlignment w:val="baseline"/>
        <w:rPr>
          <w:rFonts w:ascii="Arial" w:eastAsia="Times New Roman" w:hAnsi="Arial" w:cs="Arial"/>
          <w:color w:val="000000"/>
          <w:sz w:val="18"/>
          <w:szCs w:val="18"/>
          <w:lang w:val="es-UY" w:eastAsia="es-UY"/>
        </w:rPr>
      </w:pPr>
      <w:r w:rsidRPr="0048246D">
        <w:rPr>
          <w:rFonts w:ascii="Arial" w:eastAsia="Times New Roman" w:hAnsi="Arial" w:cs="Arial"/>
          <w:color w:val="000000"/>
          <w:sz w:val="18"/>
          <w:szCs w:val="18"/>
          <w:lang w:val="es-UY" w:eastAsia="es-UY"/>
        </w:rPr>
        <w:t> </w:t>
      </w:r>
    </w:p>
    <w:p w:rsidR="0048246D" w:rsidRPr="0048246D" w:rsidRDefault="0048246D" w:rsidP="0048246D">
      <w:pPr>
        <w:spacing w:after="0" w:line="312" w:lineRule="atLeast"/>
        <w:textAlignment w:val="baseline"/>
        <w:rPr>
          <w:rFonts w:ascii="Arial" w:eastAsia="Times New Roman" w:hAnsi="Arial" w:cs="Arial"/>
          <w:color w:val="000000"/>
          <w:sz w:val="18"/>
          <w:szCs w:val="18"/>
          <w:lang w:val="es-UY" w:eastAsia="es-UY"/>
        </w:rPr>
      </w:pPr>
      <w:r w:rsidRPr="0048246D">
        <w:rPr>
          <w:rFonts w:ascii="Arial" w:eastAsia="Times New Roman" w:hAnsi="Arial" w:cs="Arial"/>
          <w:color w:val="000000"/>
          <w:sz w:val="18"/>
          <w:szCs w:val="18"/>
          <w:lang w:val="es-UY" w:eastAsia="es-UY"/>
        </w:rPr>
        <w:t>Las columnas de humo de los incendios forestales envuelven y alteran las nubes, lo que podría afectar el clima, según una nueva investigación. Los nuevos datos confirman que es probable que las nubes incrustadas en el humo calienten la atmósfera alrededor de las nubes, haciendo que las nubes se disipen más rápido.</w:t>
      </w:r>
    </w:p>
    <w:p w:rsidR="0048246D" w:rsidRPr="0048246D" w:rsidRDefault="0048246D" w:rsidP="0048246D">
      <w:pPr>
        <w:spacing w:after="0" w:line="312" w:lineRule="atLeast"/>
        <w:textAlignment w:val="baseline"/>
        <w:rPr>
          <w:rFonts w:ascii="Arial" w:eastAsia="Times New Roman" w:hAnsi="Arial" w:cs="Arial"/>
          <w:color w:val="000000"/>
          <w:sz w:val="18"/>
          <w:szCs w:val="18"/>
          <w:lang w:val="es-UY" w:eastAsia="es-UY"/>
        </w:rPr>
      </w:pPr>
      <w:r w:rsidRPr="0048246D">
        <w:rPr>
          <w:rFonts w:ascii="Arial" w:eastAsia="Times New Roman" w:hAnsi="Arial" w:cs="Arial"/>
          <w:color w:val="000000"/>
          <w:sz w:val="18"/>
          <w:szCs w:val="18"/>
          <w:lang w:val="es-UY" w:eastAsia="es-UY"/>
        </w:rPr>
        <w:t> </w:t>
      </w:r>
    </w:p>
    <w:p w:rsidR="0048246D" w:rsidRPr="0048246D" w:rsidRDefault="0048246D" w:rsidP="0048246D">
      <w:pPr>
        <w:spacing w:after="0" w:line="312" w:lineRule="atLeast"/>
        <w:textAlignment w:val="baseline"/>
        <w:rPr>
          <w:rFonts w:ascii="Arial" w:eastAsia="Times New Roman" w:hAnsi="Arial" w:cs="Arial"/>
          <w:color w:val="000000"/>
          <w:sz w:val="18"/>
          <w:szCs w:val="18"/>
          <w:lang w:val="es-UY" w:eastAsia="es-UY"/>
        </w:rPr>
      </w:pPr>
      <w:proofErr w:type="spellStart"/>
      <w:r w:rsidRPr="0048246D">
        <w:rPr>
          <w:rFonts w:ascii="Arial" w:eastAsia="Times New Roman" w:hAnsi="Arial" w:cs="Arial"/>
          <w:color w:val="000000"/>
          <w:sz w:val="18"/>
          <w:szCs w:val="18"/>
          <w:lang w:val="es-UY" w:eastAsia="es-UY"/>
        </w:rPr>
        <w:t>Ritesh</w:t>
      </w:r>
      <w:proofErr w:type="spellEnd"/>
      <w:r w:rsidRPr="0048246D">
        <w:rPr>
          <w:rFonts w:ascii="Arial" w:eastAsia="Times New Roman" w:hAnsi="Arial" w:cs="Arial"/>
          <w:color w:val="000000"/>
          <w:sz w:val="18"/>
          <w:szCs w:val="18"/>
          <w:lang w:val="es-UY" w:eastAsia="es-UY"/>
        </w:rPr>
        <w:t xml:space="preserve"> </w:t>
      </w:r>
      <w:proofErr w:type="spellStart"/>
      <w:r w:rsidRPr="0048246D">
        <w:rPr>
          <w:rFonts w:ascii="Arial" w:eastAsia="Times New Roman" w:hAnsi="Arial" w:cs="Arial"/>
          <w:color w:val="000000"/>
          <w:sz w:val="18"/>
          <w:szCs w:val="18"/>
          <w:lang w:val="es-UY" w:eastAsia="es-UY"/>
        </w:rPr>
        <w:t>Gautam</w:t>
      </w:r>
      <w:proofErr w:type="spellEnd"/>
      <w:r w:rsidRPr="0048246D">
        <w:rPr>
          <w:rFonts w:ascii="Arial" w:eastAsia="Times New Roman" w:hAnsi="Arial" w:cs="Arial"/>
          <w:color w:val="000000"/>
          <w:sz w:val="18"/>
          <w:szCs w:val="18"/>
          <w:lang w:val="es-UY" w:eastAsia="es-UY"/>
        </w:rPr>
        <w:t xml:space="preserve"> del Instituto Indio de Tecnología de Bombay, Mumbai agregó que, </w:t>
      </w:r>
      <w:r w:rsidRPr="0048246D">
        <w:rPr>
          <w:rFonts w:ascii="Arial" w:eastAsia="Times New Roman" w:hAnsi="Arial" w:cs="Arial"/>
          <w:i/>
          <w:iCs/>
          <w:color w:val="000000"/>
          <w:sz w:val="18"/>
          <w:szCs w:val="18"/>
          <w:lang w:val="es-UY" w:eastAsia="es-UY"/>
        </w:rPr>
        <w:t>“Los</w:t>
      </w:r>
      <w:r w:rsidRPr="0048246D">
        <w:rPr>
          <w:rFonts w:ascii="Arial" w:eastAsia="Times New Roman" w:hAnsi="Arial" w:cs="Arial"/>
          <w:color w:val="000000"/>
          <w:sz w:val="18"/>
          <w:szCs w:val="18"/>
          <w:lang w:val="es-UY" w:eastAsia="es-UY"/>
        </w:rPr>
        <w:t xml:space="preserve"> aerosoles de humo de los incendios, que contienen muchas partículas de hollín, absorben la luz solar, en lugar de reflejar la luz solar, o sea </w:t>
      </w:r>
      <w:proofErr w:type="gramStart"/>
      <w:r w:rsidRPr="0048246D">
        <w:rPr>
          <w:rFonts w:ascii="Arial" w:eastAsia="Times New Roman" w:hAnsi="Arial" w:cs="Arial"/>
          <w:color w:val="000000"/>
          <w:sz w:val="18"/>
          <w:szCs w:val="18"/>
          <w:lang w:val="es-UY" w:eastAsia="es-UY"/>
        </w:rPr>
        <w:t>que</w:t>
      </w:r>
      <w:proofErr w:type="gramEnd"/>
      <w:r w:rsidRPr="0048246D">
        <w:rPr>
          <w:rFonts w:ascii="Arial" w:eastAsia="Times New Roman" w:hAnsi="Arial" w:cs="Arial"/>
          <w:color w:val="000000"/>
          <w:sz w:val="18"/>
          <w:szCs w:val="18"/>
          <w:lang w:val="es-UY" w:eastAsia="es-UY"/>
        </w:rPr>
        <w:t xml:space="preserve"> en vez de tener un efecto de enfriamiento neto en el clima, por el contrario lo calienta. El humo hace que las nubes se oscurezcan, lo que significa que se refleja menos luz solar en el espacio. Eso significa que hay más energía solar atrapada entre las nubes y el humo, calienta el aire, afectando el clima local”, afirma </w:t>
      </w:r>
      <w:proofErr w:type="spellStart"/>
      <w:r w:rsidRPr="0048246D">
        <w:rPr>
          <w:rFonts w:ascii="Arial" w:eastAsia="Times New Roman" w:hAnsi="Arial" w:cs="Arial"/>
          <w:color w:val="000000"/>
          <w:sz w:val="18"/>
          <w:szCs w:val="18"/>
          <w:lang w:val="es-UY" w:eastAsia="es-UY"/>
        </w:rPr>
        <w:t>Gautam</w:t>
      </w:r>
      <w:proofErr w:type="spellEnd"/>
      <w:r w:rsidRPr="0048246D">
        <w:rPr>
          <w:rFonts w:ascii="Arial" w:eastAsia="Times New Roman" w:hAnsi="Arial" w:cs="Arial"/>
          <w:color w:val="000000"/>
          <w:sz w:val="18"/>
          <w:szCs w:val="18"/>
          <w:lang w:val="es-UY" w:eastAsia="es-UY"/>
        </w:rPr>
        <w:t>.</w:t>
      </w:r>
    </w:p>
    <w:p w:rsidR="0048246D" w:rsidRPr="0048246D" w:rsidRDefault="0048246D" w:rsidP="0048246D">
      <w:pPr>
        <w:spacing w:after="0" w:line="312" w:lineRule="atLeast"/>
        <w:textAlignment w:val="baseline"/>
        <w:rPr>
          <w:rFonts w:ascii="Arial" w:eastAsia="Times New Roman" w:hAnsi="Arial" w:cs="Arial"/>
          <w:color w:val="000000"/>
          <w:sz w:val="18"/>
          <w:szCs w:val="18"/>
          <w:lang w:val="es-UY" w:eastAsia="es-UY"/>
        </w:rPr>
      </w:pPr>
      <w:r w:rsidRPr="0048246D">
        <w:rPr>
          <w:rFonts w:ascii="Arial" w:eastAsia="Times New Roman" w:hAnsi="Arial" w:cs="Arial"/>
          <w:color w:val="000000"/>
          <w:sz w:val="18"/>
          <w:szCs w:val="18"/>
          <w:lang w:val="es-UY" w:eastAsia="es-UY"/>
        </w:rPr>
        <w:t> </w:t>
      </w:r>
    </w:p>
    <w:p w:rsidR="0048246D" w:rsidRPr="0048246D" w:rsidRDefault="0048246D" w:rsidP="0048246D">
      <w:pPr>
        <w:spacing w:after="0" w:line="312" w:lineRule="atLeast"/>
        <w:textAlignment w:val="baseline"/>
        <w:rPr>
          <w:rFonts w:ascii="Arial" w:eastAsia="Times New Roman" w:hAnsi="Arial" w:cs="Arial"/>
          <w:color w:val="000000"/>
          <w:sz w:val="18"/>
          <w:szCs w:val="18"/>
          <w:lang w:val="es-UY" w:eastAsia="es-UY"/>
        </w:rPr>
      </w:pPr>
      <w:r w:rsidRPr="0048246D">
        <w:rPr>
          <w:rFonts w:ascii="Arial" w:eastAsia="Times New Roman" w:hAnsi="Arial" w:cs="Arial"/>
          <w:b/>
          <w:bCs/>
          <w:color w:val="000000"/>
          <w:sz w:val="18"/>
          <w:szCs w:val="18"/>
          <w:lang w:val="es-UY" w:eastAsia="es-UY"/>
        </w:rPr>
        <w:t>Opiniones</w:t>
      </w:r>
    </w:p>
    <w:p w:rsidR="0048246D" w:rsidRPr="0048246D" w:rsidRDefault="0048246D" w:rsidP="0048246D">
      <w:pPr>
        <w:spacing w:after="0" w:line="312" w:lineRule="atLeast"/>
        <w:textAlignment w:val="baseline"/>
        <w:rPr>
          <w:rFonts w:ascii="Arial" w:eastAsia="Times New Roman" w:hAnsi="Arial" w:cs="Arial"/>
          <w:color w:val="000000"/>
          <w:sz w:val="18"/>
          <w:szCs w:val="18"/>
          <w:lang w:val="es-UY" w:eastAsia="es-UY"/>
        </w:rPr>
      </w:pPr>
      <w:r w:rsidRPr="0048246D">
        <w:rPr>
          <w:rFonts w:ascii="Arial" w:eastAsia="Times New Roman" w:hAnsi="Arial" w:cs="Arial"/>
          <w:color w:val="000000"/>
          <w:sz w:val="18"/>
          <w:szCs w:val="18"/>
          <w:lang w:val="es-UY" w:eastAsia="es-UY"/>
        </w:rPr>
        <w:t> </w:t>
      </w:r>
    </w:p>
    <w:p w:rsidR="0048246D" w:rsidRPr="0048246D" w:rsidRDefault="0048246D" w:rsidP="0048246D">
      <w:pPr>
        <w:spacing w:after="0" w:line="312" w:lineRule="atLeast"/>
        <w:textAlignment w:val="baseline"/>
        <w:rPr>
          <w:rFonts w:ascii="Arial" w:eastAsia="Times New Roman" w:hAnsi="Arial" w:cs="Arial"/>
          <w:color w:val="000000"/>
          <w:sz w:val="18"/>
          <w:szCs w:val="18"/>
          <w:lang w:val="es-UY" w:eastAsia="es-UY"/>
        </w:rPr>
      </w:pPr>
      <w:r w:rsidRPr="0048246D">
        <w:rPr>
          <w:rFonts w:ascii="Arial" w:eastAsia="Times New Roman" w:hAnsi="Arial" w:cs="Arial"/>
          <w:color w:val="000000"/>
          <w:sz w:val="18"/>
          <w:szCs w:val="18"/>
          <w:lang w:val="es-UY" w:eastAsia="es-UY"/>
        </w:rPr>
        <w:t>“El bosque amazónico está siendo quemado por una mezcla de ignorancia e intereses truculentos”, asegura Marina Silva, ex Ministra de Medio Ambiente de Brasil.</w:t>
      </w:r>
    </w:p>
    <w:p w:rsidR="0048246D" w:rsidRPr="0048246D" w:rsidRDefault="0048246D" w:rsidP="0048246D">
      <w:pPr>
        <w:spacing w:after="0" w:line="312" w:lineRule="atLeast"/>
        <w:textAlignment w:val="baseline"/>
        <w:rPr>
          <w:rFonts w:ascii="Arial" w:eastAsia="Times New Roman" w:hAnsi="Arial" w:cs="Arial"/>
          <w:color w:val="000000"/>
          <w:sz w:val="18"/>
          <w:szCs w:val="18"/>
          <w:lang w:val="es-UY" w:eastAsia="es-UY"/>
        </w:rPr>
      </w:pPr>
      <w:r w:rsidRPr="0048246D">
        <w:rPr>
          <w:rFonts w:ascii="Arial" w:eastAsia="Times New Roman" w:hAnsi="Arial" w:cs="Arial"/>
          <w:color w:val="000000"/>
          <w:sz w:val="18"/>
          <w:szCs w:val="18"/>
          <w:lang w:val="es-UY" w:eastAsia="es-UY"/>
        </w:rPr>
        <w:t> </w:t>
      </w:r>
    </w:p>
    <w:p w:rsidR="0048246D" w:rsidRPr="0048246D" w:rsidRDefault="0048246D" w:rsidP="0048246D">
      <w:pPr>
        <w:spacing w:after="0" w:line="312" w:lineRule="atLeast"/>
        <w:textAlignment w:val="baseline"/>
        <w:rPr>
          <w:rFonts w:ascii="Arial" w:eastAsia="Times New Roman" w:hAnsi="Arial" w:cs="Arial"/>
          <w:color w:val="000000"/>
          <w:sz w:val="18"/>
          <w:szCs w:val="18"/>
          <w:lang w:val="es-UY" w:eastAsia="es-UY"/>
        </w:rPr>
      </w:pPr>
      <w:r w:rsidRPr="0048246D">
        <w:rPr>
          <w:rFonts w:ascii="Arial" w:eastAsia="Times New Roman" w:hAnsi="Arial" w:cs="Arial"/>
          <w:color w:val="000000"/>
          <w:sz w:val="18"/>
          <w:szCs w:val="18"/>
          <w:lang w:val="es-UY" w:eastAsia="es-UY"/>
        </w:rPr>
        <w:t>El bosque destruido nunca volverá a ser lo que fue según </w:t>
      </w:r>
      <w:proofErr w:type="spellStart"/>
      <w:r w:rsidRPr="0048246D">
        <w:rPr>
          <w:rFonts w:ascii="Arial" w:eastAsia="Times New Roman" w:hAnsi="Arial" w:cs="Arial"/>
          <w:b/>
          <w:bCs/>
          <w:color w:val="000000"/>
          <w:sz w:val="18"/>
          <w:szCs w:val="18"/>
          <w:lang w:val="es-UY" w:eastAsia="es-UY"/>
        </w:rPr>
        <w:t>Jerônimo</w:t>
      </w:r>
      <w:proofErr w:type="spellEnd"/>
      <w:r w:rsidRPr="0048246D">
        <w:rPr>
          <w:rFonts w:ascii="Arial" w:eastAsia="Times New Roman" w:hAnsi="Arial" w:cs="Arial"/>
          <w:b/>
          <w:bCs/>
          <w:color w:val="000000"/>
          <w:sz w:val="18"/>
          <w:szCs w:val="18"/>
          <w:lang w:val="es-UY" w:eastAsia="es-UY"/>
        </w:rPr>
        <w:t xml:space="preserve"> </w:t>
      </w:r>
      <w:proofErr w:type="spellStart"/>
      <w:r w:rsidRPr="0048246D">
        <w:rPr>
          <w:rFonts w:ascii="Arial" w:eastAsia="Times New Roman" w:hAnsi="Arial" w:cs="Arial"/>
          <w:b/>
          <w:bCs/>
          <w:color w:val="000000"/>
          <w:sz w:val="18"/>
          <w:szCs w:val="18"/>
          <w:lang w:val="es-UY" w:eastAsia="es-UY"/>
        </w:rPr>
        <w:t>Sansevero</w:t>
      </w:r>
      <w:proofErr w:type="spellEnd"/>
      <w:r w:rsidRPr="0048246D">
        <w:rPr>
          <w:rFonts w:ascii="Arial" w:eastAsia="Times New Roman" w:hAnsi="Arial" w:cs="Arial"/>
          <w:b/>
          <w:bCs/>
          <w:color w:val="000000"/>
          <w:sz w:val="18"/>
          <w:szCs w:val="18"/>
          <w:lang w:val="es-UY" w:eastAsia="es-UY"/>
        </w:rPr>
        <w:t>,</w:t>
      </w:r>
      <w:r w:rsidRPr="0048246D">
        <w:rPr>
          <w:rFonts w:ascii="Arial" w:eastAsia="Times New Roman" w:hAnsi="Arial" w:cs="Arial"/>
          <w:color w:val="000000"/>
          <w:sz w:val="18"/>
          <w:szCs w:val="18"/>
          <w:lang w:val="es-UY" w:eastAsia="es-UY"/>
        </w:rPr>
        <w:t> profesor del Departamento de Ciencias Ambientales </w:t>
      </w:r>
      <w:r w:rsidRPr="0048246D">
        <w:rPr>
          <w:rFonts w:ascii="Arial" w:eastAsia="Times New Roman" w:hAnsi="Arial" w:cs="Arial"/>
          <w:b/>
          <w:bCs/>
          <w:color w:val="000000"/>
          <w:sz w:val="18"/>
          <w:szCs w:val="18"/>
          <w:lang w:val="es-UY" w:eastAsia="es-UY"/>
        </w:rPr>
        <w:t>de la Universidad Federal Rural de Río de Janeiro</w:t>
      </w:r>
      <w:r w:rsidRPr="0048246D">
        <w:rPr>
          <w:rFonts w:ascii="Arial" w:eastAsia="Times New Roman" w:hAnsi="Arial" w:cs="Arial"/>
          <w:color w:val="000000"/>
          <w:sz w:val="18"/>
          <w:szCs w:val="18"/>
          <w:lang w:val="es-UY" w:eastAsia="es-UY"/>
        </w:rPr>
        <w:t> (UFRRJ) y aseguró: “Estamos teniendo una pérdida irreparable. Nunca hemos tenido una pérdida tan alta en las últimas tres décadas”.</w:t>
      </w:r>
    </w:p>
    <w:p w:rsidR="0048246D" w:rsidRPr="0048246D" w:rsidRDefault="0048246D" w:rsidP="0048246D">
      <w:pPr>
        <w:spacing w:after="0" w:line="312" w:lineRule="atLeast"/>
        <w:textAlignment w:val="baseline"/>
        <w:rPr>
          <w:rFonts w:ascii="Arial" w:eastAsia="Times New Roman" w:hAnsi="Arial" w:cs="Arial"/>
          <w:color w:val="000000"/>
          <w:sz w:val="18"/>
          <w:szCs w:val="18"/>
          <w:lang w:val="es-UY" w:eastAsia="es-UY"/>
        </w:rPr>
      </w:pPr>
      <w:r w:rsidRPr="0048246D">
        <w:rPr>
          <w:rFonts w:ascii="Arial" w:eastAsia="Times New Roman" w:hAnsi="Arial" w:cs="Arial"/>
          <w:color w:val="000000"/>
          <w:sz w:val="18"/>
          <w:szCs w:val="18"/>
          <w:lang w:val="es-UY" w:eastAsia="es-UY"/>
        </w:rPr>
        <w:t> </w:t>
      </w:r>
    </w:p>
    <w:p w:rsidR="0048246D" w:rsidRPr="0048246D" w:rsidRDefault="0048246D" w:rsidP="0048246D">
      <w:pPr>
        <w:spacing w:after="0" w:line="312" w:lineRule="atLeast"/>
        <w:textAlignment w:val="baseline"/>
        <w:rPr>
          <w:rFonts w:ascii="Arial" w:eastAsia="Times New Roman" w:hAnsi="Arial" w:cs="Arial"/>
          <w:color w:val="000000"/>
          <w:sz w:val="18"/>
          <w:szCs w:val="18"/>
          <w:lang w:val="es-UY" w:eastAsia="es-UY"/>
        </w:rPr>
      </w:pPr>
      <w:r w:rsidRPr="0048246D">
        <w:rPr>
          <w:rFonts w:ascii="Arial" w:eastAsia="Times New Roman" w:hAnsi="Arial" w:cs="Arial"/>
          <w:color w:val="000000"/>
          <w:sz w:val="18"/>
          <w:szCs w:val="18"/>
          <w:lang w:val="es-UY" w:eastAsia="es-UY"/>
        </w:rPr>
        <w:t>Según el ingeniero forestal </w:t>
      </w:r>
      <w:r w:rsidRPr="0048246D">
        <w:rPr>
          <w:rFonts w:ascii="Arial" w:eastAsia="Times New Roman" w:hAnsi="Arial" w:cs="Arial"/>
          <w:b/>
          <w:bCs/>
          <w:color w:val="000000"/>
          <w:sz w:val="18"/>
          <w:szCs w:val="18"/>
          <w:lang w:val="es-UY" w:eastAsia="es-UY"/>
        </w:rPr>
        <w:t xml:space="preserve">Eraldo </w:t>
      </w:r>
      <w:proofErr w:type="spellStart"/>
      <w:r w:rsidRPr="0048246D">
        <w:rPr>
          <w:rFonts w:ascii="Arial" w:eastAsia="Times New Roman" w:hAnsi="Arial" w:cs="Arial"/>
          <w:b/>
          <w:bCs/>
          <w:color w:val="000000"/>
          <w:sz w:val="18"/>
          <w:szCs w:val="18"/>
          <w:lang w:val="es-UY" w:eastAsia="es-UY"/>
        </w:rPr>
        <w:t>Matricardi</w:t>
      </w:r>
      <w:proofErr w:type="spellEnd"/>
      <w:r w:rsidRPr="0048246D">
        <w:rPr>
          <w:rFonts w:ascii="Arial" w:eastAsia="Times New Roman" w:hAnsi="Arial" w:cs="Arial"/>
          <w:b/>
          <w:bCs/>
          <w:color w:val="000000"/>
          <w:sz w:val="18"/>
          <w:szCs w:val="18"/>
          <w:lang w:val="es-UY" w:eastAsia="es-UY"/>
        </w:rPr>
        <w:t>, </w:t>
      </w:r>
      <w:r w:rsidRPr="0048246D">
        <w:rPr>
          <w:rFonts w:ascii="Arial" w:eastAsia="Times New Roman" w:hAnsi="Arial" w:cs="Arial"/>
          <w:color w:val="000000"/>
          <w:sz w:val="18"/>
          <w:szCs w:val="18"/>
          <w:lang w:val="es-UY" w:eastAsia="es-UY"/>
        </w:rPr>
        <w:t>profesor de la Universidad de Brasilia (</w:t>
      </w:r>
      <w:proofErr w:type="spellStart"/>
      <w:r w:rsidRPr="0048246D">
        <w:rPr>
          <w:rFonts w:ascii="Arial" w:eastAsia="Times New Roman" w:hAnsi="Arial" w:cs="Arial"/>
          <w:color w:val="000000"/>
          <w:sz w:val="18"/>
          <w:szCs w:val="18"/>
          <w:lang w:val="es-UY" w:eastAsia="es-UY"/>
        </w:rPr>
        <w:t>UnB</w:t>
      </w:r>
      <w:proofErr w:type="spellEnd"/>
      <w:r w:rsidRPr="0048246D">
        <w:rPr>
          <w:rFonts w:ascii="Arial" w:eastAsia="Times New Roman" w:hAnsi="Arial" w:cs="Arial"/>
          <w:color w:val="000000"/>
          <w:sz w:val="18"/>
          <w:szCs w:val="18"/>
          <w:lang w:val="es-UY" w:eastAsia="es-UY"/>
        </w:rPr>
        <w:t>) y experto en degradación e incendios forestales, dice que: “El aumento de la quema en Brasil es resultado del factor climático y la acción humana, con la deforestación para explorar áreas para plantar”.</w:t>
      </w:r>
    </w:p>
    <w:p w:rsidR="0048246D" w:rsidRPr="0048246D" w:rsidRDefault="0048246D" w:rsidP="0048246D">
      <w:pPr>
        <w:spacing w:after="0" w:line="312" w:lineRule="atLeast"/>
        <w:textAlignment w:val="baseline"/>
        <w:rPr>
          <w:rFonts w:ascii="Arial" w:eastAsia="Times New Roman" w:hAnsi="Arial" w:cs="Arial"/>
          <w:color w:val="000000"/>
          <w:sz w:val="18"/>
          <w:szCs w:val="18"/>
          <w:lang w:val="es-UY" w:eastAsia="es-UY"/>
        </w:rPr>
      </w:pPr>
      <w:r w:rsidRPr="0048246D">
        <w:rPr>
          <w:rFonts w:ascii="Arial" w:eastAsia="Times New Roman" w:hAnsi="Arial" w:cs="Arial"/>
          <w:color w:val="000000"/>
          <w:sz w:val="18"/>
          <w:szCs w:val="18"/>
          <w:lang w:val="es-UY" w:eastAsia="es-UY"/>
        </w:rPr>
        <w:t> </w:t>
      </w:r>
    </w:p>
    <w:p w:rsidR="0048246D" w:rsidRPr="0048246D" w:rsidRDefault="0048246D" w:rsidP="0048246D">
      <w:pPr>
        <w:spacing w:after="0" w:line="312" w:lineRule="atLeast"/>
        <w:textAlignment w:val="baseline"/>
        <w:rPr>
          <w:rFonts w:ascii="Arial" w:eastAsia="Times New Roman" w:hAnsi="Arial" w:cs="Arial"/>
          <w:color w:val="000000"/>
          <w:sz w:val="18"/>
          <w:szCs w:val="18"/>
          <w:lang w:val="es-UY" w:eastAsia="es-UY"/>
        </w:rPr>
      </w:pPr>
      <w:r w:rsidRPr="0048246D">
        <w:rPr>
          <w:rFonts w:ascii="Arial" w:eastAsia="Times New Roman" w:hAnsi="Arial" w:cs="Arial"/>
          <w:color w:val="000000"/>
          <w:sz w:val="18"/>
          <w:szCs w:val="18"/>
          <w:lang w:val="es-UY" w:eastAsia="es-UY"/>
        </w:rPr>
        <w:t>“Sabemos que las consecuencias de los incendios son devastadoras, afectan el suelo, la vegetación y los animales en el sitio, además de </w:t>
      </w:r>
      <w:r w:rsidRPr="0048246D">
        <w:rPr>
          <w:rFonts w:ascii="Arial" w:eastAsia="Times New Roman" w:hAnsi="Arial" w:cs="Arial"/>
          <w:b/>
          <w:bCs/>
          <w:color w:val="000000"/>
          <w:sz w:val="18"/>
          <w:szCs w:val="18"/>
          <w:lang w:val="es-UY" w:eastAsia="es-UY"/>
        </w:rPr>
        <w:t xml:space="preserve">tener efectos de alcance global” y añade </w:t>
      </w:r>
      <w:proofErr w:type="spellStart"/>
      <w:r w:rsidRPr="0048246D">
        <w:rPr>
          <w:rFonts w:ascii="Arial" w:eastAsia="Times New Roman" w:hAnsi="Arial" w:cs="Arial"/>
          <w:b/>
          <w:bCs/>
          <w:color w:val="000000"/>
          <w:sz w:val="18"/>
          <w:szCs w:val="18"/>
          <w:lang w:val="es-UY" w:eastAsia="es-UY"/>
        </w:rPr>
        <w:t>Matricardi</w:t>
      </w:r>
      <w:proofErr w:type="spellEnd"/>
      <w:r w:rsidRPr="0048246D">
        <w:rPr>
          <w:rFonts w:ascii="Arial" w:eastAsia="Times New Roman" w:hAnsi="Arial" w:cs="Arial"/>
          <w:b/>
          <w:bCs/>
          <w:color w:val="000000"/>
          <w:sz w:val="18"/>
          <w:szCs w:val="18"/>
          <w:lang w:val="es-UY" w:eastAsia="es-UY"/>
        </w:rPr>
        <w:t>: </w:t>
      </w:r>
      <w:r w:rsidRPr="0048246D">
        <w:rPr>
          <w:rFonts w:ascii="Arial" w:eastAsia="Times New Roman" w:hAnsi="Arial" w:cs="Arial"/>
          <w:color w:val="000000"/>
          <w:sz w:val="18"/>
          <w:szCs w:val="18"/>
          <w:lang w:val="es-UY" w:eastAsia="es-UY"/>
        </w:rPr>
        <w:t>“Al quemar, se emite carbono, se espesa la capa de </w:t>
      </w:r>
      <w:r w:rsidRPr="0048246D">
        <w:rPr>
          <w:rFonts w:ascii="Arial" w:eastAsia="Times New Roman" w:hAnsi="Arial" w:cs="Arial"/>
          <w:b/>
          <w:bCs/>
          <w:color w:val="000000"/>
          <w:sz w:val="18"/>
          <w:szCs w:val="18"/>
          <w:lang w:val="es-UY" w:eastAsia="es-UY"/>
        </w:rPr>
        <w:t>gases de efecto invernadero</w:t>
      </w:r>
      <w:r w:rsidRPr="0048246D">
        <w:rPr>
          <w:rFonts w:ascii="Arial" w:eastAsia="Times New Roman" w:hAnsi="Arial" w:cs="Arial"/>
          <w:color w:val="000000"/>
          <w:sz w:val="18"/>
          <w:szCs w:val="18"/>
          <w:lang w:val="es-UY" w:eastAsia="es-UY"/>
        </w:rPr>
        <w:t> y, a su vez, aumenta la posibilidad de seguir agravando el </w:t>
      </w:r>
      <w:r w:rsidRPr="0048246D">
        <w:rPr>
          <w:rFonts w:ascii="Arial" w:eastAsia="Times New Roman" w:hAnsi="Arial" w:cs="Arial"/>
          <w:b/>
          <w:bCs/>
          <w:color w:val="000000"/>
          <w:sz w:val="18"/>
          <w:szCs w:val="18"/>
          <w:lang w:val="es-UY" w:eastAsia="es-UY"/>
        </w:rPr>
        <w:t>calentamiento global</w:t>
      </w:r>
      <w:r w:rsidRPr="0048246D">
        <w:rPr>
          <w:rFonts w:ascii="Arial" w:eastAsia="Times New Roman" w:hAnsi="Arial" w:cs="Arial"/>
          <w:color w:val="000000"/>
          <w:sz w:val="18"/>
          <w:szCs w:val="18"/>
          <w:lang w:val="es-UY" w:eastAsia="es-UY"/>
        </w:rPr>
        <w:t> en el mundo".</w:t>
      </w:r>
    </w:p>
    <w:p w:rsidR="0048246D" w:rsidRPr="0048246D" w:rsidRDefault="0048246D" w:rsidP="0048246D">
      <w:pPr>
        <w:spacing w:after="0" w:line="312" w:lineRule="atLeast"/>
        <w:textAlignment w:val="baseline"/>
        <w:rPr>
          <w:rFonts w:ascii="Arial" w:eastAsia="Times New Roman" w:hAnsi="Arial" w:cs="Arial"/>
          <w:color w:val="000000"/>
          <w:sz w:val="18"/>
          <w:szCs w:val="18"/>
          <w:lang w:val="es-UY" w:eastAsia="es-UY"/>
        </w:rPr>
      </w:pPr>
      <w:r w:rsidRPr="0048246D">
        <w:rPr>
          <w:rFonts w:ascii="Arial" w:eastAsia="Times New Roman" w:hAnsi="Arial" w:cs="Arial"/>
          <w:color w:val="000000"/>
          <w:sz w:val="18"/>
          <w:szCs w:val="18"/>
          <w:lang w:val="es-UY" w:eastAsia="es-UY"/>
        </w:rPr>
        <w:t> </w:t>
      </w:r>
    </w:p>
    <w:p w:rsidR="0048246D" w:rsidRPr="0048246D" w:rsidRDefault="0048246D" w:rsidP="0048246D">
      <w:pPr>
        <w:spacing w:after="0" w:line="312" w:lineRule="atLeast"/>
        <w:textAlignment w:val="baseline"/>
        <w:rPr>
          <w:rFonts w:ascii="Arial" w:eastAsia="Times New Roman" w:hAnsi="Arial" w:cs="Arial"/>
          <w:color w:val="000000"/>
          <w:sz w:val="18"/>
          <w:szCs w:val="18"/>
          <w:lang w:val="es-UY" w:eastAsia="es-UY"/>
        </w:rPr>
      </w:pPr>
      <w:r w:rsidRPr="0048246D">
        <w:rPr>
          <w:rFonts w:ascii="Arial" w:eastAsia="Times New Roman" w:hAnsi="Arial" w:cs="Arial"/>
          <w:b/>
          <w:bCs/>
          <w:color w:val="000000"/>
          <w:sz w:val="18"/>
          <w:szCs w:val="18"/>
          <w:lang w:val="es-UY" w:eastAsia="es-UY"/>
        </w:rPr>
        <w:t>Conclusión</w:t>
      </w:r>
    </w:p>
    <w:p w:rsidR="0048246D" w:rsidRPr="0048246D" w:rsidRDefault="0048246D" w:rsidP="0048246D">
      <w:pPr>
        <w:spacing w:after="0" w:line="312" w:lineRule="atLeast"/>
        <w:textAlignment w:val="baseline"/>
        <w:rPr>
          <w:rFonts w:ascii="Arial" w:eastAsia="Times New Roman" w:hAnsi="Arial" w:cs="Arial"/>
          <w:color w:val="000000"/>
          <w:sz w:val="18"/>
          <w:szCs w:val="18"/>
          <w:lang w:val="es-UY" w:eastAsia="es-UY"/>
        </w:rPr>
      </w:pPr>
      <w:r w:rsidRPr="0048246D">
        <w:rPr>
          <w:rFonts w:ascii="Arial" w:eastAsia="Times New Roman" w:hAnsi="Arial" w:cs="Arial"/>
          <w:color w:val="000000"/>
          <w:sz w:val="18"/>
          <w:szCs w:val="18"/>
          <w:lang w:val="es-UY" w:eastAsia="es-UY"/>
        </w:rPr>
        <w:t> </w:t>
      </w:r>
    </w:p>
    <w:p w:rsidR="0048246D" w:rsidRPr="0048246D" w:rsidRDefault="0048246D" w:rsidP="0048246D">
      <w:pPr>
        <w:spacing w:after="0" w:line="312" w:lineRule="atLeast"/>
        <w:textAlignment w:val="baseline"/>
        <w:rPr>
          <w:rFonts w:ascii="Arial" w:eastAsia="Times New Roman" w:hAnsi="Arial" w:cs="Arial"/>
          <w:color w:val="000000"/>
          <w:sz w:val="18"/>
          <w:szCs w:val="18"/>
          <w:lang w:val="es-UY" w:eastAsia="es-UY"/>
        </w:rPr>
      </w:pPr>
      <w:r w:rsidRPr="0048246D">
        <w:rPr>
          <w:rFonts w:ascii="Arial" w:eastAsia="Times New Roman" w:hAnsi="Arial" w:cs="Arial"/>
          <w:color w:val="000000"/>
          <w:sz w:val="18"/>
          <w:szCs w:val="18"/>
          <w:lang w:val="es-UY" w:eastAsia="es-UY"/>
        </w:rPr>
        <w:t>El escenario es muy preocupante, porque podríamos entrar en una sucesión de incendios que calentaran cada vez más la alta atmósfera y retroalimentaran el fenómeno de seguir inyectando la estratosfera de aerosoles, entonces, esta tendencia va a terminar teniendo un efecto casi volcánico, donde lo que está haciendo es bloquear la luz solar por muchos años.</w:t>
      </w:r>
    </w:p>
    <w:p w:rsidR="0048246D" w:rsidRPr="0048246D" w:rsidRDefault="0048246D" w:rsidP="0048246D">
      <w:pPr>
        <w:spacing w:after="0" w:line="312" w:lineRule="atLeast"/>
        <w:textAlignment w:val="baseline"/>
        <w:rPr>
          <w:rFonts w:ascii="Arial" w:eastAsia="Times New Roman" w:hAnsi="Arial" w:cs="Arial"/>
          <w:color w:val="000000"/>
          <w:sz w:val="18"/>
          <w:szCs w:val="18"/>
          <w:lang w:val="es-UY" w:eastAsia="es-UY"/>
        </w:rPr>
      </w:pPr>
      <w:r w:rsidRPr="0048246D">
        <w:rPr>
          <w:rFonts w:ascii="Arial" w:eastAsia="Times New Roman" w:hAnsi="Arial" w:cs="Arial"/>
          <w:color w:val="000000"/>
          <w:sz w:val="18"/>
          <w:szCs w:val="18"/>
          <w:lang w:val="es-UY" w:eastAsia="es-UY"/>
        </w:rPr>
        <w:t> </w:t>
      </w:r>
    </w:p>
    <w:p w:rsidR="0048246D" w:rsidRPr="0048246D" w:rsidRDefault="0048246D" w:rsidP="0048246D">
      <w:pPr>
        <w:spacing w:after="0" w:line="312" w:lineRule="atLeast"/>
        <w:textAlignment w:val="baseline"/>
        <w:rPr>
          <w:rFonts w:ascii="Arial" w:eastAsia="Times New Roman" w:hAnsi="Arial" w:cs="Arial"/>
          <w:color w:val="000000"/>
          <w:sz w:val="18"/>
          <w:szCs w:val="18"/>
          <w:lang w:val="es-UY" w:eastAsia="es-UY"/>
        </w:rPr>
      </w:pPr>
      <w:r w:rsidRPr="0048246D">
        <w:rPr>
          <w:rFonts w:ascii="Arial" w:eastAsia="Times New Roman" w:hAnsi="Arial" w:cs="Arial"/>
          <w:color w:val="000000"/>
          <w:sz w:val="18"/>
          <w:szCs w:val="18"/>
          <w:lang w:val="es-UY" w:eastAsia="es-UY"/>
        </w:rPr>
        <w:t> </w:t>
      </w:r>
    </w:p>
    <w:p w:rsidR="0048246D" w:rsidRPr="0048246D" w:rsidRDefault="0048246D" w:rsidP="0048246D">
      <w:pPr>
        <w:spacing w:after="0" w:line="312" w:lineRule="atLeast"/>
        <w:textAlignment w:val="baseline"/>
        <w:rPr>
          <w:rFonts w:ascii="Arial" w:eastAsia="Times New Roman" w:hAnsi="Arial" w:cs="Arial"/>
          <w:color w:val="000000"/>
          <w:sz w:val="18"/>
          <w:szCs w:val="18"/>
          <w:lang w:val="es-UY" w:eastAsia="es-UY"/>
        </w:rPr>
      </w:pPr>
      <w:r w:rsidRPr="0048246D">
        <w:rPr>
          <w:rFonts w:ascii="Arial" w:eastAsia="Times New Roman" w:hAnsi="Arial" w:cs="Arial"/>
          <w:b/>
          <w:bCs/>
          <w:color w:val="000000"/>
          <w:sz w:val="18"/>
          <w:szCs w:val="18"/>
          <w:lang w:val="es-UY" w:eastAsia="es-UY"/>
        </w:rPr>
        <w:t>- Prof. Norberto Ovando</w:t>
      </w:r>
      <w:r w:rsidRPr="0048246D">
        <w:rPr>
          <w:rFonts w:ascii="Arial" w:eastAsia="Times New Roman" w:hAnsi="Arial" w:cs="Arial"/>
          <w:color w:val="000000"/>
          <w:sz w:val="18"/>
          <w:szCs w:val="18"/>
          <w:lang w:val="es-UY" w:eastAsia="es-UY"/>
        </w:rPr>
        <w:t xml:space="preserve">, </w:t>
      </w:r>
      <w:proofErr w:type="gramStart"/>
      <w:r w:rsidRPr="0048246D">
        <w:rPr>
          <w:rFonts w:ascii="Arial" w:eastAsia="Times New Roman" w:hAnsi="Arial" w:cs="Arial"/>
          <w:color w:val="000000"/>
          <w:sz w:val="18"/>
          <w:szCs w:val="18"/>
          <w:lang w:val="es-UY" w:eastAsia="es-UY"/>
        </w:rPr>
        <w:t>Presidente</w:t>
      </w:r>
      <w:proofErr w:type="gramEnd"/>
      <w:r w:rsidRPr="0048246D">
        <w:rPr>
          <w:rFonts w:ascii="Arial" w:eastAsia="Times New Roman" w:hAnsi="Arial" w:cs="Arial"/>
          <w:color w:val="000000"/>
          <w:sz w:val="18"/>
          <w:szCs w:val="18"/>
          <w:lang w:val="es-UY" w:eastAsia="es-UY"/>
        </w:rPr>
        <w:t xml:space="preserve"> de la Asociación Amigos de los Parques Nacionales (AAPN).  Experto Comisiones Mundial de Áreas Protegidas (WCPA) y, Comunicación y Educación (CEC), Unión Internacional para la Conservación de la Naturaleza (IUCN).</w:t>
      </w:r>
    </w:p>
    <w:p w:rsidR="0048246D" w:rsidRPr="0048246D" w:rsidRDefault="0048246D" w:rsidP="0048246D">
      <w:pPr>
        <w:spacing w:after="0" w:line="312" w:lineRule="atLeast"/>
        <w:textAlignment w:val="baseline"/>
        <w:rPr>
          <w:rFonts w:ascii="Arial" w:eastAsia="Times New Roman" w:hAnsi="Arial" w:cs="Arial"/>
          <w:color w:val="000000"/>
          <w:sz w:val="18"/>
          <w:szCs w:val="18"/>
          <w:lang w:val="es-UY" w:eastAsia="es-UY"/>
        </w:rPr>
      </w:pPr>
      <w:r w:rsidRPr="0048246D">
        <w:rPr>
          <w:rFonts w:ascii="Arial" w:eastAsia="Times New Roman" w:hAnsi="Arial" w:cs="Arial"/>
          <w:color w:val="000000"/>
          <w:sz w:val="18"/>
          <w:szCs w:val="18"/>
          <w:lang w:val="es-UY" w:eastAsia="es-UY"/>
        </w:rPr>
        <w:t> </w:t>
      </w:r>
    </w:p>
    <w:p w:rsidR="0048246D" w:rsidRPr="0048246D" w:rsidRDefault="0048246D" w:rsidP="0048246D">
      <w:pPr>
        <w:spacing w:after="0" w:line="312" w:lineRule="atLeast"/>
        <w:textAlignment w:val="baseline"/>
        <w:rPr>
          <w:rFonts w:ascii="Arial" w:eastAsia="Times New Roman" w:hAnsi="Arial" w:cs="Arial"/>
          <w:color w:val="000000"/>
          <w:sz w:val="18"/>
          <w:szCs w:val="18"/>
          <w:lang w:val="es-UY" w:eastAsia="es-UY"/>
        </w:rPr>
      </w:pPr>
      <w:r w:rsidRPr="0048246D">
        <w:rPr>
          <w:rFonts w:ascii="Arial" w:eastAsia="Times New Roman" w:hAnsi="Arial" w:cs="Arial"/>
          <w:color w:val="000000"/>
          <w:sz w:val="18"/>
          <w:szCs w:val="18"/>
          <w:lang w:val="es-UY" w:eastAsia="es-UY"/>
        </w:rPr>
        <w:t>https://www.alainet.org/es/articulo/201762</w:t>
      </w:r>
    </w:p>
    <w:p w:rsidR="002E2F5B" w:rsidRDefault="0048246D" w:rsidP="0048246D">
      <w:hyperlink r:id="rId10" w:anchor="facebook" w:tgtFrame="_blank" w:history="1">
        <w:r w:rsidRPr="0048246D">
          <w:rPr>
            <w:rFonts w:ascii="Arial" w:eastAsia="Times New Roman" w:hAnsi="Arial" w:cs="Arial"/>
            <w:color w:val="0000FF"/>
            <w:sz w:val="24"/>
            <w:szCs w:val="24"/>
            <w:u w:val="single"/>
            <w:lang w:val="es-UY" w:eastAsia="es-UY"/>
          </w:rPr>
          <w:br/>
        </w:r>
      </w:hyperlink>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731FED"/>
    <w:multiLevelType w:val="multilevel"/>
    <w:tmpl w:val="E6DAC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46D"/>
    <w:rsid w:val="002E2F5B"/>
    <w:rsid w:val="0048246D"/>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F3515"/>
  <w15:chartTrackingRefBased/>
  <w15:docId w15:val="{135C7ECC-A2F3-43E0-BCE7-4EB2CE7FD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824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8246D"/>
    <w:rPr>
      <w:rFonts w:ascii="Segoe UI" w:hAnsi="Segoe UI" w:cs="Segoe UI"/>
      <w:sz w:val="18"/>
      <w:szCs w:val="18"/>
      <w:lang w:val="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8059720">
      <w:bodyDiv w:val="1"/>
      <w:marLeft w:val="0"/>
      <w:marRight w:val="0"/>
      <w:marTop w:val="0"/>
      <w:marBottom w:val="0"/>
      <w:divBdr>
        <w:top w:val="none" w:sz="0" w:space="0" w:color="auto"/>
        <w:left w:val="none" w:sz="0" w:space="0" w:color="auto"/>
        <w:bottom w:val="none" w:sz="0" w:space="0" w:color="auto"/>
        <w:right w:val="none" w:sz="0" w:space="0" w:color="auto"/>
      </w:divBdr>
      <w:divsChild>
        <w:div w:id="785657550">
          <w:marLeft w:val="0"/>
          <w:marRight w:val="0"/>
          <w:marTop w:val="0"/>
          <w:marBottom w:val="0"/>
          <w:divBdr>
            <w:top w:val="none" w:sz="0" w:space="0" w:color="auto"/>
            <w:left w:val="none" w:sz="0" w:space="0" w:color="auto"/>
            <w:bottom w:val="none" w:sz="0" w:space="0" w:color="auto"/>
            <w:right w:val="none" w:sz="0" w:space="0" w:color="auto"/>
          </w:divBdr>
          <w:divsChild>
            <w:div w:id="779684716">
              <w:marLeft w:val="0"/>
              <w:marRight w:val="0"/>
              <w:marTop w:val="0"/>
              <w:marBottom w:val="0"/>
              <w:divBdr>
                <w:top w:val="none" w:sz="0" w:space="0" w:color="auto"/>
                <w:left w:val="none" w:sz="0" w:space="0" w:color="auto"/>
                <w:bottom w:val="none" w:sz="0" w:space="0" w:color="auto"/>
                <w:right w:val="none" w:sz="0" w:space="0" w:color="auto"/>
              </w:divBdr>
              <w:divsChild>
                <w:div w:id="12851830">
                  <w:marLeft w:val="0"/>
                  <w:marRight w:val="0"/>
                  <w:marTop w:val="0"/>
                  <w:marBottom w:val="0"/>
                  <w:divBdr>
                    <w:top w:val="none" w:sz="0" w:space="0" w:color="auto"/>
                    <w:left w:val="none" w:sz="0" w:space="0" w:color="auto"/>
                    <w:bottom w:val="none" w:sz="0" w:space="0" w:color="auto"/>
                    <w:right w:val="none" w:sz="0" w:space="0" w:color="auto"/>
                  </w:divBdr>
                  <w:divsChild>
                    <w:div w:id="159543137">
                      <w:marLeft w:val="0"/>
                      <w:marRight w:val="0"/>
                      <w:marTop w:val="0"/>
                      <w:marBottom w:val="0"/>
                      <w:divBdr>
                        <w:top w:val="none" w:sz="0" w:space="0" w:color="auto"/>
                        <w:left w:val="none" w:sz="0" w:space="0" w:color="auto"/>
                        <w:bottom w:val="none" w:sz="0" w:space="0" w:color="auto"/>
                        <w:right w:val="none" w:sz="0" w:space="0" w:color="auto"/>
                      </w:divBdr>
                      <w:divsChild>
                        <w:div w:id="193902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316693">
          <w:marLeft w:val="0"/>
          <w:marRight w:val="450"/>
          <w:marTop w:val="0"/>
          <w:marBottom w:val="0"/>
          <w:divBdr>
            <w:top w:val="none" w:sz="0" w:space="0" w:color="auto"/>
            <w:left w:val="none" w:sz="0" w:space="0" w:color="auto"/>
            <w:bottom w:val="none" w:sz="0" w:space="0" w:color="auto"/>
            <w:right w:val="none" w:sz="0" w:space="0" w:color="auto"/>
          </w:divBdr>
          <w:divsChild>
            <w:div w:id="1623027342">
              <w:marLeft w:val="0"/>
              <w:marRight w:val="0"/>
              <w:marTop w:val="150"/>
              <w:marBottom w:val="0"/>
              <w:divBdr>
                <w:top w:val="none" w:sz="0" w:space="0" w:color="auto"/>
                <w:left w:val="none" w:sz="0" w:space="0" w:color="auto"/>
                <w:bottom w:val="none" w:sz="0" w:space="0" w:color="auto"/>
                <w:right w:val="none" w:sz="0" w:space="0" w:color="auto"/>
              </w:divBdr>
            </w:div>
          </w:divsChild>
        </w:div>
        <w:div w:id="1606839139">
          <w:marLeft w:val="0"/>
          <w:marRight w:val="0"/>
          <w:marTop w:val="45"/>
          <w:marBottom w:val="90"/>
          <w:divBdr>
            <w:top w:val="none" w:sz="0" w:space="0" w:color="auto"/>
            <w:left w:val="none" w:sz="0" w:space="0" w:color="auto"/>
            <w:bottom w:val="none" w:sz="0" w:space="0" w:color="auto"/>
            <w:right w:val="none" w:sz="0" w:space="0" w:color="auto"/>
          </w:divBdr>
          <w:divsChild>
            <w:div w:id="1764691401">
              <w:marLeft w:val="0"/>
              <w:marRight w:val="0"/>
              <w:marTop w:val="0"/>
              <w:marBottom w:val="0"/>
              <w:divBdr>
                <w:top w:val="none" w:sz="0" w:space="0" w:color="auto"/>
                <w:left w:val="none" w:sz="0" w:space="0" w:color="auto"/>
                <w:bottom w:val="none" w:sz="0" w:space="0" w:color="auto"/>
                <w:right w:val="none" w:sz="0" w:space="0" w:color="auto"/>
              </w:divBdr>
              <w:divsChild>
                <w:div w:id="594019394">
                  <w:marLeft w:val="0"/>
                  <w:marRight w:val="0"/>
                  <w:marTop w:val="0"/>
                  <w:marBottom w:val="0"/>
                  <w:divBdr>
                    <w:top w:val="none" w:sz="0" w:space="0" w:color="auto"/>
                    <w:left w:val="none" w:sz="0" w:space="0" w:color="auto"/>
                    <w:bottom w:val="none" w:sz="0" w:space="0" w:color="auto"/>
                    <w:right w:val="none" w:sz="0" w:space="0" w:color="auto"/>
                  </w:divBdr>
                  <w:divsChild>
                    <w:div w:id="1685202841">
                      <w:marLeft w:val="0"/>
                      <w:marRight w:val="0"/>
                      <w:marTop w:val="0"/>
                      <w:marBottom w:val="0"/>
                      <w:divBdr>
                        <w:top w:val="none" w:sz="0" w:space="0" w:color="auto"/>
                        <w:left w:val="none" w:sz="0" w:space="0" w:color="auto"/>
                        <w:bottom w:val="none" w:sz="0" w:space="0" w:color="auto"/>
                        <w:right w:val="none" w:sz="0" w:space="0" w:color="auto"/>
                      </w:divBdr>
                      <w:divsChild>
                        <w:div w:id="1045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677527">
          <w:marLeft w:val="0"/>
          <w:marRight w:val="0"/>
          <w:marTop w:val="0"/>
          <w:marBottom w:val="0"/>
          <w:divBdr>
            <w:top w:val="none" w:sz="0" w:space="0" w:color="auto"/>
            <w:left w:val="none" w:sz="0" w:space="0" w:color="auto"/>
            <w:bottom w:val="none" w:sz="0" w:space="0" w:color="auto"/>
            <w:right w:val="none" w:sz="0" w:space="0" w:color="auto"/>
          </w:divBdr>
          <w:divsChild>
            <w:div w:id="241456637">
              <w:marLeft w:val="0"/>
              <w:marRight w:val="0"/>
              <w:marTop w:val="0"/>
              <w:marBottom w:val="0"/>
              <w:divBdr>
                <w:top w:val="none" w:sz="0" w:space="0" w:color="auto"/>
                <w:left w:val="none" w:sz="0" w:space="0" w:color="auto"/>
                <w:bottom w:val="none" w:sz="0" w:space="0" w:color="auto"/>
                <w:right w:val="none" w:sz="0" w:space="0" w:color="auto"/>
              </w:divBdr>
              <w:divsChild>
                <w:div w:id="1886790041">
                  <w:marLeft w:val="0"/>
                  <w:marRight w:val="0"/>
                  <w:marTop w:val="0"/>
                  <w:marBottom w:val="0"/>
                  <w:divBdr>
                    <w:top w:val="none" w:sz="0" w:space="0" w:color="auto"/>
                    <w:left w:val="none" w:sz="0" w:space="0" w:color="auto"/>
                    <w:bottom w:val="none" w:sz="0" w:space="0" w:color="auto"/>
                    <w:right w:val="none" w:sz="0" w:space="0" w:color="auto"/>
                  </w:divBdr>
                  <w:divsChild>
                    <w:div w:id="1259365029">
                      <w:marLeft w:val="0"/>
                      <w:marRight w:val="0"/>
                      <w:marTop w:val="0"/>
                      <w:marBottom w:val="0"/>
                      <w:divBdr>
                        <w:top w:val="none" w:sz="0" w:space="0" w:color="auto"/>
                        <w:left w:val="none" w:sz="0" w:space="0" w:color="auto"/>
                        <w:bottom w:val="none" w:sz="0" w:space="0" w:color="auto"/>
                        <w:right w:val="none" w:sz="0" w:space="0" w:color="auto"/>
                      </w:divBdr>
                      <w:divsChild>
                        <w:div w:id="176182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030839">
          <w:marLeft w:val="0"/>
          <w:marRight w:val="0"/>
          <w:marTop w:val="0"/>
          <w:marBottom w:val="75"/>
          <w:divBdr>
            <w:top w:val="none" w:sz="0" w:space="0" w:color="auto"/>
            <w:left w:val="none" w:sz="0" w:space="0" w:color="auto"/>
            <w:bottom w:val="none" w:sz="0" w:space="0" w:color="auto"/>
            <w:right w:val="none" w:sz="0" w:space="0" w:color="auto"/>
          </w:divBdr>
          <w:divsChild>
            <w:div w:id="854465048">
              <w:marLeft w:val="0"/>
              <w:marRight w:val="0"/>
              <w:marTop w:val="0"/>
              <w:marBottom w:val="0"/>
              <w:divBdr>
                <w:top w:val="none" w:sz="0" w:space="0" w:color="auto"/>
                <w:left w:val="none" w:sz="0" w:space="0" w:color="auto"/>
                <w:bottom w:val="none" w:sz="0" w:space="0" w:color="auto"/>
                <w:right w:val="none" w:sz="0" w:space="0" w:color="auto"/>
              </w:divBdr>
            </w:div>
          </w:divsChild>
        </w:div>
        <w:div w:id="499126637">
          <w:marLeft w:val="0"/>
          <w:marRight w:val="0"/>
          <w:marTop w:val="0"/>
          <w:marBottom w:val="0"/>
          <w:divBdr>
            <w:top w:val="none" w:sz="0" w:space="0" w:color="auto"/>
            <w:left w:val="none" w:sz="0" w:space="0" w:color="auto"/>
            <w:bottom w:val="none" w:sz="0" w:space="0" w:color="auto"/>
            <w:right w:val="none" w:sz="0" w:space="0" w:color="auto"/>
          </w:divBdr>
          <w:divsChild>
            <w:div w:id="1589121369">
              <w:marLeft w:val="0"/>
              <w:marRight w:val="0"/>
              <w:marTop w:val="0"/>
              <w:marBottom w:val="0"/>
              <w:divBdr>
                <w:top w:val="none" w:sz="0" w:space="0" w:color="auto"/>
                <w:left w:val="none" w:sz="0" w:space="0" w:color="auto"/>
                <w:bottom w:val="none" w:sz="0" w:space="0" w:color="auto"/>
                <w:right w:val="none" w:sz="0" w:space="0" w:color="auto"/>
              </w:divBdr>
              <w:divsChild>
                <w:div w:id="1354916927">
                  <w:marLeft w:val="0"/>
                  <w:marRight w:val="0"/>
                  <w:marTop w:val="0"/>
                  <w:marBottom w:val="0"/>
                  <w:divBdr>
                    <w:top w:val="none" w:sz="0" w:space="0" w:color="auto"/>
                    <w:left w:val="none" w:sz="0" w:space="0" w:color="auto"/>
                    <w:bottom w:val="none" w:sz="0" w:space="0" w:color="auto"/>
                    <w:right w:val="none" w:sz="0" w:space="0" w:color="auto"/>
                  </w:divBdr>
                  <w:divsChild>
                    <w:div w:id="679894838">
                      <w:marLeft w:val="0"/>
                      <w:marRight w:val="0"/>
                      <w:marTop w:val="0"/>
                      <w:marBottom w:val="0"/>
                      <w:divBdr>
                        <w:top w:val="none" w:sz="0" w:space="0" w:color="auto"/>
                        <w:left w:val="none" w:sz="0" w:space="0" w:color="auto"/>
                        <w:bottom w:val="none" w:sz="0" w:space="0" w:color="auto"/>
                        <w:right w:val="none" w:sz="0" w:space="0" w:color="auto"/>
                      </w:divBdr>
                      <w:divsChild>
                        <w:div w:id="115699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435068">
          <w:marLeft w:val="0"/>
          <w:marRight w:val="0"/>
          <w:marTop w:val="0"/>
          <w:marBottom w:val="0"/>
          <w:divBdr>
            <w:top w:val="none" w:sz="0" w:space="0" w:color="auto"/>
            <w:left w:val="none" w:sz="0" w:space="0" w:color="auto"/>
            <w:bottom w:val="none" w:sz="0" w:space="0" w:color="auto"/>
            <w:right w:val="none" w:sz="0" w:space="0" w:color="auto"/>
          </w:divBdr>
          <w:divsChild>
            <w:div w:id="379211981">
              <w:marLeft w:val="0"/>
              <w:marRight w:val="0"/>
              <w:marTop w:val="0"/>
              <w:marBottom w:val="0"/>
              <w:divBdr>
                <w:top w:val="none" w:sz="0" w:space="0" w:color="auto"/>
                <w:left w:val="none" w:sz="0" w:space="0" w:color="auto"/>
                <w:bottom w:val="none" w:sz="0" w:space="0" w:color="auto"/>
                <w:right w:val="none" w:sz="0" w:space="0" w:color="auto"/>
              </w:divBdr>
            </w:div>
          </w:divsChild>
        </w:div>
        <w:div w:id="672798211">
          <w:marLeft w:val="0"/>
          <w:marRight w:val="0"/>
          <w:marTop w:val="0"/>
          <w:marBottom w:val="0"/>
          <w:divBdr>
            <w:top w:val="none" w:sz="0" w:space="0" w:color="auto"/>
            <w:left w:val="none" w:sz="0" w:space="0" w:color="auto"/>
            <w:bottom w:val="none" w:sz="0" w:space="0" w:color="auto"/>
            <w:right w:val="none" w:sz="0" w:space="0" w:color="auto"/>
          </w:divBdr>
          <w:divsChild>
            <w:div w:id="1359550874">
              <w:marLeft w:val="0"/>
              <w:marRight w:val="0"/>
              <w:marTop w:val="0"/>
              <w:marBottom w:val="0"/>
              <w:divBdr>
                <w:top w:val="none" w:sz="0" w:space="0" w:color="auto"/>
                <w:left w:val="none" w:sz="0" w:space="0" w:color="auto"/>
                <w:bottom w:val="none" w:sz="0" w:space="0" w:color="auto"/>
                <w:right w:val="none" w:sz="0" w:space="0" w:color="auto"/>
              </w:divBdr>
              <w:divsChild>
                <w:div w:id="2089693249">
                  <w:marLeft w:val="0"/>
                  <w:marRight w:val="0"/>
                  <w:marTop w:val="0"/>
                  <w:marBottom w:val="0"/>
                  <w:divBdr>
                    <w:top w:val="none" w:sz="0" w:space="0" w:color="auto"/>
                    <w:left w:val="none" w:sz="0" w:space="0" w:color="auto"/>
                    <w:bottom w:val="none" w:sz="0" w:space="0" w:color="auto"/>
                    <w:right w:val="none" w:sz="0" w:space="0" w:color="auto"/>
                  </w:divBdr>
                  <w:divsChild>
                    <w:div w:id="59051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669984">
          <w:marLeft w:val="0"/>
          <w:marRight w:val="0"/>
          <w:marTop w:val="0"/>
          <w:marBottom w:val="0"/>
          <w:divBdr>
            <w:top w:val="none" w:sz="0" w:space="0" w:color="auto"/>
            <w:left w:val="none" w:sz="0" w:space="0" w:color="auto"/>
            <w:bottom w:val="none" w:sz="0" w:space="0" w:color="auto"/>
            <w:right w:val="none" w:sz="0" w:space="0" w:color="auto"/>
          </w:divBdr>
          <w:divsChild>
            <w:div w:id="259877819">
              <w:marLeft w:val="0"/>
              <w:marRight w:val="0"/>
              <w:marTop w:val="0"/>
              <w:marBottom w:val="0"/>
              <w:divBdr>
                <w:top w:val="none" w:sz="0" w:space="0" w:color="auto"/>
                <w:left w:val="none" w:sz="0" w:space="0" w:color="auto"/>
                <w:bottom w:val="none" w:sz="0" w:space="0" w:color="auto"/>
                <w:right w:val="none" w:sz="0" w:space="0" w:color="auto"/>
              </w:divBdr>
            </w:div>
          </w:divsChild>
        </w:div>
        <w:div w:id="872616629">
          <w:marLeft w:val="0"/>
          <w:marRight w:val="0"/>
          <w:marTop w:val="0"/>
          <w:marBottom w:val="0"/>
          <w:divBdr>
            <w:top w:val="none" w:sz="0" w:space="0" w:color="auto"/>
            <w:left w:val="none" w:sz="0" w:space="0" w:color="auto"/>
            <w:bottom w:val="none" w:sz="0" w:space="0" w:color="auto"/>
            <w:right w:val="none" w:sz="0" w:space="0" w:color="auto"/>
          </w:divBdr>
          <w:divsChild>
            <w:div w:id="932780909">
              <w:marLeft w:val="0"/>
              <w:marRight w:val="0"/>
              <w:marTop w:val="0"/>
              <w:marBottom w:val="0"/>
              <w:divBdr>
                <w:top w:val="none" w:sz="0" w:space="0" w:color="auto"/>
                <w:left w:val="none" w:sz="0" w:space="0" w:color="auto"/>
                <w:bottom w:val="none" w:sz="0" w:space="0" w:color="auto"/>
                <w:right w:val="none" w:sz="0" w:space="0" w:color="auto"/>
              </w:divBdr>
              <w:divsChild>
                <w:div w:id="1214655783">
                  <w:marLeft w:val="0"/>
                  <w:marRight w:val="0"/>
                  <w:marTop w:val="0"/>
                  <w:marBottom w:val="0"/>
                  <w:divBdr>
                    <w:top w:val="none" w:sz="0" w:space="0" w:color="auto"/>
                    <w:left w:val="none" w:sz="0" w:space="0" w:color="auto"/>
                    <w:bottom w:val="none" w:sz="0" w:space="0" w:color="auto"/>
                    <w:right w:val="none" w:sz="0" w:space="0" w:color="auto"/>
                  </w:divBdr>
                  <w:divsChild>
                    <w:div w:id="640428607">
                      <w:marLeft w:val="0"/>
                      <w:marRight w:val="0"/>
                      <w:marTop w:val="0"/>
                      <w:marBottom w:val="0"/>
                      <w:divBdr>
                        <w:top w:val="none" w:sz="0" w:space="0" w:color="auto"/>
                        <w:left w:val="none" w:sz="0" w:space="0" w:color="auto"/>
                        <w:bottom w:val="none" w:sz="0" w:space="0" w:color="auto"/>
                        <w:right w:val="none" w:sz="0" w:space="0" w:color="auto"/>
                      </w:divBdr>
                      <w:divsChild>
                        <w:div w:id="82405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521353">
          <w:marLeft w:val="375"/>
          <w:marRight w:val="0"/>
          <w:marTop w:val="30"/>
          <w:marBottom w:val="0"/>
          <w:divBdr>
            <w:top w:val="none" w:sz="0" w:space="0" w:color="auto"/>
            <w:left w:val="none" w:sz="0" w:space="0" w:color="auto"/>
            <w:bottom w:val="none" w:sz="0" w:space="0" w:color="auto"/>
            <w:right w:val="none" w:sz="0" w:space="0" w:color="auto"/>
          </w:divBdr>
          <w:divsChild>
            <w:div w:id="67989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3" Type="http://schemas.openxmlformats.org/officeDocument/2006/relationships/settings" Target="settings.xml"/><Relationship Id="rId7" Type="http://schemas.openxmlformats.org/officeDocument/2006/relationships/hyperlink" Target="javascrip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www.alainet.org/es/autores/norberto-ovando" TargetMode="External"/><Relationship Id="rId10" Type="http://schemas.openxmlformats.org/officeDocument/2006/relationships/hyperlink" Target="https://www.alainet.org/" TargetMode="External"/><Relationship Id="rId4" Type="http://schemas.openxmlformats.org/officeDocument/2006/relationships/webSettings" Target="webSettings.xml"/><Relationship Id="rId9" Type="http://schemas.openxmlformats.org/officeDocument/2006/relationships/hyperlink" Target="https://science.gsfc.nasa.gov/sed/bio/santiago.gass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825</Words>
  <Characters>4539</Characters>
  <Application>Microsoft Office Word</Application>
  <DocSecurity>0</DocSecurity>
  <Lines>37</Lines>
  <Paragraphs>10</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El Holocausto de la selva Amazónica y sus consecuencias</vt:lpstr>
    </vt:vector>
  </TitlesOfParts>
  <Company/>
  <LinksUpToDate>false</LinksUpToDate>
  <CharactersWithSpaces>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2019-08-26T09:52:00Z</dcterms:created>
  <dcterms:modified xsi:type="dcterms:W3CDTF">2019-08-26T09:53:00Z</dcterms:modified>
</cp:coreProperties>
</file>