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42B" w:rsidRPr="00EB442B" w:rsidRDefault="00EB442B" w:rsidP="00EB442B">
      <w:pPr>
        <w:spacing w:before="300" w:after="100" w:afterAutospacing="1" w:line="660" w:lineRule="atLeast"/>
        <w:jc w:val="center"/>
        <w:outlineLvl w:val="1"/>
        <w:rPr>
          <w:rFonts w:ascii="Source Sans Pro" w:eastAsia="Times New Roman" w:hAnsi="Source Sans Pro" w:cs="Times New Roman"/>
          <w:b/>
          <w:bCs/>
          <w:color w:val="FF0000"/>
          <w:sz w:val="36"/>
          <w:szCs w:val="36"/>
          <w:lang w:val="es-UY" w:eastAsia="es-UY"/>
        </w:rPr>
      </w:pPr>
      <w:bookmarkStart w:id="0" w:name="_GoBack"/>
      <w:bookmarkEnd w:id="0"/>
      <w:proofErr w:type="spellStart"/>
      <w:r w:rsidRPr="00EB442B">
        <w:rPr>
          <w:rFonts w:ascii="Source Sans Pro" w:eastAsia="Times New Roman" w:hAnsi="Source Sans Pro" w:cs="Times New Roman"/>
          <w:b/>
          <w:bCs/>
          <w:color w:val="FF0000"/>
          <w:sz w:val="36"/>
          <w:szCs w:val="36"/>
          <w:lang w:val="es-UY" w:eastAsia="es-UY"/>
        </w:rPr>
        <w:t>Novos</w:t>
      </w:r>
      <w:proofErr w:type="spellEnd"/>
      <w:r w:rsidRPr="00EB442B">
        <w:rPr>
          <w:rFonts w:ascii="Source Sans Pro" w:eastAsia="Times New Roman" w:hAnsi="Source Sans Pro" w:cs="Times New Roman"/>
          <w:b/>
          <w:bCs/>
          <w:color w:val="FF0000"/>
          <w:sz w:val="36"/>
          <w:szCs w:val="36"/>
          <w:lang w:val="es-UY" w:eastAsia="es-UY"/>
        </w:rPr>
        <w:t xml:space="preserve"> diálogos </w:t>
      </w:r>
      <w:proofErr w:type="spellStart"/>
      <w:r w:rsidRPr="00EB442B">
        <w:rPr>
          <w:rFonts w:ascii="Source Sans Pro" w:eastAsia="Times New Roman" w:hAnsi="Source Sans Pro" w:cs="Times New Roman"/>
          <w:b/>
          <w:bCs/>
          <w:color w:val="FF0000"/>
          <w:sz w:val="36"/>
          <w:szCs w:val="36"/>
          <w:lang w:val="es-UY" w:eastAsia="es-UY"/>
        </w:rPr>
        <w:t>revelam</w:t>
      </w:r>
      <w:proofErr w:type="spellEnd"/>
      <w:r w:rsidRPr="00EB442B">
        <w:rPr>
          <w:rFonts w:ascii="Source Sans Pro" w:eastAsia="Times New Roman" w:hAnsi="Source Sans Pro" w:cs="Times New Roman"/>
          <w:b/>
          <w:bCs/>
          <w:color w:val="FF0000"/>
          <w:sz w:val="36"/>
          <w:szCs w:val="36"/>
          <w:lang w:val="es-UY" w:eastAsia="es-UY"/>
        </w:rPr>
        <w:t xml:space="preserve"> a </w:t>
      </w:r>
      <w:proofErr w:type="spellStart"/>
      <w:r w:rsidRPr="00EB442B">
        <w:rPr>
          <w:rFonts w:ascii="Source Sans Pro" w:eastAsia="Times New Roman" w:hAnsi="Source Sans Pro" w:cs="Times New Roman"/>
          <w:b/>
          <w:bCs/>
          <w:color w:val="FF0000"/>
          <w:sz w:val="36"/>
          <w:szCs w:val="36"/>
          <w:lang w:val="es-UY" w:eastAsia="es-UY"/>
        </w:rPr>
        <w:t>podridão</w:t>
      </w:r>
      <w:proofErr w:type="spellEnd"/>
      <w:r w:rsidRPr="00EB442B">
        <w:rPr>
          <w:rFonts w:ascii="Source Sans Pro" w:eastAsia="Times New Roman" w:hAnsi="Source Sans Pro" w:cs="Times New Roman"/>
          <w:b/>
          <w:bCs/>
          <w:color w:val="FF0000"/>
          <w:sz w:val="36"/>
          <w:szCs w:val="36"/>
          <w:lang w:val="es-UY" w:eastAsia="es-UY"/>
        </w:rPr>
        <w:t xml:space="preserve"> humana dos carrascos da Lava Jato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"Nova leva de diálogos entre procuradores da Lava Jato revelados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nesta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terça-feira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pelo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The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Intercept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, em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parceria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com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o UOL, no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qual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comentam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as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mortes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de Marisa,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mulher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de Lula, do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irmão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Vavá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e do neto Arthur,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são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de dar náuseas até em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bolsonaros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da vida,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tamanha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desumanidade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e a sordidez dos interlocutores",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diz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Ricardo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Kotscho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, do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Jornalistas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pela Democracia. "De todos os diálogos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já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revelados,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estes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são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certamente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os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mais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cruéis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, os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mais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escabrosos", afirma</w:t>
      </w:r>
    </w:p>
    <w:p w:rsidR="00EB442B" w:rsidRPr="00EB442B" w:rsidRDefault="00EB442B" w:rsidP="00EB442B">
      <w:pPr>
        <w:spacing w:after="0" w:line="240" w:lineRule="auto"/>
        <w:rPr>
          <w:rFonts w:ascii="Source Sans Pro" w:eastAsia="Times New Roman" w:hAnsi="Source Sans Pro" w:cs="Times New Roman"/>
          <w:sz w:val="24"/>
          <w:szCs w:val="24"/>
          <w:lang w:val="es-UY" w:eastAsia="es-UY"/>
        </w:rPr>
      </w:pPr>
      <w:r w:rsidRPr="00EB442B">
        <w:rPr>
          <w:rFonts w:ascii="Source Sans Pro" w:eastAsia="Times New Roman" w:hAnsi="Source Sans Pro" w:cs="Times New Roman"/>
          <w:sz w:val="24"/>
          <w:szCs w:val="24"/>
          <w:lang w:val="es-UY" w:eastAsia="es-UY"/>
        </w:rPr>
        <w:t>27 de agosto de 2019, 14:25 h </w:t>
      </w:r>
      <w:proofErr w:type="spellStart"/>
      <w:r w:rsidRPr="00EB442B">
        <w:rPr>
          <w:rFonts w:ascii="Source Sans Pro" w:eastAsia="Times New Roman" w:hAnsi="Source Sans Pro" w:cs="Times New Roman"/>
          <w:color w:val="929292"/>
          <w:sz w:val="24"/>
          <w:szCs w:val="24"/>
          <w:lang w:val="es-UY" w:eastAsia="es-UY"/>
        </w:rPr>
        <w:t>Atualizado</w:t>
      </w:r>
      <w:proofErr w:type="spellEnd"/>
      <w:r w:rsidRPr="00EB442B">
        <w:rPr>
          <w:rFonts w:ascii="Source Sans Pro" w:eastAsia="Times New Roman" w:hAnsi="Source Sans Pro" w:cs="Times New Roman"/>
          <w:color w:val="929292"/>
          <w:sz w:val="24"/>
          <w:szCs w:val="24"/>
          <w:lang w:val="es-UY" w:eastAsia="es-UY"/>
        </w:rPr>
        <w:t xml:space="preserve"> em </w:t>
      </w:r>
      <w:r w:rsidRPr="00EB442B">
        <w:rPr>
          <w:rFonts w:ascii="Source Sans Pro" w:eastAsia="Times New Roman" w:hAnsi="Source Sans Pro" w:cs="Times New Roman"/>
          <w:color w:val="FFFFFF"/>
          <w:sz w:val="24"/>
          <w:szCs w:val="24"/>
          <w:shd w:val="clear" w:color="auto" w:fill="98B96A"/>
          <w:lang w:val="es-UY" w:eastAsia="es-UY"/>
        </w:rPr>
        <w:t>27 de agosto de 2019, 14:35</w:t>
      </w:r>
    </w:p>
    <w:p w:rsidR="00EB442B" w:rsidRPr="00EB442B" w:rsidRDefault="00EB442B" w:rsidP="00EB442B">
      <w:pPr>
        <w:spacing w:after="150" w:line="0" w:lineRule="auto"/>
        <w:ind w:left="720"/>
        <w:rPr>
          <w:rFonts w:ascii="Source Sans Pro" w:eastAsia="Times New Roman" w:hAnsi="Source Sans Pro" w:cs="Times New Roman"/>
          <w:sz w:val="2"/>
          <w:szCs w:val="2"/>
          <w:lang w:val="es-UY" w:eastAsia="es-UY"/>
        </w:rPr>
      </w:pPr>
      <w:r w:rsidRPr="00EB442B">
        <w:rPr>
          <w:rFonts w:ascii="Source Sans Pro" w:eastAsia="Times New Roman" w:hAnsi="Source Sans Pro" w:cs="Times New Roman"/>
          <w:color w:val="FFFFFF"/>
          <w:sz w:val="15"/>
          <w:szCs w:val="15"/>
          <w:lang w:val="es-UY" w:eastAsia="es-UY"/>
        </w:rPr>
        <w:t>13K</w:t>
      </w:r>
    </w:p>
    <w:p w:rsidR="00EB442B" w:rsidRPr="00EB442B" w:rsidRDefault="00EB442B" w:rsidP="00EB442B">
      <w:pPr>
        <w:numPr>
          <w:ilvl w:val="0"/>
          <w:numId w:val="1"/>
        </w:numPr>
        <w:spacing w:before="100" w:beforeAutospacing="1" w:after="100" w:afterAutospacing="1" w:line="240" w:lineRule="auto"/>
        <w:ind w:right="150"/>
        <w:rPr>
          <w:rFonts w:ascii="Source Sans Pro" w:eastAsia="Times New Roman" w:hAnsi="Source Sans Pro" w:cs="Times New Roman"/>
          <w:sz w:val="24"/>
          <w:szCs w:val="24"/>
          <w:lang w:val="es-UY" w:eastAsia="es-UY"/>
        </w:rPr>
      </w:pPr>
    </w:p>
    <w:p w:rsidR="00EB442B" w:rsidRPr="00EB442B" w:rsidRDefault="00EB442B" w:rsidP="00EB44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noProof/>
          <w:sz w:val="24"/>
          <w:szCs w:val="24"/>
          <w:lang w:val="es-UY" w:eastAsia="es-UY"/>
        </w:rPr>
        <w:drawing>
          <wp:inline distT="0" distB="0" distL="0" distR="0" wp14:anchorId="430DD880" wp14:editId="202FEAF3">
            <wp:extent cx="4222750" cy="2026920"/>
            <wp:effectExtent l="0" t="0" r="6350" b="0"/>
            <wp:docPr id="7" name="Imagen 7" descr="https://publisher-publish.s3.eu-central-1.amazonaws.com/pb-brasil247/swp/jtjeq9/media/20190827140832_c9252e0b-6dec-4a09-bb37-716516a8e6b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ublisher-publish.s3.eu-central-1.amazonaws.com/pb-brasil247/swp/jtjeq9/media/20190827140832_c9252e0b-6dec-4a09-bb37-716516a8e6b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237" cy="204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 xml:space="preserve">Por </w:t>
      </w:r>
      <w:proofErr w:type="spellStart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RIcardo</w:t>
      </w:r>
      <w:proofErr w:type="spellEnd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Kotscho</w:t>
      </w:r>
      <w:proofErr w:type="spellEnd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, para o 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fldChar w:fldCharType="begin"/>
      </w: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instrText xml:space="preserve"> HYPERLINK "https://www.balaiodokotscho.com.br/2019/08/27/novos-dialogos-revelam-a-podridao-humana-dos-carrascos-da-lava-jato/" </w:instrText>
      </w: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fldChar w:fldCharType="separate"/>
      </w:r>
      <w:r w:rsidRPr="00EB442B">
        <w:rPr>
          <w:rFonts w:ascii="Times New Roman" w:eastAsia="Times New Roman" w:hAnsi="Times New Roman" w:cs="Times New Roman"/>
          <w:b/>
          <w:bCs/>
          <w:color w:val="0066B0"/>
          <w:sz w:val="24"/>
          <w:szCs w:val="24"/>
          <w:u w:val="single"/>
          <w:lang w:val="es-UY" w:eastAsia="es-UY"/>
        </w:rPr>
        <w:t>Balaio</w:t>
      </w:r>
      <w:proofErr w:type="spellEnd"/>
      <w:r w:rsidRPr="00EB442B">
        <w:rPr>
          <w:rFonts w:ascii="Times New Roman" w:eastAsia="Times New Roman" w:hAnsi="Times New Roman" w:cs="Times New Roman"/>
          <w:b/>
          <w:bCs/>
          <w:color w:val="0066B0"/>
          <w:sz w:val="24"/>
          <w:szCs w:val="24"/>
          <w:u w:val="single"/>
          <w:lang w:val="es-UY" w:eastAsia="es-UY"/>
        </w:rPr>
        <w:t xml:space="preserve"> do </w:t>
      </w:r>
      <w:proofErr w:type="spellStart"/>
      <w:r w:rsidRPr="00EB442B">
        <w:rPr>
          <w:rFonts w:ascii="Times New Roman" w:eastAsia="Times New Roman" w:hAnsi="Times New Roman" w:cs="Times New Roman"/>
          <w:b/>
          <w:bCs/>
          <w:color w:val="0066B0"/>
          <w:sz w:val="24"/>
          <w:szCs w:val="24"/>
          <w:u w:val="single"/>
          <w:lang w:val="es-UY" w:eastAsia="es-UY"/>
        </w:rPr>
        <w:t>Kotscho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fldChar w:fldCharType="end"/>
      </w:r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 e para o 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fldChar w:fldCharType="begin"/>
      </w: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instrText xml:space="preserve"> HYPERLINK "https://www.catarse.me/jornalistaspelademocracia" </w:instrText>
      </w: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fldChar w:fldCharType="separate"/>
      </w:r>
      <w:r w:rsidRPr="00EB442B">
        <w:rPr>
          <w:rFonts w:ascii="Times New Roman" w:eastAsia="Times New Roman" w:hAnsi="Times New Roman" w:cs="Times New Roman"/>
          <w:b/>
          <w:bCs/>
          <w:color w:val="0066B0"/>
          <w:sz w:val="24"/>
          <w:szCs w:val="24"/>
          <w:u w:val="single"/>
          <w:lang w:val="es-UY" w:eastAsia="es-UY"/>
        </w:rPr>
        <w:t>Jornalistas</w:t>
      </w:r>
      <w:proofErr w:type="spellEnd"/>
      <w:r w:rsidRPr="00EB442B">
        <w:rPr>
          <w:rFonts w:ascii="Times New Roman" w:eastAsia="Times New Roman" w:hAnsi="Times New Roman" w:cs="Times New Roman"/>
          <w:b/>
          <w:bCs/>
          <w:color w:val="0066B0"/>
          <w:sz w:val="24"/>
          <w:szCs w:val="24"/>
          <w:u w:val="single"/>
          <w:lang w:val="es-UY" w:eastAsia="es-UY"/>
        </w:rPr>
        <w:t xml:space="preserve"> pela Democracia</w:t>
      </w: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fldChar w:fldCharType="end"/>
      </w:r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 xml:space="preserve"> - </w:t>
      </w:r>
      <w:proofErr w:type="spellStart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Deltan</w:t>
      </w:r>
      <w:proofErr w:type="spellEnd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Dallagnol</w:t>
      </w:r>
      <w:proofErr w:type="spellEnd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 </w:t>
      </w: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–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Um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amigo de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um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amigo de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uma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prima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disse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que Marisa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chegou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ao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atendimento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sem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resposta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, como vegetal.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proofErr w:type="spellStart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Januário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 </w:t>
      </w:r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Paludo </w:t>
      </w: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–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Estão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eliminando as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testemunhas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…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Nova leva de diálogos entre procuradores da Lava Jato revelados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nesta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terça-feira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pelo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The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Intercept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, em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parceria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com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o UOL, no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qual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comentam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as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mortes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de Marisa,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mulher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de Lula, do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irmão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Vavá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e do neto Arthur,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são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de dar náuseas até em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bolsonaros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da vida,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tamanha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desumanidade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e a sordidez dos interlocutores.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lastRenderedPageBreak/>
        <w:t>Confesso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que me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senti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mal 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custei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começar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escrever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depois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ler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este material, que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mostra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até onde </w:t>
      </w:r>
      <w:proofErr w:type="gram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pode</w:t>
      </w:r>
      <w:proofErr w:type="gram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chegar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degeneração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humana de agentes do Estado, que se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uniram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em Curitiba para colocar Lula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na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cadeia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Bolsonaro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no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Palácio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do Planalto.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Destaca-se, no conjunto das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boçalidades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, a procuradora Laura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Tessler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debochando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dor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família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do </w:t>
      </w:r>
      <w:proofErr w:type="spellStart"/>
      <w:proofErr w:type="gram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ex-presidente</w:t>
      </w:r>
      <w:proofErr w:type="spellEnd"/>
      <w:proofErr w:type="gram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.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“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Só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falta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dizer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que a Lava Jato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implantou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10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anos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atrás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um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aneurisma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na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cabeça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mulher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…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Milhares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pessoas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morrem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de AVC no mundo…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Isso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faz parte do mundo real </w:t>
      </w:r>
      <w:proofErr w:type="gram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e</w:t>
      </w:r>
      <w:proofErr w:type="gram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pronto”.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Em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outro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trecho,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Tessler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mostra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que tipo de gente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trabalha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no MPF em Curitiba: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“Ridículo…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Uma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carne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mais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salgada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já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seria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suficiente para subir 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pressão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…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ou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descoberta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um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dos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milhares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humilhantes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pulos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de cerca do Lula”.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(</w:t>
      </w:r>
      <w:proofErr w:type="spellStart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Conheça</w:t>
      </w:r>
      <w:proofErr w:type="spellEnd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 xml:space="preserve"> e </w:t>
      </w:r>
      <w:proofErr w:type="spellStart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apoie</w:t>
      </w:r>
      <w:proofErr w:type="spellEnd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 xml:space="preserve"> o </w:t>
      </w:r>
      <w:proofErr w:type="spellStart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projeto</w:t>
      </w:r>
      <w:proofErr w:type="spellEnd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 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fldChar w:fldCharType="begin"/>
      </w: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instrText xml:space="preserve"> HYPERLINK "https://www.catarse.me/jornalistaspelademocracia" </w:instrText>
      </w: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fldChar w:fldCharType="separate"/>
      </w:r>
      <w:r w:rsidRPr="00EB442B">
        <w:rPr>
          <w:rFonts w:ascii="Times New Roman" w:eastAsia="Times New Roman" w:hAnsi="Times New Roman" w:cs="Times New Roman"/>
          <w:b/>
          <w:bCs/>
          <w:color w:val="0066B0"/>
          <w:sz w:val="24"/>
          <w:szCs w:val="24"/>
          <w:u w:val="single"/>
          <w:lang w:val="es-UY" w:eastAsia="es-UY"/>
        </w:rPr>
        <w:t>Jornalistas</w:t>
      </w:r>
      <w:proofErr w:type="spellEnd"/>
      <w:r w:rsidRPr="00EB442B">
        <w:rPr>
          <w:rFonts w:ascii="Times New Roman" w:eastAsia="Times New Roman" w:hAnsi="Times New Roman" w:cs="Times New Roman"/>
          <w:b/>
          <w:bCs/>
          <w:color w:val="0066B0"/>
          <w:sz w:val="24"/>
          <w:szCs w:val="24"/>
          <w:u w:val="single"/>
          <w:lang w:val="es-UY" w:eastAsia="es-UY"/>
        </w:rPr>
        <w:t xml:space="preserve"> pela Democracia</w:t>
      </w: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fldChar w:fldCharType="end"/>
      </w:r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)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Em seguida,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seu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chefe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Deltan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Dallagnol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, o grande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palestreiro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da Lava Jato,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desmascarado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pelo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The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Intercept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, fala sobre Lula: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“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Bobagem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total,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ninguém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mais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dá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ouvidos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esse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cara”.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Ao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saber da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morte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Vavá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, 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coordenador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da Lava Jato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escreveu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no grupo “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Filhos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Januário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” formado pelos procuradores: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“Ele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vai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pedir para ir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ao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enterro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. Se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for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, será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um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tumulto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imenso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”.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Entra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na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conversa o procurador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Athayde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Ribeiro da Costa: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“Acho que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tem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que autorizar 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saída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.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Ou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, como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disse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um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nós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, leva 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morto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lá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na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PF”.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Januário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Paludo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dá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tom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de como Lula era tratado pelos carrascos da Lava Jato: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“O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safado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só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queria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passear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”.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(</w:t>
      </w:r>
      <w:proofErr w:type="spellStart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Conheça</w:t>
      </w:r>
      <w:proofErr w:type="spellEnd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 xml:space="preserve"> e </w:t>
      </w:r>
      <w:proofErr w:type="spellStart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apoie</w:t>
      </w:r>
      <w:proofErr w:type="spellEnd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 xml:space="preserve"> o </w:t>
      </w:r>
      <w:proofErr w:type="spellStart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projeto</w:t>
      </w:r>
      <w:proofErr w:type="spellEnd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 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fldChar w:fldCharType="begin"/>
      </w: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instrText xml:space="preserve"> HYPERLINK "https://www.catarse.me/jornalistaspelademocracia" </w:instrText>
      </w: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fldChar w:fldCharType="separate"/>
      </w:r>
      <w:r w:rsidRPr="00EB442B">
        <w:rPr>
          <w:rFonts w:ascii="Times New Roman" w:eastAsia="Times New Roman" w:hAnsi="Times New Roman" w:cs="Times New Roman"/>
          <w:b/>
          <w:bCs/>
          <w:color w:val="0066B0"/>
          <w:sz w:val="24"/>
          <w:szCs w:val="24"/>
          <w:u w:val="single"/>
          <w:lang w:val="es-UY" w:eastAsia="es-UY"/>
        </w:rPr>
        <w:t>Jornalistas</w:t>
      </w:r>
      <w:proofErr w:type="spellEnd"/>
      <w:r w:rsidRPr="00EB442B">
        <w:rPr>
          <w:rFonts w:ascii="Times New Roman" w:eastAsia="Times New Roman" w:hAnsi="Times New Roman" w:cs="Times New Roman"/>
          <w:b/>
          <w:bCs/>
          <w:color w:val="0066B0"/>
          <w:sz w:val="24"/>
          <w:szCs w:val="24"/>
          <w:u w:val="single"/>
          <w:lang w:val="es-UY" w:eastAsia="es-UY"/>
        </w:rPr>
        <w:t xml:space="preserve"> pela Democracia</w:t>
      </w: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fldChar w:fldCharType="end"/>
      </w:r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)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Quando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morreu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Arthur, o neto de sete anos de Lula,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Roberon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Pozzobon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ironizou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reação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de Lula no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velório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abraçado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aos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parentes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: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“É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tudo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uma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estratégia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para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se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humanizar, como se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isso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fosse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possível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no caso dele”.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Impossível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é acreditar que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esse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Pozzobon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e os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demais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procuradores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façam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parte da elite do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Ministério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Público Federal que 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mídia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transformou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em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heróis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nacionais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do combate à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corrupção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.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Estes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jamais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poderão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ser humanizados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pois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nem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parecem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seres humanos dotados de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um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mínimo de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empatia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compaixão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.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Lula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não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foi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tratado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na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Lava Jato como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réu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em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um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processo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no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qual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foi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condenado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sem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provas.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Foi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tratado como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inimigo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a ser abatido, junto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com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sua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família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, para no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fim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levar 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ex-juiz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Sergio Moro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ao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Ministério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Justiça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e abrir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caminho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à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demolição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economia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e do sistema político do país 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entregá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-lo de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mãos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beijadas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nas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mãos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um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pau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mandado de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escusos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interesses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nacionais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estrangeiros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.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De todos os diálogos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já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revelados,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estes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são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certamente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os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mais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cruéis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, os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mais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escabrosos.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(</w:t>
      </w:r>
      <w:proofErr w:type="spellStart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Conheça</w:t>
      </w:r>
      <w:proofErr w:type="spellEnd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 xml:space="preserve"> e </w:t>
      </w:r>
      <w:proofErr w:type="spellStart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apoie</w:t>
      </w:r>
      <w:proofErr w:type="spellEnd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 xml:space="preserve"> o </w:t>
      </w:r>
      <w:proofErr w:type="spellStart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projeto</w:t>
      </w:r>
      <w:proofErr w:type="spellEnd"/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 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fldChar w:fldCharType="begin"/>
      </w: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instrText xml:space="preserve"> HYPERLINK "https://www.catarse.me/jornalistaspelademocracia" </w:instrText>
      </w: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fldChar w:fldCharType="separate"/>
      </w:r>
      <w:r w:rsidRPr="00EB442B">
        <w:rPr>
          <w:rFonts w:ascii="Times New Roman" w:eastAsia="Times New Roman" w:hAnsi="Times New Roman" w:cs="Times New Roman"/>
          <w:b/>
          <w:bCs/>
          <w:color w:val="0066B0"/>
          <w:sz w:val="24"/>
          <w:szCs w:val="24"/>
          <w:u w:val="single"/>
          <w:lang w:val="es-UY" w:eastAsia="es-UY"/>
        </w:rPr>
        <w:t>Jornalistas</w:t>
      </w:r>
      <w:proofErr w:type="spellEnd"/>
      <w:r w:rsidRPr="00EB442B">
        <w:rPr>
          <w:rFonts w:ascii="Times New Roman" w:eastAsia="Times New Roman" w:hAnsi="Times New Roman" w:cs="Times New Roman"/>
          <w:b/>
          <w:bCs/>
          <w:color w:val="0066B0"/>
          <w:sz w:val="24"/>
          <w:szCs w:val="24"/>
          <w:u w:val="single"/>
          <w:lang w:val="es-UY" w:eastAsia="es-UY"/>
        </w:rPr>
        <w:t xml:space="preserve"> pela Democracia</w:t>
      </w: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fldChar w:fldCharType="end"/>
      </w:r>
      <w:r w:rsidRPr="00EB44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s-UY" w:eastAsia="es-UY"/>
        </w:rPr>
        <w:t>)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Este é apenas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um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breve resumo.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Tem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muito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mais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na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matéria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publicada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hoje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pelo UOL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sem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grande destaque.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O que o Supremo Tribunal Federal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ainda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está esperando para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afastar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todos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estes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procuradores do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serviço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público </w:t>
      </w:r>
      <w:proofErr w:type="gram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e</w:t>
      </w:r>
      <w:proofErr w:type="gram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anular todos os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processos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dos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quais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participaram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?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No Estado de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Direito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, 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polícia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investiga, promotores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acusam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juízes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julgam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mas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na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República da Lava Jato todos se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uniram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e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foram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cúmplices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maior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farsa judicial da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nossa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história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.</w:t>
      </w:r>
    </w:p>
    <w:p w:rsid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E Lula continua preso,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há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mais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de 500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dias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,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numa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cela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solitária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na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Polícia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Federal de Curitiba,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enquanto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o país se desintegra,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agora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tratado pela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comunidade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internacional como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um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pária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desgovernado</w:t>
      </w:r>
      <w:proofErr w:type="spellEnd"/>
      <w:r w:rsidRPr="00EB442B"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  <w:t>.</w:t>
      </w:r>
    </w:p>
    <w:p w:rsidR="00EB442B" w:rsidRPr="00EB442B" w:rsidRDefault="00EB442B" w:rsidP="00EB442B">
      <w:pPr>
        <w:spacing w:after="0" w:line="240" w:lineRule="auto"/>
        <w:rPr>
          <w:rFonts w:ascii="Source Sans Pro" w:eastAsia="Times New Roman" w:hAnsi="Source Sans Pro" w:cs="Times New Roman"/>
          <w:color w:val="FFFFFF"/>
          <w:sz w:val="30"/>
          <w:szCs w:val="30"/>
          <w:lang w:val="es-UY" w:eastAsia="es-UY"/>
        </w:rPr>
      </w:pPr>
      <w:r w:rsidRPr="00EB442B">
        <w:rPr>
          <w:rFonts w:ascii="Source Sans Pro" w:eastAsia="Times New Roman" w:hAnsi="Source Sans Pro" w:cs="Times New Roman"/>
          <w:noProof/>
          <w:color w:val="333333"/>
          <w:sz w:val="30"/>
          <w:szCs w:val="30"/>
          <w:lang w:val="es-UY" w:eastAsia="es-UY"/>
        </w:rPr>
        <w:drawing>
          <wp:inline distT="0" distB="0" distL="0" distR="0" wp14:anchorId="51C299B3" wp14:editId="318F4AC9">
            <wp:extent cx="1200150" cy="1200150"/>
            <wp:effectExtent l="0" t="0" r="0" b="0"/>
            <wp:docPr id="6" name="Imagen 6" descr="Ricardo Kotscho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cardo Kotscho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42B" w:rsidRPr="00EB442B" w:rsidRDefault="00EB442B" w:rsidP="00EB442B">
      <w:pPr>
        <w:spacing w:after="75" w:line="449" w:lineRule="atLeast"/>
        <w:outlineLvl w:val="2"/>
        <w:rPr>
          <w:rFonts w:ascii="Source Sans Pro" w:eastAsia="Times New Roman" w:hAnsi="Source Sans Pro" w:cs="Times New Roman"/>
          <w:b/>
          <w:bCs/>
          <w:color w:val="FFFFFF"/>
          <w:sz w:val="27"/>
          <w:szCs w:val="27"/>
          <w:lang w:val="es-UY" w:eastAsia="es-UY"/>
        </w:rPr>
      </w:pPr>
      <w:hyperlink r:id="rId8" w:history="1">
        <w:r w:rsidRPr="00EB442B">
          <w:rPr>
            <w:rFonts w:ascii="Source Sans Pro" w:eastAsia="Times New Roman" w:hAnsi="Source Sans Pro" w:cs="Times New Roman"/>
            <w:b/>
            <w:bCs/>
            <w:color w:val="547688"/>
            <w:sz w:val="27"/>
            <w:szCs w:val="27"/>
            <w:u w:val="single"/>
            <w:lang w:val="es-UY" w:eastAsia="es-UY"/>
          </w:rPr>
          <w:t xml:space="preserve">Ricardo </w:t>
        </w:r>
        <w:proofErr w:type="spellStart"/>
        <w:r w:rsidRPr="00EB442B">
          <w:rPr>
            <w:rFonts w:ascii="Source Sans Pro" w:eastAsia="Times New Roman" w:hAnsi="Source Sans Pro" w:cs="Times New Roman"/>
            <w:b/>
            <w:bCs/>
            <w:color w:val="547688"/>
            <w:sz w:val="27"/>
            <w:szCs w:val="27"/>
            <w:u w:val="single"/>
            <w:lang w:val="es-UY" w:eastAsia="es-UY"/>
          </w:rPr>
          <w:t>Kotscho</w:t>
        </w:r>
        <w:proofErr w:type="spellEnd"/>
      </w:hyperlink>
    </w:p>
    <w:p w:rsidR="00EB442B" w:rsidRPr="00EB442B" w:rsidRDefault="00EB442B" w:rsidP="00EB442B">
      <w:pPr>
        <w:spacing w:after="75" w:line="480" w:lineRule="atLeast"/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</w:pPr>
      <w:r w:rsidRPr="00EB442B"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  <w:t xml:space="preserve">Ricardo </w:t>
      </w:r>
      <w:proofErr w:type="spellStart"/>
      <w:r w:rsidRPr="00EB442B"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  <w:t>Kotscho</w:t>
      </w:r>
      <w:proofErr w:type="spellEnd"/>
      <w:r w:rsidRPr="00EB442B"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  <w:t xml:space="preserve"> é </w:t>
      </w:r>
      <w:proofErr w:type="spellStart"/>
      <w:r w:rsidRPr="00EB442B"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  <w:t>jornalista</w:t>
      </w:r>
      <w:proofErr w:type="spellEnd"/>
      <w:r w:rsidRPr="00EB442B"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  <w:t xml:space="preserve"> e integra o </w:t>
      </w:r>
      <w:proofErr w:type="spellStart"/>
      <w:r w:rsidRPr="00EB442B"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  <w:t>Jornalistas</w:t>
      </w:r>
      <w:proofErr w:type="spellEnd"/>
      <w:r w:rsidRPr="00EB442B"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  <w:t xml:space="preserve"> pela Democracia. </w:t>
      </w:r>
      <w:proofErr w:type="spellStart"/>
      <w:r w:rsidRPr="00EB442B"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  <w:t>Recebeu</w:t>
      </w:r>
      <w:proofErr w:type="spellEnd"/>
      <w:r w:rsidRPr="00EB442B"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  <w:t xml:space="preserve"> </w:t>
      </w:r>
      <w:proofErr w:type="spellStart"/>
      <w:r w:rsidRPr="00EB442B"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  <w:t>quatro</w:t>
      </w:r>
      <w:proofErr w:type="spellEnd"/>
      <w:r w:rsidRPr="00EB442B"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  <w:t xml:space="preserve"> </w:t>
      </w:r>
      <w:proofErr w:type="spellStart"/>
      <w:r w:rsidRPr="00EB442B"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  <w:t>vezes</w:t>
      </w:r>
      <w:proofErr w:type="spellEnd"/>
      <w:r w:rsidRPr="00EB442B"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  <w:t xml:space="preserve"> o </w:t>
      </w:r>
      <w:proofErr w:type="spellStart"/>
      <w:r w:rsidRPr="00EB442B"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  <w:t>Prêmio</w:t>
      </w:r>
      <w:proofErr w:type="spellEnd"/>
      <w:r w:rsidRPr="00EB442B"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  <w:t xml:space="preserve"> Esso de </w:t>
      </w:r>
      <w:proofErr w:type="spellStart"/>
      <w:r w:rsidRPr="00EB442B"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  <w:t>Jornalismo</w:t>
      </w:r>
      <w:proofErr w:type="spellEnd"/>
      <w:r w:rsidRPr="00EB442B"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  <w:t xml:space="preserve"> e é autor de </w:t>
      </w:r>
      <w:proofErr w:type="spellStart"/>
      <w:r w:rsidRPr="00EB442B"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  <w:t>vários</w:t>
      </w:r>
      <w:proofErr w:type="spellEnd"/>
      <w:r w:rsidRPr="00EB442B"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  <w:t xml:space="preserve"> </w:t>
      </w:r>
      <w:proofErr w:type="spellStart"/>
      <w:r w:rsidRPr="00EB442B"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  <w:t>livros</w:t>
      </w:r>
      <w:proofErr w:type="spellEnd"/>
      <w:r w:rsidRPr="00EB442B">
        <w:rPr>
          <w:rFonts w:ascii="Source Sans Pro" w:eastAsia="Times New Roman" w:hAnsi="Source Sans Pro" w:cs="Times New Roman"/>
          <w:color w:val="FF0000"/>
          <w:sz w:val="20"/>
          <w:szCs w:val="20"/>
          <w:lang w:val="es-UY" w:eastAsia="es-UY"/>
        </w:rPr>
        <w:t>.</w:t>
      </w:r>
    </w:p>
    <w:p w:rsidR="00EB442B" w:rsidRPr="00EB442B" w:rsidRDefault="00EB442B" w:rsidP="00EB442B">
      <w:pPr>
        <w:spacing w:after="100" w:afterAutospacing="1" w:line="48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s-UY" w:eastAsia="es-UY"/>
        </w:rPr>
      </w:pPr>
      <w:hyperlink r:id="rId9" w:anchor=".XWV5mtBNVs0.whatsapp" w:history="1">
        <w:r>
          <w:rPr>
            <w:rStyle w:val="Hipervnculo"/>
          </w:rPr>
          <w:t>https://www.brasil247.com/blog/novos-dialogos-revelam-a-podridao-humana-dos-carrascos-da-lava-jato#.XWV5mtBNVs0.whatsapp</w:t>
        </w:r>
      </w:hyperlink>
    </w:p>
    <w:sectPr w:rsidR="00EB442B" w:rsidRPr="00EB44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BD1B83"/>
    <w:multiLevelType w:val="multilevel"/>
    <w:tmpl w:val="28AC9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42B"/>
    <w:rsid w:val="002E2F5B"/>
    <w:rsid w:val="00EB4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2BB40"/>
  <w15:chartTrackingRefBased/>
  <w15:docId w15:val="{998E7E12-D3D1-49A8-BD52-B67614529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44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442B"/>
    <w:rPr>
      <w:rFonts w:ascii="Segoe UI" w:hAnsi="Segoe UI" w:cs="Segoe UI"/>
      <w:sz w:val="18"/>
      <w:szCs w:val="18"/>
      <w:lang w:val="es-419"/>
    </w:rPr>
  </w:style>
  <w:style w:type="character" w:styleId="Hipervnculo">
    <w:name w:val="Hyperlink"/>
    <w:basedOn w:val="Fuentedeprrafopredeter"/>
    <w:uiPriority w:val="99"/>
    <w:semiHidden/>
    <w:unhideWhenUsed/>
    <w:rsid w:val="00EB44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8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4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85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1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0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28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asil247.com/authors/ricardo-kotsch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rasil247.com/authors/ricardo-kotscho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brasil247.com/blog/novos-dialogos-revelam-a-podridao-humana-dos-carrascos-da-lava-jat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812</Words>
  <Characters>4468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    Novos diálogos revelam a podridão humana dos carrascos da Lava Jato</vt:lpstr>
      <vt:lpstr>        Ricardo Kotscho</vt:lpstr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2019-08-28T16:25:00Z</dcterms:created>
  <dcterms:modified xsi:type="dcterms:W3CDTF">2019-08-28T16:28:00Z</dcterms:modified>
</cp:coreProperties>
</file>