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713" w:rsidRPr="002B2713" w:rsidRDefault="002B2713" w:rsidP="002B2713">
      <w:pPr>
        <w:spacing w:before="300"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val="es-UY" w:eastAsia="es-UY"/>
        </w:rPr>
      </w:pPr>
      <w:r w:rsidRPr="002B2713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val="es-UY" w:eastAsia="es-UY"/>
        </w:rPr>
        <w:t xml:space="preserve">Frei </w:t>
      </w:r>
      <w:proofErr w:type="spellStart"/>
      <w:r w:rsidRPr="002B2713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val="es-UY" w:eastAsia="es-UY"/>
        </w:rPr>
        <w:t>Betto</w:t>
      </w:r>
      <w:proofErr w:type="spellEnd"/>
      <w:r w:rsidRPr="002B2713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val="es-UY" w:eastAsia="es-UY"/>
        </w:rPr>
        <w:t xml:space="preserve">: “É </w:t>
      </w:r>
      <w:proofErr w:type="spellStart"/>
      <w:r w:rsidRPr="002B2713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val="es-UY" w:eastAsia="es-UY"/>
        </w:rPr>
        <w:t>uma</w:t>
      </w:r>
      <w:proofErr w:type="spellEnd"/>
      <w:r w:rsidRPr="002B2713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val="es-UY" w:eastAsia="es-UY"/>
        </w:rPr>
        <w:t>ilusão</w:t>
      </w:r>
      <w:proofErr w:type="spellEnd"/>
      <w:r w:rsidRPr="002B2713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val="es-UY" w:eastAsia="es-UY"/>
        </w:rPr>
        <w:t xml:space="preserve"> e </w:t>
      </w:r>
      <w:proofErr w:type="spellStart"/>
      <w:r w:rsidRPr="002B2713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val="es-UY" w:eastAsia="es-UY"/>
        </w:rPr>
        <w:t>um</w:t>
      </w:r>
      <w:proofErr w:type="spellEnd"/>
      <w:r w:rsidRPr="002B2713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val="es-UY" w:eastAsia="es-UY"/>
        </w:rPr>
        <w:t>engano</w:t>
      </w:r>
      <w:proofErr w:type="spellEnd"/>
      <w:r w:rsidRPr="002B2713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val="es-UY" w:eastAsia="es-UY"/>
        </w:rPr>
        <w:t>achar</w:t>
      </w:r>
      <w:proofErr w:type="spellEnd"/>
      <w:r w:rsidRPr="002B2713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val="es-UY" w:eastAsia="es-UY"/>
        </w:rPr>
        <w:t xml:space="preserve"> que a </w:t>
      </w:r>
      <w:proofErr w:type="spellStart"/>
      <w:r w:rsidRPr="002B2713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val="es-UY" w:eastAsia="es-UY"/>
        </w:rPr>
        <w:t>ditadura</w:t>
      </w:r>
      <w:proofErr w:type="spellEnd"/>
      <w:r w:rsidRPr="002B2713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val="es-UY" w:eastAsia="es-UY"/>
        </w:rPr>
        <w:t>foi</w:t>
      </w:r>
      <w:proofErr w:type="spellEnd"/>
      <w:r w:rsidRPr="002B2713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val="es-UY" w:eastAsia="es-UY"/>
        </w:rPr>
        <w:t>melhor</w:t>
      </w:r>
      <w:proofErr w:type="spellEnd"/>
      <w:r w:rsidRPr="002B2713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val="es-UY" w:eastAsia="es-UY"/>
        </w:rPr>
        <w:t>”</w:t>
      </w:r>
    </w:p>
    <w:p w:rsidR="002B2713" w:rsidRPr="002B2713" w:rsidRDefault="002B2713" w:rsidP="002B2713">
      <w:pPr>
        <w:spacing w:after="4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lang w:val="es-UY" w:eastAsia="es-UY"/>
        </w:rPr>
      </w:pPr>
      <w:r w:rsidRPr="002B2713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lang w:val="es-UY" w:eastAsia="es-UY"/>
        </w:rPr>
        <w:t xml:space="preserve">Religioso dominicano </w:t>
      </w:r>
      <w:proofErr w:type="spellStart"/>
      <w:r w:rsidRPr="002B2713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lang w:val="es-UY" w:eastAsia="es-UY"/>
        </w:rPr>
        <w:t>vai</w:t>
      </w:r>
      <w:proofErr w:type="spellEnd"/>
      <w:r w:rsidRPr="002B2713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lang w:val="es-UY" w:eastAsia="es-UY"/>
        </w:rPr>
        <w:t xml:space="preserve"> a Natal e fala sobre </w:t>
      </w:r>
      <w:proofErr w:type="spellStart"/>
      <w:r w:rsidRPr="002B2713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lang w:val="es-UY" w:eastAsia="es-UY"/>
        </w:rPr>
        <w:t>participação</w:t>
      </w:r>
      <w:proofErr w:type="spellEnd"/>
      <w:r w:rsidRPr="002B2713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lang w:val="es-UY" w:eastAsia="es-UY"/>
        </w:rPr>
        <w:t xml:space="preserve">, </w:t>
      </w:r>
      <w:proofErr w:type="spellStart"/>
      <w:r w:rsidRPr="002B2713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lang w:val="es-UY" w:eastAsia="es-UY"/>
        </w:rPr>
        <w:t>ditadura</w:t>
      </w:r>
      <w:proofErr w:type="spellEnd"/>
      <w:r w:rsidRPr="002B2713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lang w:val="es-UY" w:eastAsia="es-UY"/>
        </w:rPr>
        <w:t xml:space="preserve"> e </w:t>
      </w:r>
      <w:proofErr w:type="spellStart"/>
      <w:r w:rsidRPr="002B2713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lang w:val="es-UY" w:eastAsia="es-UY"/>
        </w:rPr>
        <w:t>Bolsonaro</w:t>
      </w:r>
      <w:proofErr w:type="spellEnd"/>
    </w:p>
    <w:p w:rsidR="002B2713" w:rsidRPr="002B2713" w:rsidRDefault="002B2713" w:rsidP="002B27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val="es-UY" w:eastAsia="es-UY"/>
        </w:rPr>
      </w:pPr>
      <w:proofErr w:type="spellStart"/>
      <w:r w:rsidRPr="002B2713">
        <w:rPr>
          <w:rFonts w:ascii="Times New Roman" w:eastAsia="Times New Roman" w:hAnsi="Times New Roman" w:cs="Times New Roman"/>
          <w:color w:val="1A1A1A"/>
          <w:sz w:val="24"/>
          <w:szCs w:val="24"/>
          <w:lang w:val="es-UY" w:eastAsia="es-UY"/>
        </w:rPr>
        <w:t>Kennet</w:t>
      </w:r>
      <w:proofErr w:type="spellEnd"/>
      <w:r w:rsidRPr="002B2713">
        <w:rPr>
          <w:rFonts w:ascii="Times New Roman" w:eastAsia="Times New Roman" w:hAnsi="Times New Roman" w:cs="Times New Roman"/>
          <w:color w:val="1A1A1A"/>
          <w:sz w:val="24"/>
          <w:szCs w:val="24"/>
          <w:lang w:val="es-UY" w:eastAsia="es-UY"/>
        </w:rPr>
        <w:t xml:space="preserve"> Anderson</w:t>
      </w:r>
    </w:p>
    <w:p w:rsidR="002B2713" w:rsidRPr="002B2713" w:rsidRDefault="002B2713" w:rsidP="002B2713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</w:pPr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Brasil de Fato | Natal (RN)</w:t>
      </w:r>
    </w:p>
    <w:p w:rsidR="002B2713" w:rsidRPr="002B2713" w:rsidRDefault="002B2713" w:rsidP="002B27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B2713">
        <w:rPr>
          <w:rFonts w:ascii="Times New Roman" w:eastAsia="Times New Roman" w:hAnsi="Times New Roman" w:cs="Times New Roman"/>
          <w:noProof/>
          <w:sz w:val="24"/>
          <w:szCs w:val="24"/>
          <w:lang w:val="es-UY" w:eastAsia="es-UY"/>
        </w:rPr>
        <w:drawing>
          <wp:inline distT="0" distB="0" distL="0" distR="0" wp14:anchorId="7A2A2825" wp14:editId="26D4EBB5">
            <wp:extent cx="5575748" cy="3130550"/>
            <wp:effectExtent l="0" t="0" r="6350" b="0"/>
            <wp:docPr id="2" name="Imagen 2" descr="Frei Betto no 11° Encontro Nacional de Fé e Política - Créditos: Concita Al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i Betto no 11° Encontro Nacional de Fé e Política - Créditos: Concita Alv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25" cy="314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713" w:rsidRPr="002B2713" w:rsidRDefault="002B2713" w:rsidP="002B2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B2713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Frei </w:t>
      </w:r>
      <w:proofErr w:type="spellStart"/>
      <w:r w:rsidRPr="002B2713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Betto</w:t>
      </w:r>
      <w:proofErr w:type="spellEnd"/>
      <w:r w:rsidRPr="002B2713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no 11° </w:t>
      </w:r>
      <w:proofErr w:type="spellStart"/>
      <w:r w:rsidRPr="002B2713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Encontro</w:t>
      </w:r>
      <w:proofErr w:type="spellEnd"/>
      <w:r w:rsidRPr="002B2713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Nacional de </w:t>
      </w:r>
      <w:proofErr w:type="spellStart"/>
      <w:r w:rsidRPr="002B2713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Fé</w:t>
      </w:r>
      <w:proofErr w:type="spellEnd"/>
      <w:r w:rsidRPr="002B2713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Política / Concita Alves</w:t>
      </w:r>
    </w:p>
    <w:p w:rsidR="002B2713" w:rsidRPr="002B2713" w:rsidRDefault="002B2713" w:rsidP="002B27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</w:pPr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Política 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fé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são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dissociadas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. É o que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diz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o frade dominicano,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jornalista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e escritor brasileiro Carlos Alberto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Libânio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Christo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,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ou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Frei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Betto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.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Conhecido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por ser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um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dos religiosos presos políticos durante 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ditadura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militar, inclusive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sendo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representado pelo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ator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Daniel de Oliveira no filme </w:t>
      </w:r>
      <w:proofErr w:type="spellStart"/>
      <w:r w:rsidRPr="002B2713">
        <w:rPr>
          <w:rFonts w:ascii="inherit" w:eastAsia="Times New Roman" w:hAnsi="inherit" w:cs="Times New Roman"/>
          <w:i/>
          <w:iCs/>
          <w:color w:val="404040"/>
          <w:sz w:val="24"/>
          <w:szCs w:val="24"/>
          <w:bdr w:val="none" w:sz="0" w:space="0" w:color="auto" w:frame="1"/>
          <w:lang w:val="es-UY" w:eastAsia="es-UY"/>
        </w:rPr>
        <w:t>Batismo</w:t>
      </w:r>
      <w:proofErr w:type="spellEnd"/>
      <w:r w:rsidRPr="002B2713">
        <w:rPr>
          <w:rFonts w:ascii="inherit" w:eastAsia="Times New Roman" w:hAnsi="inherit" w:cs="Times New Roman"/>
          <w:i/>
          <w:i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de </w:t>
      </w:r>
      <w:proofErr w:type="spellStart"/>
      <w:r w:rsidRPr="002B2713">
        <w:rPr>
          <w:rFonts w:ascii="inherit" w:eastAsia="Times New Roman" w:hAnsi="inherit" w:cs="Times New Roman"/>
          <w:i/>
          <w:iCs/>
          <w:color w:val="404040"/>
          <w:sz w:val="24"/>
          <w:szCs w:val="24"/>
          <w:bdr w:val="none" w:sz="0" w:space="0" w:color="auto" w:frame="1"/>
          <w:lang w:val="es-UY" w:eastAsia="es-UY"/>
        </w:rPr>
        <w:t>Sangue</w:t>
      </w:r>
      <w:proofErr w:type="spellEnd"/>
      <w:r w:rsidRPr="002B2713">
        <w:rPr>
          <w:rFonts w:ascii="inherit" w:eastAsia="Times New Roman" w:hAnsi="inherit" w:cs="Times New Roman"/>
          <w:i/>
          <w:iCs/>
          <w:color w:val="404040"/>
          <w:sz w:val="24"/>
          <w:szCs w:val="24"/>
          <w:bdr w:val="none" w:sz="0" w:space="0" w:color="auto" w:frame="1"/>
          <w:lang w:val="es-UY" w:eastAsia="es-UY"/>
        </w:rPr>
        <w:t> </w:t>
      </w:r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(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adaptação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da obra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literária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homônima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), ele 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avalia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ser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necessário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se posicionar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politicamente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nos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dias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de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hoje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, principalmente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diante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de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uma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série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de ataques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aos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direitos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sociais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.</w:t>
      </w:r>
    </w:p>
    <w:p w:rsidR="002B2713" w:rsidRPr="002B2713" w:rsidRDefault="002B2713" w:rsidP="002B27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</w:pPr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Em entrevista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 </w:t>
      </w:r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Brasil de Fato RN</w:t>
      </w:r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, durante o 11°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Encontro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Nacional de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Fé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e Política, o religioso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também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explica que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essa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omissão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política leva 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população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apoiar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determinadas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atitudes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que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serão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prejudiciais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ela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.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Exemplo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disso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 é a defesa da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ditadura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militar </w:t>
      </w:r>
      <w:proofErr w:type="gram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</w:t>
      </w:r>
      <w:proofErr w:type="gram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da reforma da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Previdência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,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classificada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pelo frade como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uma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“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ilusão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” 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um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“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engano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”.</w:t>
      </w:r>
    </w:p>
    <w:p w:rsidR="002B2713" w:rsidRPr="002B2713" w:rsidRDefault="002B2713" w:rsidP="002B2713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</w:pPr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Propagador da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Teologia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da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Libertação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, Frei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Betto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também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aponta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necessidade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desse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segmento religioso dentro da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fé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cristã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, por abordar a “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questão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social no Brasil 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América Latina” e “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lutar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contra 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opressão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e pela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libertação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da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maioria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do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povo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”.</w:t>
      </w:r>
    </w:p>
    <w:p w:rsidR="002B2713" w:rsidRPr="002B2713" w:rsidRDefault="002B2713" w:rsidP="002B2713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</w:pP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Confira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os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melhores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momentos da entrevista:</w:t>
      </w:r>
    </w:p>
    <w:p w:rsidR="002B2713" w:rsidRPr="002B2713" w:rsidRDefault="002B2713" w:rsidP="002B27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</w:pPr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lastRenderedPageBreak/>
        <w:t xml:space="preserve">Brasil de Fato: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Muito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se fala sobre o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tabu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de que “política e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religião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não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se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discutem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”,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mas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o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senhor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prega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justamente o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contrário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.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Então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,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por que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falar sobre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isso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?</w:t>
      </w:r>
    </w:p>
    <w:p w:rsidR="002B2713" w:rsidRPr="002B2713" w:rsidRDefault="002B2713" w:rsidP="002B27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</w:pPr>
      <w:r w:rsidRPr="002B2713">
        <w:rPr>
          <w:rFonts w:ascii="inherit" w:eastAsia="Times New Roman" w:hAnsi="inherit" w:cs="Times New Roman"/>
          <w:i/>
          <w:i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Frei </w:t>
      </w:r>
      <w:proofErr w:type="spellStart"/>
      <w:r w:rsidRPr="002B2713">
        <w:rPr>
          <w:rFonts w:ascii="inherit" w:eastAsia="Times New Roman" w:hAnsi="inherit" w:cs="Times New Roman"/>
          <w:i/>
          <w:iCs/>
          <w:color w:val="404040"/>
          <w:sz w:val="24"/>
          <w:szCs w:val="24"/>
          <w:bdr w:val="none" w:sz="0" w:space="0" w:color="auto" w:frame="1"/>
          <w:lang w:val="es-UY" w:eastAsia="es-UY"/>
        </w:rPr>
        <w:t>Betto</w:t>
      </w:r>
      <w:proofErr w:type="spellEnd"/>
      <w:r w:rsidRPr="002B2713">
        <w:rPr>
          <w:rFonts w:ascii="inherit" w:eastAsia="Times New Roman" w:hAnsi="inherit" w:cs="Times New Roman"/>
          <w:i/>
          <w:iCs/>
          <w:color w:val="404040"/>
          <w:sz w:val="24"/>
          <w:szCs w:val="24"/>
          <w:bdr w:val="none" w:sz="0" w:space="0" w:color="auto" w:frame="1"/>
          <w:lang w:val="es-UY" w:eastAsia="es-UY"/>
        </w:rPr>
        <w:t>: 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Primeiro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que, em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nossas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vidas, as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duas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dimensões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se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distinguem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.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Uma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pessoa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adepta de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qualquer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religião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é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também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um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ser político,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ainda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que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tenha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consciência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disso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.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existe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ninguém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neutro em política. Política todos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nós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fazemos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,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ou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por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participação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ou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por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omissão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. 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acrescento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: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quem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tem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“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nojo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” de política é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governado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por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quem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tem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. 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uma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pessoa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que é política,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tem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fé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em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alguma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coisa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. Mesmo que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seja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uma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fé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explicitamente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religiosa. </w:t>
      </w:r>
    </w:p>
    <w:p w:rsidR="002B2713" w:rsidRPr="002B2713" w:rsidRDefault="002B2713" w:rsidP="002B2713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</w:pPr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Mas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acrescento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um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fator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ainda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mais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importante. Todos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nós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cristãos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somos discípulos de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um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prisioneiro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político.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Jesus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foi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preso, torturado, interrogado e condenado, por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dois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poderes políticos, à pena de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morte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. </w:t>
      </w:r>
      <w:proofErr w:type="gram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por que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ele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foi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tão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barbaramente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assassinado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?</w:t>
      </w:r>
      <w:proofErr w:type="gram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Porque dentro do reino de César,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Jesus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anunciava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um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outro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reino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possível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: o de Deus.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Isso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era considerado altamente subversivo. É como dentro de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uma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ditadura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,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alguém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anunciar a democracia. </w:t>
      </w:r>
    </w:p>
    <w:p w:rsidR="002B2713" w:rsidRPr="002B2713" w:rsidRDefault="002B2713" w:rsidP="002B27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</w:pPr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Falando em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ditadura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,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hoje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em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dia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é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possível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de observar que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muitas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pessoas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estão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voltando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a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defendê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-la. Como que o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senhor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, </w:t>
      </w:r>
      <w:proofErr w:type="spellStart"/>
      <w:proofErr w:type="gram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ex-preso</w:t>
      </w:r>
      <w:proofErr w:type="spellEnd"/>
      <w:proofErr w:type="gram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político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na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época da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ditadura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militar no Brasil,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vê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esse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processo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?</w:t>
      </w:r>
    </w:p>
    <w:p w:rsidR="002B2713" w:rsidRPr="002B2713" w:rsidRDefault="002B2713" w:rsidP="002B2713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</w:pPr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É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uma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ilusão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um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engano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achar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que 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ditadura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foi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melhor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.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,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ela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foi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tão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ruim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que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fracassou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deixou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muitos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estragos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economia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,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política </w:t>
      </w:r>
      <w:proofErr w:type="gram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</w:t>
      </w:r>
      <w:proofErr w:type="gram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em todas as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dimensões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da vida nacional. Tanto que os militares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passaram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a ter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vergonha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disso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.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Agora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que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estão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tentando recuperar 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sua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imagem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,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mas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amarraram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o burro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corda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errada: que é a do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governo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Bolsonaro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. Porque é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um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governo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que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sonha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com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aquela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ditadura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, que criminosamente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apoia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a tortura </w:t>
      </w:r>
      <w:proofErr w:type="gram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</w:t>
      </w:r>
      <w:proofErr w:type="gram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exalta torturadores. </w:t>
      </w:r>
    </w:p>
    <w:p w:rsidR="002B2713" w:rsidRPr="002B2713" w:rsidRDefault="002B2713" w:rsidP="002B2713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</w:pPr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E a gente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viu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que, infelizmente,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esse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governo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que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afirmava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adotar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as mesmas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práticas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de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gestões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anteriores, as faz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agora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reforma da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Previdência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, liberando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muito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dinheiro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para os deputados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federais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com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emendas parlamentares. Eles “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emBolsonaram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” a grana, 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deram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o voto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favorável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. É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uma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reforma que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vai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prejudicar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os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trabalhadores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do Brasil e,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sobretudo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, da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classe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média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baixa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e pobre.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Essas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pessoas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estão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iludidas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quando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aplaudem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essa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reforma, 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mostram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que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há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um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total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desconhecimento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de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seu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conteúdo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.</w:t>
      </w:r>
    </w:p>
    <w:p w:rsidR="002B2713" w:rsidRPr="002B2713" w:rsidRDefault="002B2713" w:rsidP="002B27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</w:pPr>
      <w:proofErr w:type="gram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Como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um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grande propagador da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Teologia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da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Libertação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, como que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isso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pode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analisar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o grande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avanço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do conservadorismo que enfrentamos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hoje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 xml:space="preserve"> em </w:t>
      </w:r>
      <w:proofErr w:type="spellStart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dia</w:t>
      </w:r>
      <w:proofErr w:type="spellEnd"/>
      <w:r w:rsidRPr="002B2713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val="es-UY" w:eastAsia="es-UY"/>
        </w:rPr>
        <w:t>?</w:t>
      </w:r>
      <w:proofErr w:type="gramEnd"/>
    </w:p>
    <w:p w:rsidR="002B2713" w:rsidRPr="002B2713" w:rsidRDefault="002B2713" w:rsidP="002B2713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</w:pPr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Teologia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da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Libertação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é 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teologia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que parte da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questão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social no Brasil 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América Latina.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Qual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é o principal problema que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temos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hoje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?</w:t>
      </w:r>
    </w:p>
    <w:p w:rsidR="002B2713" w:rsidRPr="002B2713" w:rsidRDefault="002B2713" w:rsidP="002B2713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</w:pPr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desigualdade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social, que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exclui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muitas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pessoas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de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acesso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aos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bens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essenciais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uma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vida digna.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Então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,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elas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precisam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ser libertadas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disso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.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Portanto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,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ela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parte do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princípio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que ser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cristão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no Brasil 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América Latina é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lutar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contra 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opressão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e pela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libertação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da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maioria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do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povo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que se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encontra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com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seus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direitos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fundamentais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ameaçados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ou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lesados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. </w:t>
      </w:r>
    </w:p>
    <w:p w:rsidR="002B2713" w:rsidRPr="002B2713" w:rsidRDefault="002B2713" w:rsidP="002B2713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</w:pPr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religião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,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assim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como a política, é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uma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faca de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dois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gumes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: pode ser usada para libertar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ou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para oprimir.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Então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,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há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setores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identificados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com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os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privilégios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dos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mais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ricos que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utilizam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religião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para consolidar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essa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desigualdade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. Mas eles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percebem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que o importante é criar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uma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sociedade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de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justiça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, onde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haverá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nem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gente sumamente rica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nem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pobre, porque os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bens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serão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</w:t>
      </w: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partilhados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 xml:space="preserve"> e solidarizados.</w:t>
      </w:r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br/>
      </w:r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br/>
        <w:t> </w:t>
      </w:r>
    </w:p>
    <w:p w:rsidR="002B2713" w:rsidRPr="002B2713" w:rsidRDefault="002B2713" w:rsidP="002B2713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</w:pPr>
      <w:proofErr w:type="spellStart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lastRenderedPageBreak/>
        <w:t>Edição</w:t>
      </w:r>
      <w:proofErr w:type="spellEnd"/>
      <w:r w:rsidRPr="002B2713">
        <w:rPr>
          <w:rFonts w:ascii="Times New Roman" w:eastAsia="Times New Roman" w:hAnsi="Times New Roman" w:cs="Times New Roman"/>
          <w:color w:val="404040"/>
          <w:sz w:val="24"/>
          <w:szCs w:val="24"/>
          <w:lang w:val="es-UY" w:eastAsia="es-UY"/>
        </w:rPr>
        <w:t>: Marcos Barbosa</w:t>
      </w:r>
    </w:p>
    <w:p w:rsidR="002E2F5B" w:rsidRDefault="00CE2339">
      <w:hyperlink r:id="rId5" w:history="1">
        <w:r>
          <w:rPr>
            <w:rStyle w:val="Hipervnculo"/>
          </w:rPr>
          <w:t>https://www.brasildefato.com.br/2019/07/16/frei-betto-e-uma-ilusao-e-um-engano-achar-que-a-ditadura-foi-melhor/?utm_campaign=bdf&amp;utm_medium=referral&amp;utm_campaign=whatsapp_share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13"/>
    <w:rsid w:val="002B2713"/>
    <w:rsid w:val="002E2F5B"/>
    <w:rsid w:val="00C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2648E-6D94-4B2D-BC6B-76546CA9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2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713"/>
    <w:rPr>
      <w:rFonts w:ascii="Segoe UI" w:hAnsi="Segoe UI" w:cs="Segoe UI"/>
      <w:sz w:val="18"/>
      <w:szCs w:val="18"/>
      <w:lang w:val="es-419"/>
    </w:rPr>
  </w:style>
  <w:style w:type="character" w:styleId="Hipervnculo">
    <w:name w:val="Hyperlink"/>
    <w:basedOn w:val="Fuentedeprrafopredeter"/>
    <w:uiPriority w:val="99"/>
    <w:semiHidden/>
    <w:unhideWhenUsed/>
    <w:rsid w:val="00CE2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6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53726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5623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2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asildefato.com.br/2019/07/16/frei-betto-e-uma-ilusao-e-um-engano-achar-que-a-ditadura-foi-melhor/?utm_campaign=bdf&amp;utm_medium=referral&amp;utm_campaign=whatsapp_shar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3</cp:revision>
  <dcterms:created xsi:type="dcterms:W3CDTF">2019-07-29T18:53:00Z</dcterms:created>
  <dcterms:modified xsi:type="dcterms:W3CDTF">2019-07-29T18:54:00Z</dcterms:modified>
</cp:coreProperties>
</file>