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9F2" w:rsidRPr="00897853" w:rsidRDefault="0089152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32"/>
          <w:szCs w:val="32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_GoBack"/>
      <w:bookmarkEnd w:id="4"/>
      <w:r w:rsidRPr="00897853">
        <w:rPr>
          <w:rFonts w:ascii="Times New Roman" w:hAnsi="Times New Roman"/>
          <w:sz w:val="32"/>
          <w:szCs w:val="32"/>
        </w:rPr>
        <w:t>Lo que el tiempo no borra</w:t>
      </w:r>
    </w:p>
    <w:p w:rsidR="00897853" w:rsidRPr="00897853" w:rsidRDefault="00897853" w:rsidP="00AE142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0"/>
          <w:szCs w:val="20"/>
        </w:rPr>
      </w:pPr>
      <w:r w:rsidRPr="00897853">
        <w:rPr>
          <w:rFonts w:ascii="Times New Roman" w:hAnsi="Times New Roman"/>
          <w:sz w:val="20"/>
          <w:szCs w:val="20"/>
        </w:rPr>
        <w:t>Por Carolina Vásquez Araya</w:t>
      </w:r>
    </w:p>
    <w:p w:rsidR="00897853" w:rsidRDefault="00897853" w:rsidP="00AE142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4"/>
          <w:szCs w:val="24"/>
        </w:rPr>
      </w:pPr>
    </w:p>
    <w:p w:rsidR="00AE1420" w:rsidRPr="00897853" w:rsidRDefault="0089152F" w:rsidP="00AE142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8"/>
          <w:szCs w:val="28"/>
        </w:rPr>
      </w:pPr>
      <w:r w:rsidRPr="00897853">
        <w:rPr>
          <w:rFonts w:ascii="Times New Roman" w:hAnsi="Times New Roman"/>
          <w:sz w:val="28"/>
          <w:szCs w:val="28"/>
        </w:rPr>
        <w:t>Los humanos ocupamos un espacio imposible de borrar con el olvido.</w:t>
      </w:r>
    </w:p>
    <w:p w:rsidR="00AE1420" w:rsidRDefault="00AE1420" w:rsidP="00AE142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4"/>
          <w:szCs w:val="24"/>
        </w:rPr>
      </w:pPr>
    </w:p>
    <w:p w:rsidR="00335555" w:rsidRDefault="0089152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han cumplido ya ocho años desde el alevoso asesinato y posterior desaparición del cuerpo de Cristina Siekavizza</w:t>
      </w:r>
      <w:r w:rsidR="00D3106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Ocho años durante los cuales su familia no ha dejado de exigir justicia a pesar de que los “presuntos” responsables de su muerte poseen el poder de retorcer el curso de la justicia y pretenden eludir su acción mediante el compadrazgo dentro del sistema. Pero Cristina, como miles de mujeres y niñas asesinadas por hombres de su entorno familiar, permanece en el corazón y la mente de sus seres más queridos. </w:t>
      </w:r>
    </w:p>
    <w:p w:rsidR="0089152F" w:rsidRDefault="0089152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Ya son muchas las víctimas de la misoginia en Guatemala y el mundo. Castigadas por su sexo, vistas como presas accesibles al dominio masculino e impotentes ante las instituciones dominadas por </w:t>
      </w:r>
      <w:r w:rsidR="00C3535C">
        <w:rPr>
          <w:rFonts w:ascii="Times New Roman" w:hAnsi="Times New Roman"/>
          <w:sz w:val="24"/>
          <w:szCs w:val="24"/>
        </w:rPr>
        <w:t>un</w:t>
      </w:r>
      <w:r>
        <w:rPr>
          <w:rFonts w:ascii="Times New Roman" w:hAnsi="Times New Roman"/>
          <w:sz w:val="24"/>
          <w:szCs w:val="24"/>
        </w:rPr>
        <w:t xml:space="preserve"> </w:t>
      </w:r>
      <w:r w:rsidR="00C3535C">
        <w:rPr>
          <w:rFonts w:ascii="Times New Roman" w:hAnsi="Times New Roman"/>
          <w:sz w:val="24"/>
          <w:szCs w:val="24"/>
        </w:rPr>
        <w:t xml:space="preserve">severo </w:t>
      </w:r>
      <w:r>
        <w:rPr>
          <w:rFonts w:ascii="Times New Roman" w:hAnsi="Times New Roman"/>
          <w:sz w:val="24"/>
          <w:szCs w:val="24"/>
        </w:rPr>
        <w:t>hetero patriarcado, en pleno siglo veintiuno todavía deben luchar por el derecho sobre su cuerpo, por ser escuchadas, por merecer crédito sobre sus denuncias de violencia, por el acceso a una equidad elusiva a lo largo de un camino sembrado de trampas que –como las minas de campo- les estallan en la cara cada vez que dan un paso al frente.</w:t>
      </w:r>
    </w:p>
    <w:p w:rsidR="00C23E84" w:rsidRDefault="0089152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 Guatemala la justicia </w:t>
      </w:r>
      <w:r w:rsidR="00C3535C">
        <w:rPr>
          <w:rFonts w:ascii="Times New Roman" w:hAnsi="Times New Roman"/>
          <w:sz w:val="24"/>
          <w:szCs w:val="24"/>
        </w:rPr>
        <w:t>en casos de femi</w:t>
      </w:r>
      <w:r w:rsidR="00821D58">
        <w:rPr>
          <w:rFonts w:ascii="Times New Roman" w:hAnsi="Times New Roman"/>
          <w:sz w:val="24"/>
          <w:szCs w:val="24"/>
        </w:rPr>
        <w:t>ni</w:t>
      </w:r>
      <w:r w:rsidR="00C3535C">
        <w:rPr>
          <w:rFonts w:ascii="Times New Roman" w:hAnsi="Times New Roman"/>
          <w:sz w:val="24"/>
          <w:szCs w:val="24"/>
        </w:rPr>
        <w:t>cidio depende de un sistema tradicionalmente machista</w:t>
      </w:r>
      <w:r>
        <w:rPr>
          <w:rFonts w:ascii="Times New Roman" w:hAnsi="Times New Roman"/>
          <w:sz w:val="24"/>
          <w:szCs w:val="24"/>
        </w:rPr>
        <w:t xml:space="preserve">. Quienes poseen los medios para </w:t>
      </w:r>
      <w:r w:rsidR="00C23E84">
        <w:rPr>
          <w:rFonts w:ascii="Times New Roman" w:hAnsi="Times New Roman"/>
          <w:sz w:val="24"/>
          <w:szCs w:val="24"/>
        </w:rPr>
        <w:t xml:space="preserve">eximir su responsabilidad por vidas humanas perdidas como resultado de sus delitos, celebran la existencia de un sistema legal permisivo y flexible, diseñado a su conveniencia para entorpecer los justos reclamos de las víctimas y de sus familiares. Por eso, quizá, no resulte tan incomprensible ese vergonzante 98 por ciento de impunidad en la resolución de casos dentro del sistema de administración de justicia y tampoco es una incongruencia la acción de jueces y magistrados amparando a criminales confesos pero </w:t>
      </w:r>
      <w:r w:rsidR="00C3535C">
        <w:rPr>
          <w:rFonts w:ascii="Times New Roman" w:hAnsi="Times New Roman"/>
          <w:sz w:val="24"/>
          <w:szCs w:val="24"/>
        </w:rPr>
        <w:t>cuyo estatus social y económico</w:t>
      </w:r>
      <w:r w:rsidR="00C23E84">
        <w:rPr>
          <w:rFonts w:ascii="Times New Roman" w:hAnsi="Times New Roman"/>
          <w:sz w:val="24"/>
          <w:szCs w:val="24"/>
        </w:rPr>
        <w:t xml:space="preserve"> </w:t>
      </w:r>
      <w:r w:rsidR="00C3535C">
        <w:rPr>
          <w:rFonts w:ascii="Times New Roman" w:hAnsi="Times New Roman"/>
          <w:sz w:val="24"/>
          <w:szCs w:val="24"/>
        </w:rPr>
        <w:t>les</w:t>
      </w:r>
      <w:r w:rsidR="00C23E84">
        <w:rPr>
          <w:rFonts w:ascii="Times New Roman" w:hAnsi="Times New Roman"/>
          <w:sz w:val="24"/>
          <w:szCs w:val="24"/>
        </w:rPr>
        <w:t xml:space="preserve"> garantiza </w:t>
      </w:r>
      <w:r w:rsidR="00C3535C">
        <w:rPr>
          <w:rFonts w:ascii="Times New Roman" w:hAnsi="Times New Roman"/>
          <w:sz w:val="24"/>
          <w:szCs w:val="24"/>
        </w:rPr>
        <w:t>la</w:t>
      </w:r>
      <w:r w:rsidR="00C23E84">
        <w:rPr>
          <w:rFonts w:ascii="Times New Roman" w:hAnsi="Times New Roman"/>
          <w:sz w:val="24"/>
          <w:szCs w:val="24"/>
        </w:rPr>
        <w:t xml:space="preserve"> libertad.</w:t>
      </w:r>
    </w:p>
    <w:p w:rsidR="0089152F" w:rsidRDefault="00C3535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Así como Cristina, muchas niñas y mujeres han perdido la vida o han desaparecido tragadas por las redes de trata sin esperanza alguna de ser objeto de investigación y de un proceso de justicia transparente y con visión de género.</w:t>
      </w:r>
      <w:r w:rsidR="0045116B">
        <w:rPr>
          <w:rFonts w:ascii="Times New Roman" w:hAnsi="Times New Roman"/>
          <w:sz w:val="24"/>
          <w:szCs w:val="24"/>
        </w:rPr>
        <w:t xml:space="preserve"> En este contexto de violencia</w:t>
      </w:r>
      <w:r>
        <w:rPr>
          <w:rFonts w:ascii="Times New Roman" w:hAnsi="Times New Roman"/>
          <w:sz w:val="24"/>
          <w:szCs w:val="24"/>
        </w:rPr>
        <w:t xml:space="preserve"> y discriminación</w:t>
      </w:r>
      <w:r w:rsidR="0045116B">
        <w:rPr>
          <w:rFonts w:ascii="Times New Roman" w:hAnsi="Times New Roman"/>
          <w:sz w:val="24"/>
          <w:szCs w:val="24"/>
        </w:rPr>
        <w:t xml:space="preserve">, los asesinatos perpetrados con extremada crueldad contra niñas y adolescentes ni siquiera llaman la atención de los medios de comunicación. </w:t>
      </w:r>
      <w:r>
        <w:rPr>
          <w:rFonts w:ascii="Times New Roman" w:hAnsi="Times New Roman"/>
          <w:sz w:val="24"/>
          <w:szCs w:val="24"/>
        </w:rPr>
        <w:t>Esto sucede</w:t>
      </w:r>
      <w:r w:rsidR="00113FA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quizá</w:t>
      </w:r>
      <w:r w:rsidR="00113FA0">
        <w:rPr>
          <w:rFonts w:ascii="Times New Roman" w:hAnsi="Times New Roman"/>
          <w:sz w:val="24"/>
          <w:szCs w:val="24"/>
        </w:rPr>
        <w:t>,</w:t>
      </w:r>
      <w:r w:rsidR="0045116B">
        <w:rPr>
          <w:rFonts w:ascii="Times New Roman" w:hAnsi="Times New Roman"/>
          <w:sz w:val="24"/>
          <w:szCs w:val="24"/>
        </w:rPr>
        <w:t xml:space="preserve"> por su reiterada presencia en los reportes policí</w:t>
      </w:r>
      <w:r w:rsidR="00113FA0">
        <w:rPr>
          <w:rFonts w:ascii="Times New Roman" w:hAnsi="Times New Roman"/>
          <w:sz w:val="24"/>
          <w:szCs w:val="24"/>
        </w:rPr>
        <w:t>acos</w:t>
      </w:r>
      <w:r w:rsidR="00451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45116B">
        <w:rPr>
          <w:rFonts w:ascii="Times New Roman" w:hAnsi="Times New Roman"/>
          <w:sz w:val="24"/>
          <w:szCs w:val="24"/>
        </w:rPr>
        <w:t xml:space="preserve"> porque la</w:t>
      </w:r>
      <w:r>
        <w:rPr>
          <w:rFonts w:ascii="Times New Roman" w:hAnsi="Times New Roman"/>
          <w:sz w:val="24"/>
          <w:szCs w:val="24"/>
        </w:rPr>
        <w:t xml:space="preserve"> vida de la</w:t>
      </w:r>
      <w:r w:rsidR="0045116B">
        <w:rPr>
          <w:rFonts w:ascii="Times New Roman" w:hAnsi="Times New Roman"/>
          <w:sz w:val="24"/>
          <w:szCs w:val="24"/>
        </w:rPr>
        <w:t>s niñas y adolescentes</w:t>
      </w:r>
      <w:r>
        <w:rPr>
          <w:rFonts w:ascii="Times New Roman" w:hAnsi="Times New Roman"/>
          <w:sz w:val="24"/>
          <w:szCs w:val="24"/>
        </w:rPr>
        <w:t xml:space="preserve"> –cuando no pertenecen a ciertos círculos sociales-</w:t>
      </w:r>
      <w:r w:rsidR="0045116B">
        <w:rPr>
          <w:rFonts w:ascii="Times New Roman" w:hAnsi="Times New Roman"/>
          <w:sz w:val="24"/>
          <w:szCs w:val="24"/>
        </w:rPr>
        <w:t xml:space="preserve"> no marcan pauta en el interés de sus agendas.</w:t>
      </w:r>
    </w:p>
    <w:p w:rsidR="0045116B" w:rsidRDefault="0045116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 difícil comprender cómo, en países presuntamente democráticos y modernos, la vida y el desarrollo de la mitad de su población </w:t>
      </w:r>
      <w:r w:rsidR="00C86C4E">
        <w:rPr>
          <w:rFonts w:ascii="Times New Roman" w:hAnsi="Times New Roman"/>
          <w:sz w:val="24"/>
          <w:szCs w:val="24"/>
        </w:rPr>
        <w:t>–el amplio sector de mujeres- dependa</w:t>
      </w:r>
      <w:r>
        <w:rPr>
          <w:rFonts w:ascii="Times New Roman" w:hAnsi="Times New Roman"/>
          <w:sz w:val="24"/>
          <w:szCs w:val="24"/>
        </w:rPr>
        <w:t xml:space="preserve"> de </w:t>
      </w:r>
      <w:r w:rsidR="00C86C4E">
        <w:rPr>
          <w:rFonts w:ascii="Times New Roman" w:hAnsi="Times New Roman"/>
          <w:sz w:val="24"/>
          <w:szCs w:val="24"/>
        </w:rPr>
        <w:t>la voluntad de la otra mitad en un</w:t>
      </w:r>
      <w:r>
        <w:rPr>
          <w:rFonts w:ascii="Times New Roman" w:hAnsi="Times New Roman"/>
          <w:sz w:val="24"/>
          <w:szCs w:val="24"/>
        </w:rPr>
        <w:t xml:space="preserve"> sistema diseñado </w:t>
      </w:r>
      <w:r w:rsidR="00C86C4E">
        <w:rPr>
          <w:rFonts w:ascii="Times New Roman" w:hAnsi="Times New Roman"/>
          <w:sz w:val="24"/>
          <w:szCs w:val="24"/>
        </w:rPr>
        <w:t>para someterla</w:t>
      </w:r>
      <w:r>
        <w:rPr>
          <w:rFonts w:ascii="Times New Roman" w:hAnsi="Times New Roman"/>
          <w:sz w:val="24"/>
          <w:szCs w:val="24"/>
        </w:rPr>
        <w:t xml:space="preserve"> y obstaculizar cualquier iniciativa capaz de darle acceso a una vida libre de violencia</w:t>
      </w:r>
      <w:r w:rsidR="00175792">
        <w:rPr>
          <w:rFonts w:ascii="Times New Roman" w:hAnsi="Times New Roman"/>
          <w:sz w:val="24"/>
          <w:szCs w:val="24"/>
        </w:rPr>
        <w:t>. Es importante señalar que en el</w:t>
      </w:r>
      <w:r w:rsidR="00C86C4E">
        <w:rPr>
          <w:rFonts w:ascii="Times New Roman" w:hAnsi="Times New Roman"/>
          <w:sz w:val="24"/>
          <w:szCs w:val="24"/>
        </w:rPr>
        <w:t xml:space="preserve"> marco jurídico </w:t>
      </w:r>
      <w:r w:rsidR="00175792">
        <w:rPr>
          <w:rFonts w:ascii="Times New Roman" w:hAnsi="Times New Roman"/>
          <w:sz w:val="24"/>
          <w:szCs w:val="24"/>
        </w:rPr>
        <w:t xml:space="preserve">no </w:t>
      </w:r>
      <w:r w:rsidR="00C86C4E">
        <w:rPr>
          <w:rFonts w:ascii="Times New Roman" w:hAnsi="Times New Roman"/>
          <w:sz w:val="24"/>
          <w:szCs w:val="24"/>
        </w:rPr>
        <w:t xml:space="preserve">existen leyes creadas para restringir el derecho de los hombres a su cuerpo, como existen con respecto de las mujeres al suyo. Esa evidente </w:t>
      </w:r>
      <w:r w:rsidR="00175792">
        <w:rPr>
          <w:rFonts w:ascii="Times New Roman" w:hAnsi="Times New Roman"/>
          <w:sz w:val="24"/>
          <w:szCs w:val="24"/>
        </w:rPr>
        <w:t>asimetría</w:t>
      </w:r>
      <w:r w:rsidR="00C86C4E">
        <w:rPr>
          <w:rFonts w:ascii="Times New Roman" w:hAnsi="Times New Roman"/>
          <w:sz w:val="24"/>
          <w:szCs w:val="24"/>
        </w:rPr>
        <w:t>, establecida desde el sistema patriarcal y sin la intervención de una perspectiva femenina</w:t>
      </w:r>
      <w:r w:rsidR="00175792">
        <w:rPr>
          <w:rFonts w:ascii="Times New Roman" w:hAnsi="Times New Roman"/>
          <w:sz w:val="24"/>
          <w:szCs w:val="24"/>
        </w:rPr>
        <w:t xml:space="preserve"> en las instancias de toma de decisiones</w:t>
      </w:r>
      <w:r w:rsidR="00C86C4E">
        <w:rPr>
          <w:rFonts w:ascii="Times New Roman" w:hAnsi="Times New Roman"/>
          <w:sz w:val="24"/>
          <w:szCs w:val="24"/>
        </w:rPr>
        <w:t>, constituye una de las peores violaciones de los derechos humanos de las mujeres.</w:t>
      </w:r>
    </w:p>
    <w:p w:rsidR="00C86C4E" w:rsidRDefault="00C86C4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 resultado de este sistema </w:t>
      </w:r>
      <w:r w:rsidR="00C72D2E">
        <w:rPr>
          <w:rFonts w:ascii="Times New Roman" w:hAnsi="Times New Roman"/>
          <w:sz w:val="24"/>
          <w:szCs w:val="24"/>
        </w:rPr>
        <w:t xml:space="preserve">es una vida en constante riesgo </w:t>
      </w:r>
      <w:r w:rsidR="00113FA0">
        <w:rPr>
          <w:rFonts w:ascii="Times New Roman" w:hAnsi="Times New Roman"/>
          <w:sz w:val="24"/>
          <w:szCs w:val="24"/>
        </w:rPr>
        <w:t xml:space="preserve">para la población femenina </w:t>
      </w:r>
      <w:r w:rsidR="00C72D2E">
        <w:rPr>
          <w:rFonts w:ascii="Times New Roman" w:hAnsi="Times New Roman"/>
          <w:sz w:val="24"/>
          <w:szCs w:val="24"/>
        </w:rPr>
        <w:t>y la perspectiva siempre presente de ser objeto de violencia sexual, física, económica y jurídica. El juicio contra el presunto asesino de Cristina es un símbolo que señala, por su excepcional visibilidad, la enorme deuda de la justicia con los miles de niñas y mujeres asesinadas en condiciones semejantes, pero cuyos casos siguen ocultos entre expedientes que nunca se abrieron.</w:t>
      </w:r>
    </w:p>
    <w:p w:rsidR="006E375A" w:rsidRDefault="006557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B08F8" w:rsidRPr="003D5E44" w:rsidRDefault="008978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www.carolinavasquezaraya.com</w:t>
      </w:r>
    </w:p>
    <w:bookmarkEnd w:id="0"/>
    <w:bookmarkEnd w:id="1"/>
    <w:bookmarkEnd w:id="2"/>
    <w:bookmarkEnd w:id="3"/>
    <w:p w:rsidR="006051A0" w:rsidRPr="003D5E44" w:rsidRDefault="001F1170" w:rsidP="008C062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 w:rsidRPr="001F1170">
        <w:rPr>
          <w:rFonts w:ascii="Times New Roman" w:hAnsi="Times New Roman"/>
          <w:sz w:val="24"/>
          <w:szCs w:val="24"/>
        </w:rPr>
        <w:t>elquintopatio@gmail.com</w:t>
      </w:r>
    </w:p>
    <w:sectPr w:rsidR="006051A0" w:rsidRPr="003D5E44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10B" w:rsidRDefault="009D01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endnote>
  <w:endnote w:type="continuationSeparator" w:id="0">
    <w:p w:rsidR="009D010B" w:rsidRDefault="009D01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792" w:rsidRDefault="0017579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10B" w:rsidRDefault="009D01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footnote>
  <w:footnote w:type="continuationSeparator" w:id="0">
    <w:p w:rsidR="009D010B" w:rsidRDefault="009D01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792" w:rsidRDefault="0017579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558F2"/>
    <w:multiLevelType w:val="multilevel"/>
    <w:tmpl w:val="1866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6949"/>
    <w:rsid w:val="00002541"/>
    <w:rsid w:val="0000348D"/>
    <w:rsid w:val="00005F08"/>
    <w:rsid w:val="0000669A"/>
    <w:rsid w:val="00006FF2"/>
    <w:rsid w:val="000104E7"/>
    <w:rsid w:val="000112AF"/>
    <w:rsid w:val="00012F00"/>
    <w:rsid w:val="00014FCF"/>
    <w:rsid w:val="00015354"/>
    <w:rsid w:val="000157D8"/>
    <w:rsid w:val="00016CAC"/>
    <w:rsid w:val="000202B0"/>
    <w:rsid w:val="000237E6"/>
    <w:rsid w:val="00024621"/>
    <w:rsid w:val="00030079"/>
    <w:rsid w:val="0003215A"/>
    <w:rsid w:val="00032A92"/>
    <w:rsid w:val="00040043"/>
    <w:rsid w:val="00040177"/>
    <w:rsid w:val="00051927"/>
    <w:rsid w:val="00053817"/>
    <w:rsid w:val="00053BA0"/>
    <w:rsid w:val="000541B3"/>
    <w:rsid w:val="00056662"/>
    <w:rsid w:val="000569F2"/>
    <w:rsid w:val="00060932"/>
    <w:rsid w:val="00060FC9"/>
    <w:rsid w:val="000617BA"/>
    <w:rsid w:val="000628EE"/>
    <w:rsid w:val="00064DFF"/>
    <w:rsid w:val="000659FB"/>
    <w:rsid w:val="0006670E"/>
    <w:rsid w:val="00066E52"/>
    <w:rsid w:val="00070DD8"/>
    <w:rsid w:val="000764BB"/>
    <w:rsid w:val="00076E23"/>
    <w:rsid w:val="00076FD3"/>
    <w:rsid w:val="00084568"/>
    <w:rsid w:val="0008519A"/>
    <w:rsid w:val="00090667"/>
    <w:rsid w:val="000921BE"/>
    <w:rsid w:val="000932C2"/>
    <w:rsid w:val="000943D8"/>
    <w:rsid w:val="00094A0B"/>
    <w:rsid w:val="00094A42"/>
    <w:rsid w:val="000A00D8"/>
    <w:rsid w:val="000A468F"/>
    <w:rsid w:val="000A7498"/>
    <w:rsid w:val="000A75AC"/>
    <w:rsid w:val="000A7FA1"/>
    <w:rsid w:val="000B08EB"/>
    <w:rsid w:val="000B56C0"/>
    <w:rsid w:val="000B685A"/>
    <w:rsid w:val="000B7B8C"/>
    <w:rsid w:val="000C11B7"/>
    <w:rsid w:val="000C2E23"/>
    <w:rsid w:val="000C30B0"/>
    <w:rsid w:val="000C3D15"/>
    <w:rsid w:val="000C3F22"/>
    <w:rsid w:val="000C4A16"/>
    <w:rsid w:val="000C52C5"/>
    <w:rsid w:val="000C5EEC"/>
    <w:rsid w:val="000C7D11"/>
    <w:rsid w:val="000D149A"/>
    <w:rsid w:val="000D2F0A"/>
    <w:rsid w:val="000D416D"/>
    <w:rsid w:val="000E0216"/>
    <w:rsid w:val="000E0979"/>
    <w:rsid w:val="000E3EF8"/>
    <w:rsid w:val="000F000B"/>
    <w:rsid w:val="000F0457"/>
    <w:rsid w:val="000F11AF"/>
    <w:rsid w:val="000F2A5E"/>
    <w:rsid w:val="000F2BE9"/>
    <w:rsid w:val="000F2D7F"/>
    <w:rsid w:val="000F57C8"/>
    <w:rsid w:val="000F5B12"/>
    <w:rsid w:val="00101333"/>
    <w:rsid w:val="00102001"/>
    <w:rsid w:val="00102F35"/>
    <w:rsid w:val="0010355B"/>
    <w:rsid w:val="0010363C"/>
    <w:rsid w:val="00103D18"/>
    <w:rsid w:val="00106FB4"/>
    <w:rsid w:val="00110996"/>
    <w:rsid w:val="00110F8A"/>
    <w:rsid w:val="0011103C"/>
    <w:rsid w:val="001138D9"/>
    <w:rsid w:val="00113FA0"/>
    <w:rsid w:val="001154A0"/>
    <w:rsid w:val="001157DF"/>
    <w:rsid w:val="00120DDC"/>
    <w:rsid w:val="0012291D"/>
    <w:rsid w:val="00124563"/>
    <w:rsid w:val="00124688"/>
    <w:rsid w:val="00125DCA"/>
    <w:rsid w:val="001264E1"/>
    <w:rsid w:val="0012794A"/>
    <w:rsid w:val="001302DE"/>
    <w:rsid w:val="00130BA4"/>
    <w:rsid w:val="00131BB4"/>
    <w:rsid w:val="00141677"/>
    <w:rsid w:val="00141D47"/>
    <w:rsid w:val="00143BA9"/>
    <w:rsid w:val="001443D1"/>
    <w:rsid w:val="00144850"/>
    <w:rsid w:val="001450B0"/>
    <w:rsid w:val="00146BAE"/>
    <w:rsid w:val="0015139A"/>
    <w:rsid w:val="00152938"/>
    <w:rsid w:val="00157591"/>
    <w:rsid w:val="001575F9"/>
    <w:rsid w:val="0016049C"/>
    <w:rsid w:val="00161084"/>
    <w:rsid w:val="0016253C"/>
    <w:rsid w:val="001632B9"/>
    <w:rsid w:val="00164AD9"/>
    <w:rsid w:val="001658FD"/>
    <w:rsid w:val="0016685E"/>
    <w:rsid w:val="00167114"/>
    <w:rsid w:val="00172582"/>
    <w:rsid w:val="00172648"/>
    <w:rsid w:val="00173395"/>
    <w:rsid w:val="00175792"/>
    <w:rsid w:val="00175D27"/>
    <w:rsid w:val="0018088A"/>
    <w:rsid w:val="00181982"/>
    <w:rsid w:val="00182F8E"/>
    <w:rsid w:val="00184DDE"/>
    <w:rsid w:val="00185FAB"/>
    <w:rsid w:val="001864DE"/>
    <w:rsid w:val="00194CE3"/>
    <w:rsid w:val="00196B74"/>
    <w:rsid w:val="0019703B"/>
    <w:rsid w:val="001A398C"/>
    <w:rsid w:val="001A4658"/>
    <w:rsid w:val="001B3197"/>
    <w:rsid w:val="001B417B"/>
    <w:rsid w:val="001B5D44"/>
    <w:rsid w:val="001B6A9A"/>
    <w:rsid w:val="001C0803"/>
    <w:rsid w:val="001C095B"/>
    <w:rsid w:val="001C17EA"/>
    <w:rsid w:val="001C7BC7"/>
    <w:rsid w:val="001C7CEF"/>
    <w:rsid w:val="001D00DA"/>
    <w:rsid w:val="001D1E21"/>
    <w:rsid w:val="001D282A"/>
    <w:rsid w:val="001D499C"/>
    <w:rsid w:val="001D51CC"/>
    <w:rsid w:val="001D64F0"/>
    <w:rsid w:val="001D6F60"/>
    <w:rsid w:val="001E08B9"/>
    <w:rsid w:val="001E08DE"/>
    <w:rsid w:val="001E3963"/>
    <w:rsid w:val="001E3DDE"/>
    <w:rsid w:val="001E57CE"/>
    <w:rsid w:val="001E5869"/>
    <w:rsid w:val="001E6053"/>
    <w:rsid w:val="001E610F"/>
    <w:rsid w:val="001E7D91"/>
    <w:rsid w:val="001F0BAF"/>
    <w:rsid w:val="001F1170"/>
    <w:rsid w:val="001F41A1"/>
    <w:rsid w:val="001F54EF"/>
    <w:rsid w:val="0020124D"/>
    <w:rsid w:val="00201DE9"/>
    <w:rsid w:val="0020204A"/>
    <w:rsid w:val="00202690"/>
    <w:rsid w:val="00202754"/>
    <w:rsid w:val="00203BAF"/>
    <w:rsid w:val="00205C99"/>
    <w:rsid w:val="00207B4D"/>
    <w:rsid w:val="00214370"/>
    <w:rsid w:val="00215093"/>
    <w:rsid w:val="00215384"/>
    <w:rsid w:val="00216217"/>
    <w:rsid w:val="002172BF"/>
    <w:rsid w:val="002173CF"/>
    <w:rsid w:val="00217506"/>
    <w:rsid w:val="00220ADE"/>
    <w:rsid w:val="00221BA7"/>
    <w:rsid w:val="00222071"/>
    <w:rsid w:val="0022338C"/>
    <w:rsid w:val="00224BB0"/>
    <w:rsid w:val="00227741"/>
    <w:rsid w:val="002315A7"/>
    <w:rsid w:val="00233D09"/>
    <w:rsid w:val="00234026"/>
    <w:rsid w:val="002343AF"/>
    <w:rsid w:val="0023497E"/>
    <w:rsid w:val="00236F6F"/>
    <w:rsid w:val="00240E32"/>
    <w:rsid w:val="002417FF"/>
    <w:rsid w:val="00243C80"/>
    <w:rsid w:val="0024449D"/>
    <w:rsid w:val="002445BE"/>
    <w:rsid w:val="00245DF4"/>
    <w:rsid w:val="0024628C"/>
    <w:rsid w:val="00247E2E"/>
    <w:rsid w:val="002506D8"/>
    <w:rsid w:val="00251022"/>
    <w:rsid w:val="002538AA"/>
    <w:rsid w:val="002563FB"/>
    <w:rsid w:val="0027099D"/>
    <w:rsid w:val="002721E4"/>
    <w:rsid w:val="0027427B"/>
    <w:rsid w:val="002745D4"/>
    <w:rsid w:val="00274D91"/>
    <w:rsid w:val="002759ED"/>
    <w:rsid w:val="0028110B"/>
    <w:rsid w:val="002813AF"/>
    <w:rsid w:val="00287BD8"/>
    <w:rsid w:val="002930B9"/>
    <w:rsid w:val="002934BF"/>
    <w:rsid w:val="0029459D"/>
    <w:rsid w:val="0029491E"/>
    <w:rsid w:val="002A065F"/>
    <w:rsid w:val="002A0989"/>
    <w:rsid w:val="002A2FA4"/>
    <w:rsid w:val="002A3CE3"/>
    <w:rsid w:val="002A769B"/>
    <w:rsid w:val="002A7826"/>
    <w:rsid w:val="002B1F79"/>
    <w:rsid w:val="002B4A9E"/>
    <w:rsid w:val="002C10DA"/>
    <w:rsid w:val="002C1272"/>
    <w:rsid w:val="002C4149"/>
    <w:rsid w:val="002C6976"/>
    <w:rsid w:val="002D05EB"/>
    <w:rsid w:val="002D0866"/>
    <w:rsid w:val="002D19C4"/>
    <w:rsid w:val="002D221C"/>
    <w:rsid w:val="002D3C26"/>
    <w:rsid w:val="002D4A12"/>
    <w:rsid w:val="002D51D2"/>
    <w:rsid w:val="002D6923"/>
    <w:rsid w:val="002D735A"/>
    <w:rsid w:val="002E2EEA"/>
    <w:rsid w:val="002E3EC0"/>
    <w:rsid w:val="002E6660"/>
    <w:rsid w:val="002F0FD0"/>
    <w:rsid w:val="002F2BC2"/>
    <w:rsid w:val="002F3F01"/>
    <w:rsid w:val="002F4D99"/>
    <w:rsid w:val="00300363"/>
    <w:rsid w:val="0030058E"/>
    <w:rsid w:val="003025F2"/>
    <w:rsid w:val="0030302D"/>
    <w:rsid w:val="00303FD7"/>
    <w:rsid w:val="003043E4"/>
    <w:rsid w:val="003065BF"/>
    <w:rsid w:val="003066B7"/>
    <w:rsid w:val="003070E3"/>
    <w:rsid w:val="00311357"/>
    <w:rsid w:val="00312F07"/>
    <w:rsid w:val="00314F23"/>
    <w:rsid w:val="00316424"/>
    <w:rsid w:val="00317932"/>
    <w:rsid w:val="0032386B"/>
    <w:rsid w:val="003238CD"/>
    <w:rsid w:val="003246AB"/>
    <w:rsid w:val="00325349"/>
    <w:rsid w:val="00325623"/>
    <w:rsid w:val="003321FA"/>
    <w:rsid w:val="00333319"/>
    <w:rsid w:val="00334395"/>
    <w:rsid w:val="00335555"/>
    <w:rsid w:val="003405D7"/>
    <w:rsid w:val="003407B5"/>
    <w:rsid w:val="0034110B"/>
    <w:rsid w:val="003416D6"/>
    <w:rsid w:val="0034242F"/>
    <w:rsid w:val="003436AE"/>
    <w:rsid w:val="0034384F"/>
    <w:rsid w:val="00344311"/>
    <w:rsid w:val="00346568"/>
    <w:rsid w:val="00346901"/>
    <w:rsid w:val="0034735B"/>
    <w:rsid w:val="00347433"/>
    <w:rsid w:val="0035350C"/>
    <w:rsid w:val="00355605"/>
    <w:rsid w:val="00357FC4"/>
    <w:rsid w:val="00364A24"/>
    <w:rsid w:val="00366348"/>
    <w:rsid w:val="0036723A"/>
    <w:rsid w:val="00372CAE"/>
    <w:rsid w:val="003739C9"/>
    <w:rsid w:val="003760B0"/>
    <w:rsid w:val="00377945"/>
    <w:rsid w:val="00383821"/>
    <w:rsid w:val="0038392C"/>
    <w:rsid w:val="00384EB6"/>
    <w:rsid w:val="003851C8"/>
    <w:rsid w:val="003859D7"/>
    <w:rsid w:val="00394CA0"/>
    <w:rsid w:val="00395A38"/>
    <w:rsid w:val="003A032D"/>
    <w:rsid w:val="003A484A"/>
    <w:rsid w:val="003A4E06"/>
    <w:rsid w:val="003A6F51"/>
    <w:rsid w:val="003B09CD"/>
    <w:rsid w:val="003B202B"/>
    <w:rsid w:val="003B34C7"/>
    <w:rsid w:val="003B5C07"/>
    <w:rsid w:val="003B6D8B"/>
    <w:rsid w:val="003C00D0"/>
    <w:rsid w:val="003C11D3"/>
    <w:rsid w:val="003C1982"/>
    <w:rsid w:val="003C6D16"/>
    <w:rsid w:val="003D2C61"/>
    <w:rsid w:val="003D3496"/>
    <w:rsid w:val="003D5A23"/>
    <w:rsid w:val="003D5E44"/>
    <w:rsid w:val="003D6AE6"/>
    <w:rsid w:val="003E1BB5"/>
    <w:rsid w:val="003E3500"/>
    <w:rsid w:val="003E7A3A"/>
    <w:rsid w:val="003F001D"/>
    <w:rsid w:val="003F03F7"/>
    <w:rsid w:val="003F171A"/>
    <w:rsid w:val="003F1D59"/>
    <w:rsid w:val="003F2124"/>
    <w:rsid w:val="003F2252"/>
    <w:rsid w:val="003F2591"/>
    <w:rsid w:val="003F304A"/>
    <w:rsid w:val="003F3DE4"/>
    <w:rsid w:val="003F49A9"/>
    <w:rsid w:val="003F7521"/>
    <w:rsid w:val="00404B7D"/>
    <w:rsid w:val="00405358"/>
    <w:rsid w:val="00407D1B"/>
    <w:rsid w:val="004130CF"/>
    <w:rsid w:val="00413B6E"/>
    <w:rsid w:val="00416D8C"/>
    <w:rsid w:val="0042064D"/>
    <w:rsid w:val="0042606A"/>
    <w:rsid w:val="004267CA"/>
    <w:rsid w:val="004272EF"/>
    <w:rsid w:val="004332A1"/>
    <w:rsid w:val="004335B5"/>
    <w:rsid w:val="0043483A"/>
    <w:rsid w:val="004362CE"/>
    <w:rsid w:val="00436EA2"/>
    <w:rsid w:val="0043729D"/>
    <w:rsid w:val="00437C1E"/>
    <w:rsid w:val="00441F2C"/>
    <w:rsid w:val="00442743"/>
    <w:rsid w:val="00445111"/>
    <w:rsid w:val="00445749"/>
    <w:rsid w:val="00445E0D"/>
    <w:rsid w:val="0044700A"/>
    <w:rsid w:val="004500B5"/>
    <w:rsid w:val="0045116B"/>
    <w:rsid w:val="004551D2"/>
    <w:rsid w:val="00457222"/>
    <w:rsid w:val="00457F52"/>
    <w:rsid w:val="00460AFF"/>
    <w:rsid w:val="004617BF"/>
    <w:rsid w:val="004621D4"/>
    <w:rsid w:val="00462A3B"/>
    <w:rsid w:val="0046400C"/>
    <w:rsid w:val="004650EB"/>
    <w:rsid w:val="00467350"/>
    <w:rsid w:val="00467643"/>
    <w:rsid w:val="00473830"/>
    <w:rsid w:val="00473F96"/>
    <w:rsid w:val="00474A5E"/>
    <w:rsid w:val="004758FD"/>
    <w:rsid w:val="00476852"/>
    <w:rsid w:val="00476A9B"/>
    <w:rsid w:val="00477F4C"/>
    <w:rsid w:val="00482AA4"/>
    <w:rsid w:val="00483EE9"/>
    <w:rsid w:val="004866CE"/>
    <w:rsid w:val="00487D32"/>
    <w:rsid w:val="00490649"/>
    <w:rsid w:val="0049127B"/>
    <w:rsid w:val="00497C85"/>
    <w:rsid w:val="004A0CD4"/>
    <w:rsid w:val="004A1275"/>
    <w:rsid w:val="004A69C9"/>
    <w:rsid w:val="004B0581"/>
    <w:rsid w:val="004B095F"/>
    <w:rsid w:val="004B1D2B"/>
    <w:rsid w:val="004B294E"/>
    <w:rsid w:val="004B4249"/>
    <w:rsid w:val="004B6771"/>
    <w:rsid w:val="004B6C04"/>
    <w:rsid w:val="004C0083"/>
    <w:rsid w:val="004C7E79"/>
    <w:rsid w:val="004D05B6"/>
    <w:rsid w:val="004D30F4"/>
    <w:rsid w:val="004D47FD"/>
    <w:rsid w:val="004D4F96"/>
    <w:rsid w:val="004D5A9E"/>
    <w:rsid w:val="004E0F3B"/>
    <w:rsid w:val="004E373E"/>
    <w:rsid w:val="004E4371"/>
    <w:rsid w:val="004E535B"/>
    <w:rsid w:val="004E7191"/>
    <w:rsid w:val="004F1CDF"/>
    <w:rsid w:val="004F2366"/>
    <w:rsid w:val="004F4D72"/>
    <w:rsid w:val="004F5C0E"/>
    <w:rsid w:val="00501378"/>
    <w:rsid w:val="005025EA"/>
    <w:rsid w:val="00503B26"/>
    <w:rsid w:val="0050650E"/>
    <w:rsid w:val="00506863"/>
    <w:rsid w:val="00507918"/>
    <w:rsid w:val="005122CA"/>
    <w:rsid w:val="00512E71"/>
    <w:rsid w:val="005217D1"/>
    <w:rsid w:val="005225F3"/>
    <w:rsid w:val="00530208"/>
    <w:rsid w:val="0053109A"/>
    <w:rsid w:val="00531295"/>
    <w:rsid w:val="00532249"/>
    <w:rsid w:val="00533885"/>
    <w:rsid w:val="00534CC3"/>
    <w:rsid w:val="00535F42"/>
    <w:rsid w:val="005413BE"/>
    <w:rsid w:val="00541BAF"/>
    <w:rsid w:val="00543C2C"/>
    <w:rsid w:val="005455A7"/>
    <w:rsid w:val="0055194E"/>
    <w:rsid w:val="0055586A"/>
    <w:rsid w:val="005609BF"/>
    <w:rsid w:val="005703EE"/>
    <w:rsid w:val="00571BD7"/>
    <w:rsid w:val="00574EF0"/>
    <w:rsid w:val="0057583F"/>
    <w:rsid w:val="005802F1"/>
    <w:rsid w:val="00580CF1"/>
    <w:rsid w:val="00580E6F"/>
    <w:rsid w:val="005810CF"/>
    <w:rsid w:val="005814C8"/>
    <w:rsid w:val="00586E70"/>
    <w:rsid w:val="00587E3C"/>
    <w:rsid w:val="00590807"/>
    <w:rsid w:val="00592087"/>
    <w:rsid w:val="00594D8C"/>
    <w:rsid w:val="00596B9C"/>
    <w:rsid w:val="005A2119"/>
    <w:rsid w:val="005A31A7"/>
    <w:rsid w:val="005A56D4"/>
    <w:rsid w:val="005B1BD0"/>
    <w:rsid w:val="005B2770"/>
    <w:rsid w:val="005B2F43"/>
    <w:rsid w:val="005B3954"/>
    <w:rsid w:val="005B4860"/>
    <w:rsid w:val="005C570F"/>
    <w:rsid w:val="005D176F"/>
    <w:rsid w:val="005D309D"/>
    <w:rsid w:val="005D3D31"/>
    <w:rsid w:val="005E1DD7"/>
    <w:rsid w:val="005E4435"/>
    <w:rsid w:val="005E4474"/>
    <w:rsid w:val="005E5360"/>
    <w:rsid w:val="005E60AA"/>
    <w:rsid w:val="005F2566"/>
    <w:rsid w:val="005F29F7"/>
    <w:rsid w:val="005F2DB5"/>
    <w:rsid w:val="005F6949"/>
    <w:rsid w:val="005F70B0"/>
    <w:rsid w:val="005F7A0D"/>
    <w:rsid w:val="005F7E4B"/>
    <w:rsid w:val="006007FD"/>
    <w:rsid w:val="00600DD6"/>
    <w:rsid w:val="00603C54"/>
    <w:rsid w:val="006051A0"/>
    <w:rsid w:val="0060573F"/>
    <w:rsid w:val="00606226"/>
    <w:rsid w:val="006119A6"/>
    <w:rsid w:val="00612C62"/>
    <w:rsid w:val="00615581"/>
    <w:rsid w:val="00615E4B"/>
    <w:rsid w:val="00617161"/>
    <w:rsid w:val="00617ED5"/>
    <w:rsid w:val="006228A2"/>
    <w:rsid w:val="006233B0"/>
    <w:rsid w:val="00624CFF"/>
    <w:rsid w:val="0063063C"/>
    <w:rsid w:val="006321BA"/>
    <w:rsid w:val="0063691B"/>
    <w:rsid w:val="006378FC"/>
    <w:rsid w:val="00637EE7"/>
    <w:rsid w:val="0064138E"/>
    <w:rsid w:val="00641682"/>
    <w:rsid w:val="00641C9E"/>
    <w:rsid w:val="006426A5"/>
    <w:rsid w:val="00642C8B"/>
    <w:rsid w:val="00652BF5"/>
    <w:rsid w:val="0065575A"/>
    <w:rsid w:val="006567D6"/>
    <w:rsid w:val="006637C1"/>
    <w:rsid w:val="0066626B"/>
    <w:rsid w:val="00666B86"/>
    <w:rsid w:val="00667350"/>
    <w:rsid w:val="00667CD0"/>
    <w:rsid w:val="0067050E"/>
    <w:rsid w:val="00673EC3"/>
    <w:rsid w:val="006766EC"/>
    <w:rsid w:val="00676F8E"/>
    <w:rsid w:val="00680730"/>
    <w:rsid w:val="00682393"/>
    <w:rsid w:val="00683439"/>
    <w:rsid w:val="00684198"/>
    <w:rsid w:val="0068666F"/>
    <w:rsid w:val="006912F9"/>
    <w:rsid w:val="006927EC"/>
    <w:rsid w:val="00692DBF"/>
    <w:rsid w:val="00695532"/>
    <w:rsid w:val="006957D2"/>
    <w:rsid w:val="00695BE8"/>
    <w:rsid w:val="00697AA0"/>
    <w:rsid w:val="006A2DA5"/>
    <w:rsid w:val="006A3301"/>
    <w:rsid w:val="006A7EF8"/>
    <w:rsid w:val="006B4299"/>
    <w:rsid w:val="006B46CD"/>
    <w:rsid w:val="006B7235"/>
    <w:rsid w:val="006C07C0"/>
    <w:rsid w:val="006C7064"/>
    <w:rsid w:val="006D0210"/>
    <w:rsid w:val="006D4328"/>
    <w:rsid w:val="006D55C7"/>
    <w:rsid w:val="006E375A"/>
    <w:rsid w:val="006E6198"/>
    <w:rsid w:val="006F204C"/>
    <w:rsid w:val="00700B62"/>
    <w:rsid w:val="00705D24"/>
    <w:rsid w:val="00710CAA"/>
    <w:rsid w:val="00712ACE"/>
    <w:rsid w:val="00715402"/>
    <w:rsid w:val="0072119E"/>
    <w:rsid w:val="00721502"/>
    <w:rsid w:val="00721BA2"/>
    <w:rsid w:val="00721D42"/>
    <w:rsid w:val="00723F9E"/>
    <w:rsid w:val="007254A6"/>
    <w:rsid w:val="00726F3D"/>
    <w:rsid w:val="00731A03"/>
    <w:rsid w:val="00731B40"/>
    <w:rsid w:val="00735424"/>
    <w:rsid w:val="0073616A"/>
    <w:rsid w:val="00742F5A"/>
    <w:rsid w:val="007434C1"/>
    <w:rsid w:val="0074569D"/>
    <w:rsid w:val="007472E1"/>
    <w:rsid w:val="00750B5D"/>
    <w:rsid w:val="00751F50"/>
    <w:rsid w:val="00752A16"/>
    <w:rsid w:val="0076149E"/>
    <w:rsid w:val="007627B5"/>
    <w:rsid w:val="007637CF"/>
    <w:rsid w:val="00763B9E"/>
    <w:rsid w:val="0076517C"/>
    <w:rsid w:val="00765902"/>
    <w:rsid w:val="00767E6C"/>
    <w:rsid w:val="00767EE7"/>
    <w:rsid w:val="00770BA7"/>
    <w:rsid w:val="00772447"/>
    <w:rsid w:val="00774FC1"/>
    <w:rsid w:val="00780265"/>
    <w:rsid w:val="00780FF1"/>
    <w:rsid w:val="00784328"/>
    <w:rsid w:val="007860A8"/>
    <w:rsid w:val="007876AD"/>
    <w:rsid w:val="00790D9A"/>
    <w:rsid w:val="00792D78"/>
    <w:rsid w:val="00795132"/>
    <w:rsid w:val="00795F8E"/>
    <w:rsid w:val="00795FEE"/>
    <w:rsid w:val="007A06CE"/>
    <w:rsid w:val="007A5AD6"/>
    <w:rsid w:val="007A63AA"/>
    <w:rsid w:val="007A6F17"/>
    <w:rsid w:val="007B13EB"/>
    <w:rsid w:val="007B1CC4"/>
    <w:rsid w:val="007B600A"/>
    <w:rsid w:val="007B6FF0"/>
    <w:rsid w:val="007C1D91"/>
    <w:rsid w:val="007C3A96"/>
    <w:rsid w:val="007C620B"/>
    <w:rsid w:val="007D3B4E"/>
    <w:rsid w:val="007D57DC"/>
    <w:rsid w:val="007D6AF5"/>
    <w:rsid w:val="007E34CD"/>
    <w:rsid w:val="007E35CB"/>
    <w:rsid w:val="007E4278"/>
    <w:rsid w:val="007E556D"/>
    <w:rsid w:val="007E5D55"/>
    <w:rsid w:val="007E7CE6"/>
    <w:rsid w:val="007F31DC"/>
    <w:rsid w:val="007F39E2"/>
    <w:rsid w:val="007F48A8"/>
    <w:rsid w:val="007F7180"/>
    <w:rsid w:val="007F7A74"/>
    <w:rsid w:val="0080460E"/>
    <w:rsid w:val="00804ADB"/>
    <w:rsid w:val="008055AB"/>
    <w:rsid w:val="00807DCE"/>
    <w:rsid w:val="00811A57"/>
    <w:rsid w:val="00820A51"/>
    <w:rsid w:val="0082144A"/>
    <w:rsid w:val="00821585"/>
    <w:rsid w:val="00821D58"/>
    <w:rsid w:val="008250C2"/>
    <w:rsid w:val="008257DF"/>
    <w:rsid w:val="008317CD"/>
    <w:rsid w:val="00831C1B"/>
    <w:rsid w:val="00834291"/>
    <w:rsid w:val="00837D86"/>
    <w:rsid w:val="008406A3"/>
    <w:rsid w:val="008453FC"/>
    <w:rsid w:val="008546E9"/>
    <w:rsid w:val="00854AE0"/>
    <w:rsid w:val="00856014"/>
    <w:rsid w:val="00857FC0"/>
    <w:rsid w:val="00862267"/>
    <w:rsid w:val="00864B32"/>
    <w:rsid w:val="008656A3"/>
    <w:rsid w:val="00866D33"/>
    <w:rsid w:val="00866DFB"/>
    <w:rsid w:val="0087398E"/>
    <w:rsid w:val="00877281"/>
    <w:rsid w:val="00882068"/>
    <w:rsid w:val="00882FF8"/>
    <w:rsid w:val="0089152F"/>
    <w:rsid w:val="008916FC"/>
    <w:rsid w:val="00892B38"/>
    <w:rsid w:val="0089406C"/>
    <w:rsid w:val="00894102"/>
    <w:rsid w:val="0089626F"/>
    <w:rsid w:val="00897853"/>
    <w:rsid w:val="008A0668"/>
    <w:rsid w:val="008A0B11"/>
    <w:rsid w:val="008A0B44"/>
    <w:rsid w:val="008A1B4F"/>
    <w:rsid w:val="008B06CC"/>
    <w:rsid w:val="008B2F19"/>
    <w:rsid w:val="008B4C0D"/>
    <w:rsid w:val="008B4C9E"/>
    <w:rsid w:val="008B4D30"/>
    <w:rsid w:val="008B560E"/>
    <w:rsid w:val="008B65CD"/>
    <w:rsid w:val="008C062B"/>
    <w:rsid w:val="008C50A3"/>
    <w:rsid w:val="008C6351"/>
    <w:rsid w:val="008D0073"/>
    <w:rsid w:val="008D233D"/>
    <w:rsid w:val="008D2FF0"/>
    <w:rsid w:val="008D3A0D"/>
    <w:rsid w:val="008D3AE5"/>
    <w:rsid w:val="008D58CD"/>
    <w:rsid w:val="008D7351"/>
    <w:rsid w:val="008E0533"/>
    <w:rsid w:val="008E19F4"/>
    <w:rsid w:val="008E2ADD"/>
    <w:rsid w:val="008E5E79"/>
    <w:rsid w:val="008E7A16"/>
    <w:rsid w:val="008F03A7"/>
    <w:rsid w:val="008F12EE"/>
    <w:rsid w:val="008F1CC0"/>
    <w:rsid w:val="008F38BB"/>
    <w:rsid w:val="008F406F"/>
    <w:rsid w:val="008F4F16"/>
    <w:rsid w:val="008F540D"/>
    <w:rsid w:val="008F6015"/>
    <w:rsid w:val="008F6E30"/>
    <w:rsid w:val="009005ED"/>
    <w:rsid w:val="009005F0"/>
    <w:rsid w:val="009065AB"/>
    <w:rsid w:val="009077C8"/>
    <w:rsid w:val="00907D0C"/>
    <w:rsid w:val="009170BD"/>
    <w:rsid w:val="009179B2"/>
    <w:rsid w:val="00925C5F"/>
    <w:rsid w:val="00925F4F"/>
    <w:rsid w:val="00926D79"/>
    <w:rsid w:val="0093036B"/>
    <w:rsid w:val="00930569"/>
    <w:rsid w:val="009305A0"/>
    <w:rsid w:val="00931A76"/>
    <w:rsid w:val="00932875"/>
    <w:rsid w:val="00932F53"/>
    <w:rsid w:val="0093652E"/>
    <w:rsid w:val="00936CCC"/>
    <w:rsid w:val="009417B8"/>
    <w:rsid w:val="00946715"/>
    <w:rsid w:val="00946FBF"/>
    <w:rsid w:val="00947DC6"/>
    <w:rsid w:val="00950401"/>
    <w:rsid w:val="009528AD"/>
    <w:rsid w:val="00952C31"/>
    <w:rsid w:val="00952D70"/>
    <w:rsid w:val="00956EEA"/>
    <w:rsid w:val="00957DDA"/>
    <w:rsid w:val="00961331"/>
    <w:rsid w:val="0096232D"/>
    <w:rsid w:val="009634D7"/>
    <w:rsid w:val="009710E7"/>
    <w:rsid w:val="00971A6B"/>
    <w:rsid w:val="00972767"/>
    <w:rsid w:val="00972BBC"/>
    <w:rsid w:val="00974522"/>
    <w:rsid w:val="00975487"/>
    <w:rsid w:val="0097612A"/>
    <w:rsid w:val="00976962"/>
    <w:rsid w:val="0098537F"/>
    <w:rsid w:val="009921B5"/>
    <w:rsid w:val="00995671"/>
    <w:rsid w:val="00995A1B"/>
    <w:rsid w:val="00995FE3"/>
    <w:rsid w:val="009969F5"/>
    <w:rsid w:val="009A24CE"/>
    <w:rsid w:val="009A29D6"/>
    <w:rsid w:val="009A4634"/>
    <w:rsid w:val="009A5ACE"/>
    <w:rsid w:val="009B398D"/>
    <w:rsid w:val="009B7D3A"/>
    <w:rsid w:val="009C2DEE"/>
    <w:rsid w:val="009C4AF9"/>
    <w:rsid w:val="009C51DD"/>
    <w:rsid w:val="009C7D56"/>
    <w:rsid w:val="009D010B"/>
    <w:rsid w:val="009D0787"/>
    <w:rsid w:val="009D0D68"/>
    <w:rsid w:val="009D0F78"/>
    <w:rsid w:val="009D14B5"/>
    <w:rsid w:val="009D40AF"/>
    <w:rsid w:val="009D4C1E"/>
    <w:rsid w:val="009D6AFA"/>
    <w:rsid w:val="009D73E8"/>
    <w:rsid w:val="009E3C6D"/>
    <w:rsid w:val="009E3FB8"/>
    <w:rsid w:val="009E5201"/>
    <w:rsid w:val="009E65A0"/>
    <w:rsid w:val="009F0740"/>
    <w:rsid w:val="009F44BD"/>
    <w:rsid w:val="009F7040"/>
    <w:rsid w:val="00A04DD6"/>
    <w:rsid w:val="00A06693"/>
    <w:rsid w:val="00A06BF8"/>
    <w:rsid w:val="00A0703D"/>
    <w:rsid w:val="00A13B80"/>
    <w:rsid w:val="00A13F07"/>
    <w:rsid w:val="00A16240"/>
    <w:rsid w:val="00A23DAB"/>
    <w:rsid w:val="00A24269"/>
    <w:rsid w:val="00A25096"/>
    <w:rsid w:val="00A257C7"/>
    <w:rsid w:val="00A31898"/>
    <w:rsid w:val="00A32B71"/>
    <w:rsid w:val="00A33313"/>
    <w:rsid w:val="00A431D0"/>
    <w:rsid w:val="00A43533"/>
    <w:rsid w:val="00A45FBB"/>
    <w:rsid w:val="00A47214"/>
    <w:rsid w:val="00A515CC"/>
    <w:rsid w:val="00A5417E"/>
    <w:rsid w:val="00A55A6B"/>
    <w:rsid w:val="00A57B6C"/>
    <w:rsid w:val="00A6509B"/>
    <w:rsid w:val="00A7099C"/>
    <w:rsid w:val="00A71437"/>
    <w:rsid w:val="00A71E45"/>
    <w:rsid w:val="00A72182"/>
    <w:rsid w:val="00A7307B"/>
    <w:rsid w:val="00A735AD"/>
    <w:rsid w:val="00A73749"/>
    <w:rsid w:val="00A7583F"/>
    <w:rsid w:val="00A7630E"/>
    <w:rsid w:val="00A765DE"/>
    <w:rsid w:val="00A77598"/>
    <w:rsid w:val="00A77914"/>
    <w:rsid w:val="00A812F8"/>
    <w:rsid w:val="00A81541"/>
    <w:rsid w:val="00A81F89"/>
    <w:rsid w:val="00A83DA0"/>
    <w:rsid w:val="00A85F04"/>
    <w:rsid w:val="00A925F6"/>
    <w:rsid w:val="00A9466F"/>
    <w:rsid w:val="00A979C3"/>
    <w:rsid w:val="00AA19F9"/>
    <w:rsid w:val="00AA1CE2"/>
    <w:rsid w:val="00AA444B"/>
    <w:rsid w:val="00AA590D"/>
    <w:rsid w:val="00AA5B2E"/>
    <w:rsid w:val="00AA700C"/>
    <w:rsid w:val="00AB1B7F"/>
    <w:rsid w:val="00AB5D5D"/>
    <w:rsid w:val="00AB66EE"/>
    <w:rsid w:val="00AB70FF"/>
    <w:rsid w:val="00AC08FF"/>
    <w:rsid w:val="00AC0DE2"/>
    <w:rsid w:val="00AC24C6"/>
    <w:rsid w:val="00AC3C7A"/>
    <w:rsid w:val="00AC5EA5"/>
    <w:rsid w:val="00AC6A6D"/>
    <w:rsid w:val="00AC6BE2"/>
    <w:rsid w:val="00AD063A"/>
    <w:rsid w:val="00AD08D1"/>
    <w:rsid w:val="00AD0A19"/>
    <w:rsid w:val="00AD1178"/>
    <w:rsid w:val="00AD211F"/>
    <w:rsid w:val="00AD4394"/>
    <w:rsid w:val="00AD54B9"/>
    <w:rsid w:val="00AE1420"/>
    <w:rsid w:val="00AE1497"/>
    <w:rsid w:val="00AE26DF"/>
    <w:rsid w:val="00AE3B47"/>
    <w:rsid w:val="00AE7E5D"/>
    <w:rsid w:val="00AE7FAD"/>
    <w:rsid w:val="00AF0D35"/>
    <w:rsid w:val="00AF18B3"/>
    <w:rsid w:val="00AF3356"/>
    <w:rsid w:val="00AF56F9"/>
    <w:rsid w:val="00B16D8E"/>
    <w:rsid w:val="00B17CF6"/>
    <w:rsid w:val="00B2126A"/>
    <w:rsid w:val="00B243A0"/>
    <w:rsid w:val="00B2733F"/>
    <w:rsid w:val="00B307DA"/>
    <w:rsid w:val="00B376AE"/>
    <w:rsid w:val="00B40C6D"/>
    <w:rsid w:val="00B445FD"/>
    <w:rsid w:val="00B44926"/>
    <w:rsid w:val="00B47B97"/>
    <w:rsid w:val="00B5155D"/>
    <w:rsid w:val="00B541EA"/>
    <w:rsid w:val="00B55E0C"/>
    <w:rsid w:val="00B6221D"/>
    <w:rsid w:val="00B62915"/>
    <w:rsid w:val="00B62CD0"/>
    <w:rsid w:val="00B63194"/>
    <w:rsid w:val="00B635A2"/>
    <w:rsid w:val="00B70764"/>
    <w:rsid w:val="00B70778"/>
    <w:rsid w:val="00B70A55"/>
    <w:rsid w:val="00B71264"/>
    <w:rsid w:val="00B75DAF"/>
    <w:rsid w:val="00B763F9"/>
    <w:rsid w:val="00B76481"/>
    <w:rsid w:val="00B770B5"/>
    <w:rsid w:val="00B77251"/>
    <w:rsid w:val="00B81265"/>
    <w:rsid w:val="00B85E66"/>
    <w:rsid w:val="00B9230C"/>
    <w:rsid w:val="00B9254C"/>
    <w:rsid w:val="00B9607F"/>
    <w:rsid w:val="00B96B77"/>
    <w:rsid w:val="00BA26B3"/>
    <w:rsid w:val="00BA2FB3"/>
    <w:rsid w:val="00BA31C0"/>
    <w:rsid w:val="00BA60AC"/>
    <w:rsid w:val="00BB0DC1"/>
    <w:rsid w:val="00BB6093"/>
    <w:rsid w:val="00BB712A"/>
    <w:rsid w:val="00BB7B0A"/>
    <w:rsid w:val="00BC0411"/>
    <w:rsid w:val="00BC0454"/>
    <w:rsid w:val="00BC0511"/>
    <w:rsid w:val="00BC1D18"/>
    <w:rsid w:val="00BC4121"/>
    <w:rsid w:val="00BC4E32"/>
    <w:rsid w:val="00BD21EF"/>
    <w:rsid w:val="00BD30BF"/>
    <w:rsid w:val="00BE488E"/>
    <w:rsid w:val="00BE5437"/>
    <w:rsid w:val="00BF6A80"/>
    <w:rsid w:val="00C016F7"/>
    <w:rsid w:val="00C038E4"/>
    <w:rsid w:val="00C10C90"/>
    <w:rsid w:val="00C1390F"/>
    <w:rsid w:val="00C2026B"/>
    <w:rsid w:val="00C23E84"/>
    <w:rsid w:val="00C25C69"/>
    <w:rsid w:val="00C3070B"/>
    <w:rsid w:val="00C3535C"/>
    <w:rsid w:val="00C40D74"/>
    <w:rsid w:val="00C41D04"/>
    <w:rsid w:val="00C477F8"/>
    <w:rsid w:val="00C52A63"/>
    <w:rsid w:val="00C53132"/>
    <w:rsid w:val="00C53AC9"/>
    <w:rsid w:val="00C57CC8"/>
    <w:rsid w:val="00C60DBA"/>
    <w:rsid w:val="00C60F70"/>
    <w:rsid w:val="00C62A65"/>
    <w:rsid w:val="00C62CA3"/>
    <w:rsid w:val="00C6562C"/>
    <w:rsid w:val="00C709BA"/>
    <w:rsid w:val="00C72D2E"/>
    <w:rsid w:val="00C76499"/>
    <w:rsid w:val="00C76CD9"/>
    <w:rsid w:val="00C841AF"/>
    <w:rsid w:val="00C8498E"/>
    <w:rsid w:val="00C855B0"/>
    <w:rsid w:val="00C86C4E"/>
    <w:rsid w:val="00C86EF6"/>
    <w:rsid w:val="00C873DA"/>
    <w:rsid w:val="00C91C9C"/>
    <w:rsid w:val="00C93B81"/>
    <w:rsid w:val="00C96EBE"/>
    <w:rsid w:val="00CA47FE"/>
    <w:rsid w:val="00CB59CF"/>
    <w:rsid w:val="00CB7250"/>
    <w:rsid w:val="00CC08B9"/>
    <w:rsid w:val="00CC5F40"/>
    <w:rsid w:val="00CC7ED0"/>
    <w:rsid w:val="00CD1CA4"/>
    <w:rsid w:val="00CD2F33"/>
    <w:rsid w:val="00CD76E4"/>
    <w:rsid w:val="00CE0E54"/>
    <w:rsid w:val="00CE3F0A"/>
    <w:rsid w:val="00CF007E"/>
    <w:rsid w:val="00CF45CF"/>
    <w:rsid w:val="00CF5CD7"/>
    <w:rsid w:val="00CF6FDD"/>
    <w:rsid w:val="00D00A59"/>
    <w:rsid w:val="00D00D33"/>
    <w:rsid w:val="00D013CC"/>
    <w:rsid w:val="00D04E6A"/>
    <w:rsid w:val="00D07A16"/>
    <w:rsid w:val="00D105C5"/>
    <w:rsid w:val="00D139EC"/>
    <w:rsid w:val="00D1623B"/>
    <w:rsid w:val="00D31063"/>
    <w:rsid w:val="00D31D60"/>
    <w:rsid w:val="00D321B3"/>
    <w:rsid w:val="00D3220D"/>
    <w:rsid w:val="00D332D5"/>
    <w:rsid w:val="00D33711"/>
    <w:rsid w:val="00D372A5"/>
    <w:rsid w:val="00D4013A"/>
    <w:rsid w:val="00D4094D"/>
    <w:rsid w:val="00D40EAE"/>
    <w:rsid w:val="00D44092"/>
    <w:rsid w:val="00D44C07"/>
    <w:rsid w:val="00D46E83"/>
    <w:rsid w:val="00D470B9"/>
    <w:rsid w:val="00D50DA5"/>
    <w:rsid w:val="00D52A01"/>
    <w:rsid w:val="00D52B5D"/>
    <w:rsid w:val="00D5396D"/>
    <w:rsid w:val="00D555FF"/>
    <w:rsid w:val="00D60153"/>
    <w:rsid w:val="00D616F4"/>
    <w:rsid w:val="00D6186C"/>
    <w:rsid w:val="00D62292"/>
    <w:rsid w:val="00D63FFF"/>
    <w:rsid w:val="00D72847"/>
    <w:rsid w:val="00D728D3"/>
    <w:rsid w:val="00D7503A"/>
    <w:rsid w:val="00D800B9"/>
    <w:rsid w:val="00D928E8"/>
    <w:rsid w:val="00D94500"/>
    <w:rsid w:val="00D967FE"/>
    <w:rsid w:val="00DA18D1"/>
    <w:rsid w:val="00DA5255"/>
    <w:rsid w:val="00DA7ACB"/>
    <w:rsid w:val="00DB01BE"/>
    <w:rsid w:val="00DB08F8"/>
    <w:rsid w:val="00DB1ED7"/>
    <w:rsid w:val="00DB260E"/>
    <w:rsid w:val="00DB2A03"/>
    <w:rsid w:val="00DB3FE7"/>
    <w:rsid w:val="00DB4EB3"/>
    <w:rsid w:val="00DB549B"/>
    <w:rsid w:val="00DB7F56"/>
    <w:rsid w:val="00DC0912"/>
    <w:rsid w:val="00DC0C2B"/>
    <w:rsid w:val="00DC2FF7"/>
    <w:rsid w:val="00DC6BFC"/>
    <w:rsid w:val="00DC79DC"/>
    <w:rsid w:val="00DD193C"/>
    <w:rsid w:val="00DD2B4E"/>
    <w:rsid w:val="00DE4A15"/>
    <w:rsid w:val="00DE686A"/>
    <w:rsid w:val="00DE7FA7"/>
    <w:rsid w:val="00DF083F"/>
    <w:rsid w:val="00DF0D42"/>
    <w:rsid w:val="00DF0EA2"/>
    <w:rsid w:val="00DF4CF0"/>
    <w:rsid w:val="00E07C4E"/>
    <w:rsid w:val="00E12322"/>
    <w:rsid w:val="00E15913"/>
    <w:rsid w:val="00E16672"/>
    <w:rsid w:val="00E2273C"/>
    <w:rsid w:val="00E268BD"/>
    <w:rsid w:val="00E269D5"/>
    <w:rsid w:val="00E30222"/>
    <w:rsid w:val="00E31746"/>
    <w:rsid w:val="00E3661B"/>
    <w:rsid w:val="00E37B7E"/>
    <w:rsid w:val="00E40AC1"/>
    <w:rsid w:val="00E4407E"/>
    <w:rsid w:val="00E440CC"/>
    <w:rsid w:val="00E450AB"/>
    <w:rsid w:val="00E51449"/>
    <w:rsid w:val="00E53060"/>
    <w:rsid w:val="00E53240"/>
    <w:rsid w:val="00E53B86"/>
    <w:rsid w:val="00E559FC"/>
    <w:rsid w:val="00E5605C"/>
    <w:rsid w:val="00E5651C"/>
    <w:rsid w:val="00E56E40"/>
    <w:rsid w:val="00E6000B"/>
    <w:rsid w:val="00E60A1A"/>
    <w:rsid w:val="00E63163"/>
    <w:rsid w:val="00E658B3"/>
    <w:rsid w:val="00E65DAC"/>
    <w:rsid w:val="00E67C7C"/>
    <w:rsid w:val="00E70018"/>
    <w:rsid w:val="00E70A9B"/>
    <w:rsid w:val="00E71339"/>
    <w:rsid w:val="00E75B4C"/>
    <w:rsid w:val="00E75F95"/>
    <w:rsid w:val="00E760E4"/>
    <w:rsid w:val="00E76551"/>
    <w:rsid w:val="00E770B4"/>
    <w:rsid w:val="00E81E52"/>
    <w:rsid w:val="00E84A45"/>
    <w:rsid w:val="00E905DB"/>
    <w:rsid w:val="00E91313"/>
    <w:rsid w:val="00E9181F"/>
    <w:rsid w:val="00E934CD"/>
    <w:rsid w:val="00E94076"/>
    <w:rsid w:val="00E96B1F"/>
    <w:rsid w:val="00E975DC"/>
    <w:rsid w:val="00E977AF"/>
    <w:rsid w:val="00EA05CA"/>
    <w:rsid w:val="00EA07D6"/>
    <w:rsid w:val="00EA36B7"/>
    <w:rsid w:val="00EA373E"/>
    <w:rsid w:val="00EA701F"/>
    <w:rsid w:val="00EA78BB"/>
    <w:rsid w:val="00EB5A3B"/>
    <w:rsid w:val="00EB5C8C"/>
    <w:rsid w:val="00EC3E0E"/>
    <w:rsid w:val="00ED1330"/>
    <w:rsid w:val="00ED20C5"/>
    <w:rsid w:val="00ED32BF"/>
    <w:rsid w:val="00ED5010"/>
    <w:rsid w:val="00ED68F1"/>
    <w:rsid w:val="00EE2E9D"/>
    <w:rsid w:val="00EE596B"/>
    <w:rsid w:val="00EF08F7"/>
    <w:rsid w:val="00EF1288"/>
    <w:rsid w:val="00EF2142"/>
    <w:rsid w:val="00EF2FC0"/>
    <w:rsid w:val="00EF5D57"/>
    <w:rsid w:val="00EF5DE8"/>
    <w:rsid w:val="00EF5FA7"/>
    <w:rsid w:val="00EF6988"/>
    <w:rsid w:val="00EF6B4A"/>
    <w:rsid w:val="00F00889"/>
    <w:rsid w:val="00F0098A"/>
    <w:rsid w:val="00F01E43"/>
    <w:rsid w:val="00F01E63"/>
    <w:rsid w:val="00F0324B"/>
    <w:rsid w:val="00F04297"/>
    <w:rsid w:val="00F04AEB"/>
    <w:rsid w:val="00F12ACE"/>
    <w:rsid w:val="00F1453C"/>
    <w:rsid w:val="00F20277"/>
    <w:rsid w:val="00F2243C"/>
    <w:rsid w:val="00F236B2"/>
    <w:rsid w:val="00F2472B"/>
    <w:rsid w:val="00F2738C"/>
    <w:rsid w:val="00F2782D"/>
    <w:rsid w:val="00F306C8"/>
    <w:rsid w:val="00F3070B"/>
    <w:rsid w:val="00F30A44"/>
    <w:rsid w:val="00F32E34"/>
    <w:rsid w:val="00F34CF4"/>
    <w:rsid w:val="00F4220E"/>
    <w:rsid w:val="00F4609D"/>
    <w:rsid w:val="00F46BB2"/>
    <w:rsid w:val="00F46C60"/>
    <w:rsid w:val="00F473C2"/>
    <w:rsid w:val="00F50058"/>
    <w:rsid w:val="00F54D19"/>
    <w:rsid w:val="00F55548"/>
    <w:rsid w:val="00F566DC"/>
    <w:rsid w:val="00F57A2D"/>
    <w:rsid w:val="00F6025B"/>
    <w:rsid w:val="00F6464C"/>
    <w:rsid w:val="00F67230"/>
    <w:rsid w:val="00F677C9"/>
    <w:rsid w:val="00F677DA"/>
    <w:rsid w:val="00F705F0"/>
    <w:rsid w:val="00F76FEB"/>
    <w:rsid w:val="00F77008"/>
    <w:rsid w:val="00F879CA"/>
    <w:rsid w:val="00F91B3E"/>
    <w:rsid w:val="00F925E4"/>
    <w:rsid w:val="00F94EAD"/>
    <w:rsid w:val="00F95096"/>
    <w:rsid w:val="00F95235"/>
    <w:rsid w:val="00F953EF"/>
    <w:rsid w:val="00F9554F"/>
    <w:rsid w:val="00FA0E64"/>
    <w:rsid w:val="00FA3C56"/>
    <w:rsid w:val="00FA64CF"/>
    <w:rsid w:val="00FA6C04"/>
    <w:rsid w:val="00FB30E6"/>
    <w:rsid w:val="00FB6E87"/>
    <w:rsid w:val="00FB765C"/>
    <w:rsid w:val="00FB7B09"/>
    <w:rsid w:val="00FC0BF9"/>
    <w:rsid w:val="00FC1116"/>
    <w:rsid w:val="00FC1F2A"/>
    <w:rsid w:val="00FC7617"/>
    <w:rsid w:val="00FD00AE"/>
    <w:rsid w:val="00FD2E59"/>
    <w:rsid w:val="00FD35DF"/>
    <w:rsid w:val="00FD556F"/>
    <w:rsid w:val="00FD6E64"/>
    <w:rsid w:val="00FE27A6"/>
    <w:rsid w:val="00FE47CC"/>
    <w:rsid w:val="00FE6E92"/>
    <w:rsid w:val="00FE7708"/>
    <w:rsid w:val="00FE7F00"/>
    <w:rsid w:val="00FF1BD0"/>
    <w:rsid w:val="00FF2B61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902F3EE-5F9C-4FFE-861E-9BC24F8B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rFonts w:cs="Times New Roman"/>
      <w:u w:val="single"/>
    </w:rPr>
  </w:style>
  <w:style w:type="paragraph" w:customStyle="1" w:styleId="Body">
    <w:name w:val="Body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Helvetica" w:hAnsi="Helvetica" w:cs="Arial Unicode MS"/>
      <w:color w:val="000000"/>
      <w:sz w:val="22"/>
      <w:szCs w:val="22"/>
      <w:lang w:val="es-ES_tradnl" w:eastAsia="en-US"/>
    </w:rPr>
  </w:style>
  <w:style w:type="character" w:customStyle="1" w:styleId="apple-converted-space">
    <w:name w:val="apple-converted-space"/>
    <w:rsid w:val="00705D2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8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391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5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3209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Prensa Libre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Vasquez Araya</dc:creator>
  <cp:keywords/>
  <dc:description/>
  <cp:lastModifiedBy>Rosario Hermano</cp:lastModifiedBy>
  <cp:revision>2</cp:revision>
  <dcterms:created xsi:type="dcterms:W3CDTF">2019-07-08T18:55:00Z</dcterms:created>
  <dcterms:modified xsi:type="dcterms:W3CDTF">2019-07-08T18:55:00Z</dcterms:modified>
</cp:coreProperties>
</file>