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A67" w:rsidRDefault="00275A67" w:rsidP="00275A67">
      <w:pPr>
        <w:spacing w:after="0" w:line="435" w:lineRule="atLeast"/>
        <w:outlineLvl w:val="0"/>
        <w:rPr>
          <w:rFonts w:ascii="Arial" w:eastAsia="Times New Roman" w:hAnsi="Arial" w:cs="Arial"/>
          <w:b/>
          <w:bCs/>
          <w:i/>
          <w:iCs/>
          <w:color w:val="D49400"/>
          <w:kern w:val="36"/>
          <w:sz w:val="21"/>
          <w:szCs w:val="21"/>
          <w:lang w:val="es-UY" w:eastAsia="es-UY"/>
        </w:rPr>
      </w:pPr>
      <w:r w:rsidRPr="00275A67">
        <w:rPr>
          <w:rFonts w:ascii="Arial" w:eastAsia="Times New Roman" w:hAnsi="Arial" w:cs="Arial"/>
          <w:b/>
          <w:bCs/>
          <w:i/>
          <w:iCs/>
          <w:color w:val="D49400"/>
          <w:kern w:val="36"/>
          <w:sz w:val="21"/>
          <w:szCs w:val="21"/>
          <w:lang w:val="es-UY" w:eastAsia="es-UY"/>
        </w:rPr>
        <w:t>Emiten un comunicado pidiendo a la ONU que exija al Estado venezolano el cese del patrón de violaciones a los derechos humanos en el país</w:t>
      </w:r>
    </w:p>
    <w:p w:rsidR="00275A67" w:rsidRPr="00275A67" w:rsidRDefault="00275A67" w:rsidP="00275A67">
      <w:pPr>
        <w:spacing w:after="0" w:line="435" w:lineRule="atLeast"/>
        <w:outlineLvl w:val="0"/>
        <w:rPr>
          <w:rFonts w:ascii="Arial" w:eastAsia="Times New Roman" w:hAnsi="Arial" w:cs="Arial"/>
          <w:b/>
          <w:bCs/>
          <w:color w:val="333333"/>
          <w:kern w:val="36"/>
          <w:sz w:val="38"/>
          <w:szCs w:val="38"/>
          <w:lang w:val="es-UY" w:eastAsia="es-UY"/>
        </w:rPr>
      </w:pPr>
      <w:r w:rsidRPr="00275A67">
        <w:rPr>
          <w:rFonts w:ascii="Arial" w:eastAsia="Times New Roman" w:hAnsi="Arial" w:cs="Arial"/>
          <w:b/>
          <w:bCs/>
          <w:color w:val="333333"/>
          <w:kern w:val="36"/>
          <w:sz w:val="38"/>
          <w:szCs w:val="38"/>
          <w:lang w:val="es-UY" w:eastAsia="es-UY"/>
        </w:rPr>
        <w:t>Los obispos venezolanos culpan al Estado de la muerte del capitán Rafael Acosta Arévalo</w:t>
      </w:r>
    </w:p>
    <w:p w:rsidR="00275A67" w:rsidRPr="00275A67" w:rsidRDefault="00275A67" w:rsidP="00275A67">
      <w:pPr>
        <w:spacing w:after="0" w:line="240" w:lineRule="auto"/>
        <w:rPr>
          <w:rFonts w:ascii="Times New Roman" w:eastAsia="Times New Roman" w:hAnsi="Times New Roman" w:cs="Times New Roman"/>
          <w:sz w:val="24"/>
          <w:szCs w:val="24"/>
          <w:lang w:val="es-UY" w:eastAsia="es-UY"/>
        </w:rPr>
      </w:pPr>
      <w:r w:rsidRPr="00275A67">
        <w:rPr>
          <w:rFonts w:ascii="Times New Roman" w:eastAsia="Times New Roman" w:hAnsi="Times New Roman" w:cs="Times New Roman"/>
          <w:noProof/>
          <w:sz w:val="24"/>
          <w:szCs w:val="24"/>
          <w:lang w:val="es-UY" w:eastAsia="es-UY"/>
        </w:rPr>
        <w:drawing>
          <wp:inline distT="0" distB="0" distL="0" distR="0" wp14:anchorId="50422CEB" wp14:editId="7D801F91">
            <wp:extent cx="5238750" cy="2942167"/>
            <wp:effectExtent l="0" t="0" r="0" b="0"/>
            <wp:docPr id="1" name="Imagen 1" descr="Conferencia Episcopal de Venu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erencia Episcopal de Venuez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46453" cy="2946493"/>
                    </a:xfrm>
                    <a:prstGeom prst="rect">
                      <a:avLst/>
                    </a:prstGeom>
                    <a:noFill/>
                    <a:ln>
                      <a:noFill/>
                    </a:ln>
                  </pic:spPr>
                </pic:pic>
              </a:graphicData>
            </a:graphic>
          </wp:inline>
        </w:drawing>
      </w:r>
    </w:p>
    <w:p w:rsidR="00275A67" w:rsidRPr="00275A67" w:rsidRDefault="00275A67" w:rsidP="00275A67">
      <w:pPr>
        <w:spacing w:line="240" w:lineRule="auto"/>
        <w:rPr>
          <w:rFonts w:ascii="Times New Roman" w:eastAsia="Times New Roman" w:hAnsi="Times New Roman" w:cs="Times New Roman"/>
          <w:sz w:val="24"/>
          <w:szCs w:val="24"/>
          <w:lang w:val="es-UY" w:eastAsia="es-UY"/>
        </w:rPr>
      </w:pPr>
      <w:r w:rsidRPr="00275A67">
        <w:rPr>
          <w:rFonts w:ascii="Times New Roman" w:eastAsia="Times New Roman" w:hAnsi="Times New Roman" w:cs="Times New Roman"/>
          <w:sz w:val="24"/>
          <w:szCs w:val="24"/>
          <w:lang w:val="es-UY" w:eastAsia="es-UY"/>
        </w:rPr>
        <w:t xml:space="preserve">Conferencia Episcopal de </w:t>
      </w:r>
      <w:proofErr w:type="spellStart"/>
      <w:r w:rsidRPr="00275A67">
        <w:rPr>
          <w:rFonts w:ascii="Times New Roman" w:eastAsia="Times New Roman" w:hAnsi="Times New Roman" w:cs="Times New Roman"/>
          <w:sz w:val="24"/>
          <w:szCs w:val="24"/>
          <w:lang w:val="es-UY" w:eastAsia="es-UY"/>
        </w:rPr>
        <w:t>Venueza</w:t>
      </w:r>
      <w:proofErr w:type="spellEnd"/>
    </w:p>
    <w:p w:rsidR="00275A67" w:rsidRPr="00275A67" w:rsidRDefault="00275A67" w:rsidP="00275A67">
      <w:pPr>
        <w:spacing w:after="120" w:line="345" w:lineRule="atLeast"/>
        <w:jc w:val="both"/>
        <w:outlineLvl w:val="1"/>
        <w:rPr>
          <w:rFonts w:ascii="Arial" w:eastAsia="Times New Roman" w:hAnsi="Arial" w:cs="Arial"/>
          <w:b/>
          <w:bCs/>
          <w:color w:val="4472C4" w:themeColor="accent1"/>
          <w:sz w:val="26"/>
          <w:szCs w:val="26"/>
          <w:lang w:val="es-UY" w:eastAsia="es-UY"/>
        </w:rPr>
      </w:pPr>
      <w:r w:rsidRPr="00275A67">
        <w:rPr>
          <w:rFonts w:ascii="Arial" w:eastAsia="Times New Roman" w:hAnsi="Arial" w:cs="Arial"/>
          <w:b/>
          <w:bCs/>
          <w:color w:val="4472C4" w:themeColor="accent1"/>
          <w:sz w:val="26"/>
          <w:szCs w:val="26"/>
          <w:lang w:val="es-UY" w:eastAsia="es-UY"/>
        </w:rPr>
        <w:t>"La desaparición forzada, la tortura, los tratos crueles, inhumanos o degradantes, excesos policiales perpetrados con fines de investigación criminal (...)son prácticas instaladas en los órganos militares y policiales, y están ocurriendo permanentemente, como un secreto a voces que nos clama en la conciencia"</w:t>
      </w:r>
    </w:p>
    <w:p w:rsidR="00275A67" w:rsidRPr="00275A67" w:rsidRDefault="00275A67" w:rsidP="00275A67">
      <w:pPr>
        <w:spacing w:after="120" w:line="345" w:lineRule="atLeast"/>
        <w:jc w:val="both"/>
        <w:outlineLvl w:val="1"/>
        <w:rPr>
          <w:rFonts w:ascii="Arial" w:eastAsia="Times New Roman" w:hAnsi="Arial" w:cs="Arial"/>
          <w:b/>
          <w:bCs/>
          <w:color w:val="4472C4" w:themeColor="accent1"/>
          <w:sz w:val="26"/>
          <w:szCs w:val="26"/>
          <w:lang w:val="es-UY" w:eastAsia="es-UY"/>
        </w:rPr>
      </w:pPr>
      <w:r w:rsidRPr="00275A67">
        <w:rPr>
          <w:rFonts w:ascii="Arial" w:eastAsia="Times New Roman" w:hAnsi="Arial" w:cs="Arial"/>
          <w:b/>
          <w:bCs/>
          <w:color w:val="4472C4" w:themeColor="accent1"/>
          <w:sz w:val="26"/>
          <w:szCs w:val="26"/>
          <w:lang w:val="es-UY" w:eastAsia="es-UY"/>
        </w:rPr>
        <w:t>El capitán de corbeta venezolano Rafael Acosta Arévalo murió el sábado pasado tras ser torturado por agentes de la Dirección General de Contrainteligencia Militar (</w:t>
      </w:r>
      <w:proofErr w:type="spellStart"/>
      <w:r w:rsidRPr="00275A67">
        <w:rPr>
          <w:rFonts w:ascii="Arial" w:eastAsia="Times New Roman" w:hAnsi="Arial" w:cs="Arial"/>
          <w:b/>
          <w:bCs/>
          <w:color w:val="4472C4" w:themeColor="accent1"/>
          <w:sz w:val="26"/>
          <w:szCs w:val="26"/>
          <w:lang w:val="es-UY" w:eastAsia="es-UY"/>
        </w:rPr>
        <w:t>Dgcim</w:t>
      </w:r>
      <w:proofErr w:type="spellEnd"/>
      <w:r w:rsidRPr="00275A67">
        <w:rPr>
          <w:rFonts w:ascii="Arial" w:eastAsia="Times New Roman" w:hAnsi="Arial" w:cs="Arial"/>
          <w:b/>
          <w:bCs/>
          <w:color w:val="4472C4" w:themeColor="accent1"/>
          <w:sz w:val="26"/>
          <w:szCs w:val="26"/>
          <w:lang w:val="es-UY" w:eastAsia="es-UY"/>
        </w:rPr>
        <w:t>)</w:t>
      </w:r>
    </w:p>
    <w:p w:rsidR="00275A67" w:rsidRPr="00275A67" w:rsidRDefault="00275A67" w:rsidP="00275A67">
      <w:pPr>
        <w:spacing w:after="120" w:line="345" w:lineRule="atLeast"/>
        <w:jc w:val="both"/>
        <w:outlineLvl w:val="1"/>
        <w:rPr>
          <w:rFonts w:ascii="Arial" w:eastAsia="Times New Roman" w:hAnsi="Arial" w:cs="Arial"/>
          <w:b/>
          <w:bCs/>
          <w:color w:val="4472C4" w:themeColor="accent1"/>
          <w:sz w:val="26"/>
          <w:szCs w:val="26"/>
          <w:lang w:val="es-UY" w:eastAsia="es-UY"/>
        </w:rPr>
      </w:pPr>
      <w:r w:rsidRPr="00275A67">
        <w:rPr>
          <w:rFonts w:ascii="Arial" w:eastAsia="Times New Roman" w:hAnsi="Arial" w:cs="Arial"/>
          <w:b/>
          <w:bCs/>
          <w:color w:val="4472C4" w:themeColor="accent1"/>
          <w:sz w:val="26"/>
          <w:szCs w:val="26"/>
          <w:lang w:val="es-UY" w:eastAsia="es-UY"/>
        </w:rPr>
        <w:t>Rufo Antonio Chacón Parada, un joven de apenas 16 años, había ido con su madre a reclamar de forma pacífica por la falta de gas en Táriba, estado de Táchira. A causa de la brutal represión de la Policía Nacional, Rufo perdió los ojos</w:t>
      </w:r>
    </w:p>
    <w:p w:rsidR="00275A67" w:rsidRPr="00275A67" w:rsidRDefault="00275A67" w:rsidP="00275A67">
      <w:pPr>
        <w:spacing w:after="150" w:line="240" w:lineRule="auto"/>
        <w:rPr>
          <w:rFonts w:ascii="inherit" w:eastAsia="Times New Roman" w:hAnsi="inherit" w:cs="Times New Roman"/>
          <w:b/>
          <w:bCs/>
          <w:i/>
          <w:iCs/>
          <w:color w:val="333333"/>
          <w:sz w:val="20"/>
          <w:szCs w:val="20"/>
          <w:lang w:val="es-UY" w:eastAsia="es-UY"/>
        </w:rPr>
      </w:pPr>
      <w:r w:rsidRPr="00275A67">
        <w:rPr>
          <w:rFonts w:ascii="inherit" w:eastAsia="Times New Roman" w:hAnsi="inherit" w:cs="Times New Roman"/>
          <w:b/>
          <w:bCs/>
          <w:i/>
          <w:iCs/>
          <w:color w:val="333333"/>
          <w:sz w:val="20"/>
          <w:szCs w:val="20"/>
          <w:lang w:val="es-UY" w:eastAsia="es-UY"/>
        </w:rPr>
        <w:t>05.07.2019 | AICA</w:t>
      </w:r>
    </w:p>
    <w:p w:rsid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color w:val="333333"/>
          <w:sz w:val="24"/>
          <w:szCs w:val="24"/>
          <w:lang w:val="es-UY" w:eastAsia="es-UY"/>
        </w:rPr>
        <w:t>(</w:t>
      </w:r>
      <w:hyperlink r:id="rId6" w:history="1">
        <w:r w:rsidRPr="00275A67">
          <w:rPr>
            <w:rFonts w:ascii="Arial" w:eastAsia="Times New Roman" w:hAnsi="Arial" w:cs="Arial"/>
            <w:color w:val="D49400"/>
            <w:sz w:val="24"/>
            <w:szCs w:val="24"/>
            <w:lang w:val="es-UY" w:eastAsia="es-UY"/>
          </w:rPr>
          <w:t>AICA</w:t>
        </w:r>
      </w:hyperlink>
      <w:r w:rsidRPr="00275A67">
        <w:rPr>
          <w:rFonts w:ascii="Arial" w:eastAsia="Times New Roman" w:hAnsi="Arial" w:cs="Arial"/>
          <w:color w:val="333333"/>
          <w:sz w:val="24"/>
          <w:szCs w:val="24"/>
          <w:lang w:val="es-UY" w:eastAsia="es-UY"/>
        </w:rPr>
        <w:t>).- La </w:t>
      </w:r>
      <w:r w:rsidRPr="00275A67">
        <w:rPr>
          <w:rFonts w:ascii="Arial" w:eastAsia="Times New Roman" w:hAnsi="Arial" w:cs="Arial"/>
          <w:b/>
          <w:bCs/>
          <w:color w:val="474747"/>
          <w:sz w:val="24"/>
          <w:szCs w:val="24"/>
          <w:lang w:val="es-UY" w:eastAsia="es-UY"/>
        </w:rPr>
        <w:t>Conferencia Episcopal Venezolana</w:t>
      </w:r>
      <w:r w:rsidRPr="00275A67">
        <w:rPr>
          <w:rFonts w:ascii="Arial" w:eastAsia="Times New Roman" w:hAnsi="Arial" w:cs="Arial"/>
          <w:color w:val="333333"/>
          <w:sz w:val="24"/>
          <w:szCs w:val="24"/>
          <w:lang w:val="es-UY" w:eastAsia="es-UY"/>
        </w:rPr>
        <w:t> (CEV) responsabilizó, este jueves 4 de julio, al Estado venezolano de la tortura y muerte del capitán Rafael Acosta Arévalo y de las heridas que ocasionaron la pérdida de la vista al joven Rufo Chacón Parada. En un comunicado, la Comisión de Justicia y Paz de la CEV enfatizó en que las víctimas “representan los gritos de muchos otros ciudadanos que han sido sometidos a iguales patrones y sus casos son invisibilizados”. </w:t>
      </w:r>
      <w:r w:rsidRPr="00275A67">
        <w:rPr>
          <w:rFonts w:ascii="Arial" w:eastAsia="Times New Roman" w:hAnsi="Arial" w:cs="Arial"/>
          <w:color w:val="333333"/>
          <w:sz w:val="24"/>
          <w:szCs w:val="24"/>
          <w:lang w:val="es-UY" w:eastAsia="es-UY"/>
        </w:rPr>
        <w:br/>
      </w:r>
      <w:r w:rsidRPr="00275A67">
        <w:rPr>
          <w:rFonts w:ascii="Arial" w:eastAsia="Times New Roman" w:hAnsi="Arial" w:cs="Arial"/>
          <w:color w:val="333333"/>
          <w:sz w:val="24"/>
          <w:szCs w:val="24"/>
          <w:lang w:val="es-UY" w:eastAsia="es-UY"/>
        </w:rPr>
        <w:lastRenderedPageBreak/>
        <w:br/>
        <w:t>“No consentiremos la manipulación, el disimulo y la atenuación de estos graves hechos. Es nuestro compromiso como Iglesia, que ve en el rostro sufriente de los familiares y de las víctimas el dolor de nuestro Señor Jesucristo”, indica el comunicado de la CEV titulado: </w:t>
      </w:r>
      <w:r w:rsidRPr="00275A67">
        <w:rPr>
          <w:rFonts w:ascii="Arial" w:eastAsia="Times New Roman" w:hAnsi="Arial" w:cs="Arial"/>
          <w:b/>
          <w:bCs/>
          <w:color w:val="474747"/>
          <w:sz w:val="24"/>
          <w:szCs w:val="24"/>
          <w:lang w:val="es-UY" w:eastAsia="es-UY"/>
        </w:rPr>
        <w:t>“Todo el que aborrece a su hermano es un homicida”</w:t>
      </w:r>
      <w:r w:rsidRPr="00275A67">
        <w:rPr>
          <w:rFonts w:ascii="Arial" w:eastAsia="Times New Roman" w:hAnsi="Arial" w:cs="Arial"/>
          <w:color w:val="333333"/>
          <w:sz w:val="24"/>
          <w:szCs w:val="24"/>
          <w:lang w:val="es-UY" w:eastAsia="es-UY"/>
        </w:rPr>
        <w:t>. </w:t>
      </w:r>
      <w:r w:rsidRPr="00275A67">
        <w:rPr>
          <w:rFonts w:ascii="Arial" w:eastAsia="Times New Roman" w:hAnsi="Arial" w:cs="Arial"/>
          <w:color w:val="333333"/>
          <w:sz w:val="24"/>
          <w:szCs w:val="24"/>
          <w:lang w:val="es-UY" w:eastAsia="es-UY"/>
        </w:rPr>
        <w:br/>
      </w:r>
      <w:r w:rsidRPr="00275A67">
        <w:rPr>
          <w:rFonts w:ascii="Arial" w:eastAsia="Times New Roman" w:hAnsi="Arial" w:cs="Arial"/>
          <w:color w:val="333333"/>
          <w:sz w:val="24"/>
          <w:szCs w:val="24"/>
          <w:lang w:val="es-UY" w:eastAsia="es-UY"/>
        </w:rPr>
        <w:br/>
        <w:t>La comisión también denunció que la </w:t>
      </w:r>
      <w:r w:rsidRPr="00275A67">
        <w:rPr>
          <w:rFonts w:ascii="Arial" w:eastAsia="Times New Roman" w:hAnsi="Arial" w:cs="Arial"/>
          <w:b/>
          <w:bCs/>
          <w:color w:val="474747"/>
          <w:sz w:val="24"/>
          <w:szCs w:val="24"/>
          <w:lang w:val="es-UY" w:eastAsia="es-UY"/>
        </w:rPr>
        <w:t>desaparición forzada</w:t>
      </w:r>
      <w:r w:rsidRPr="00275A67">
        <w:rPr>
          <w:rFonts w:ascii="Arial" w:eastAsia="Times New Roman" w:hAnsi="Arial" w:cs="Arial"/>
          <w:color w:val="333333"/>
          <w:sz w:val="24"/>
          <w:szCs w:val="24"/>
          <w:lang w:val="es-UY" w:eastAsia="es-UY"/>
        </w:rPr>
        <w:t>; la tortura; los tratos crueles, inhumanos o degradantes y excesos policiales “son prácticas instaladas en los órganos militares y policiales y están ocurriendo permanentemente, como un secreto a voces que nos clama en la conciencia”. </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color w:val="333333"/>
          <w:sz w:val="24"/>
          <w:szCs w:val="24"/>
          <w:lang w:val="es-UY" w:eastAsia="es-UY"/>
        </w:rPr>
        <w:t>En el </w:t>
      </w:r>
      <w:r w:rsidRPr="00275A67">
        <w:rPr>
          <w:rFonts w:ascii="Arial" w:eastAsia="Times New Roman" w:hAnsi="Arial" w:cs="Arial"/>
          <w:b/>
          <w:bCs/>
          <w:color w:val="474747"/>
          <w:sz w:val="24"/>
          <w:szCs w:val="24"/>
          <w:lang w:val="es-UY" w:eastAsia="es-UY"/>
        </w:rPr>
        <w:t>caso del adolescente en el Táchira</w:t>
      </w:r>
      <w:r w:rsidRPr="00275A67">
        <w:rPr>
          <w:rFonts w:ascii="Arial" w:eastAsia="Times New Roman" w:hAnsi="Arial" w:cs="Arial"/>
          <w:color w:val="333333"/>
          <w:sz w:val="24"/>
          <w:szCs w:val="24"/>
          <w:lang w:val="es-UY" w:eastAsia="es-UY"/>
        </w:rPr>
        <w:t>, destacó que “la desproporción en el uso de la fuerza vuelve a dejar secuelas imborrables en esta familia: un joven bachiller ahora ciego, desfigurado y sin ganas de vivir, una madre traumatizada a quien, además de los derechos básicos para la vida, se les niega el de manifestar”. </w:t>
      </w:r>
      <w:r w:rsidRPr="00275A67">
        <w:rPr>
          <w:rFonts w:ascii="Arial" w:eastAsia="Times New Roman" w:hAnsi="Arial" w:cs="Arial"/>
          <w:color w:val="333333"/>
          <w:sz w:val="24"/>
          <w:szCs w:val="24"/>
          <w:lang w:val="es-UY" w:eastAsia="es-UY"/>
        </w:rPr>
        <w:br/>
      </w:r>
      <w:r w:rsidRPr="00275A67">
        <w:rPr>
          <w:rFonts w:ascii="Arial" w:eastAsia="Times New Roman" w:hAnsi="Arial" w:cs="Arial"/>
          <w:color w:val="333333"/>
          <w:sz w:val="24"/>
          <w:szCs w:val="24"/>
          <w:lang w:val="es-UY" w:eastAsia="es-UY"/>
        </w:rPr>
        <w:br/>
        <w:t>La CEV considera que la </w:t>
      </w:r>
      <w:proofErr w:type="spellStart"/>
      <w:r w:rsidRPr="00275A67">
        <w:rPr>
          <w:rFonts w:ascii="Arial" w:eastAsia="Times New Roman" w:hAnsi="Arial" w:cs="Arial"/>
          <w:b/>
          <w:bCs/>
          <w:color w:val="474747"/>
          <w:sz w:val="24"/>
          <w:szCs w:val="24"/>
          <w:lang w:val="es-UY" w:eastAsia="es-UY"/>
        </w:rPr>
        <w:t>detenciónde</w:t>
      </w:r>
      <w:proofErr w:type="spellEnd"/>
      <w:r w:rsidRPr="00275A67">
        <w:rPr>
          <w:rFonts w:ascii="Arial" w:eastAsia="Times New Roman" w:hAnsi="Arial" w:cs="Arial"/>
          <w:b/>
          <w:bCs/>
          <w:color w:val="474747"/>
          <w:sz w:val="24"/>
          <w:szCs w:val="24"/>
          <w:lang w:val="es-UY" w:eastAsia="es-UY"/>
        </w:rPr>
        <w:t xml:space="preserve"> los funcionarios</w:t>
      </w:r>
      <w:r w:rsidRPr="00275A67">
        <w:rPr>
          <w:rFonts w:ascii="Arial" w:eastAsia="Times New Roman" w:hAnsi="Arial" w:cs="Arial"/>
          <w:color w:val="333333"/>
          <w:sz w:val="24"/>
          <w:szCs w:val="24"/>
          <w:lang w:val="es-UY" w:eastAsia="es-UY"/>
        </w:rPr>
        <w:t xml:space="preserve"> y de los efectivos que dejaron desfigurado al joven Rufo Chacón “es un primer paso hacia la justicia”. Sin </w:t>
      </w:r>
      <w:proofErr w:type="gramStart"/>
      <w:r w:rsidRPr="00275A67">
        <w:rPr>
          <w:rFonts w:ascii="Arial" w:eastAsia="Times New Roman" w:hAnsi="Arial" w:cs="Arial"/>
          <w:color w:val="333333"/>
          <w:sz w:val="24"/>
          <w:szCs w:val="24"/>
          <w:lang w:val="es-UY" w:eastAsia="es-UY"/>
        </w:rPr>
        <w:t>embargo</w:t>
      </w:r>
      <w:proofErr w:type="gramEnd"/>
      <w:r w:rsidRPr="00275A67">
        <w:rPr>
          <w:rFonts w:ascii="Arial" w:eastAsia="Times New Roman" w:hAnsi="Arial" w:cs="Arial"/>
          <w:color w:val="333333"/>
          <w:sz w:val="24"/>
          <w:szCs w:val="24"/>
          <w:lang w:val="es-UY" w:eastAsia="es-UY"/>
        </w:rPr>
        <w:t xml:space="preserve"> considera que las investigaciones deben llevarse de acuerdo con los estándares y protocolos internacionales relacionados con los casos de tortura y no como una investigación penal.</w:t>
      </w:r>
    </w:p>
    <w:p w:rsidR="00275A67" w:rsidRPr="00275A67" w:rsidRDefault="00275A67" w:rsidP="00275A67">
      <w:pPr>
        <w:spacing w:after="150" w:line="345" w:lineRule="atLeast"/>
        <w:jc w:val="both"/>
        <w:outlineLvl w:val="1"/>
        <w:rPr>
          <w:rFonts w:ascii="Arial" w:eastAsia="Times New Roman" w:hAnsi="Arial" w:cs="Arial"/>
          <w:b/>
          <w:bCs/>
          <w:color w:val="474747"/>
          <w:sz w:val="24"/>
          <w:szCs w:val="24"/>
          <w:lang w:val="es-UY" w:eastAsia="es-UY"/>
        </w:rPr>
      </w:pPr>
      <w:r w:rsidRPr="00275A67">
        <w:rPr>
          <w:rFonts w:ascii="Arial" w:eastAsia="Times New Roman" w:hAnsi="Arial" w:cs="Arial"/>
          <w:b/>
          <w:bCs/>
          <w:color w:val="474747"/>
          <w:sz w:val="24"/>
          <w:szCs w:val="24"/>
          <w:lang w:val="es-UY" w:eastAsia="es-UY"/>
        </w:rPr>
        <w:t>Los casos denunciados por los obispos</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b/>
          <w:bCs/>
          <w:color w:val="474747"/>
          <w:sz w:val="24"/>
          <w:szCs w:val="24"/>
          <w:lang w:val="es-UY" w:eastAsia="es-UY"/>
        </w:rPr>
        <w:t>Rufo Antonio Chacón Parada</w:t>
      </w:r>
      <w:r w:rsidRPr="00275A67">
        <w:rPr>
          <w:rFonts w:ascii="Arial" w:eastAsia="Times New Roman" w:hAnsi="Arial" w:cs="Arial"/>
          <w:color w:val="333333"/>
          <w:sz w:val="24"/>
          <w:szCs w:val="24"/>
          <w:lang w:val="es-UY" w:eastAsia="es-UY"/>
        </w:rPr>
        <w:t>, un joven de apenas 16 años, había ido con su madre a reclamar de forma pacífica por la falta de gas en Táriba, estado de Táchira. Según relató la mujer, que estaba acompañada por Rufo y su otro hijo, hasta el lugar había llegado una de las autoridades, quien dijo que no podía ofrecer ninguna solución al reclamo. Cuando el gobernante se retiró, arribaron miembros de la Policía Nacional Bolivariana (PNB) para arremeter contra la población civil. A causa de la brutal represión, Rufo perdió los ojos. </w:t>
      </w:r>
      <w:r w:rsidRPr="00275A67">
        <w:rPr>
          <w:rFonts w:ascii="Arial" w:eastAsia="Times New Roman" w:hAnsi="Arial" w:cs="Arial"/>
          <w:color w:val="333333"/>
          <w:sz w:val="24"/>
          <w:szCs w:val="24"/>
          <w:lang w:val="es-UY" w:eastAsia="es-UY"/>
        </w:rPr>
        <w:br/>
      </w:r>
      <w:r w:rsidRPr="00275A67">
        <w:rPr>
          <w:rFonts w:ascii="Arial" w:eastAsia="Times New Roman" w:hAnsi="Arial" w:cs="Arial"/>
          <w:color w:val="333333"/>
          <w:sz w:val="24"/>
          <w:szCs w:val="24"/>
          <w:lang w:val="es-UY" w:eastAsia="es-UY"/>
        </w:rPr>
        <w:br/>
        <w:t>El capitán de corbeta venezolano </w:t>
      </w:r>
      <w:r w:rsidRPr="00275A67">
        <w:rPr>
          <w:rFonts w:ascii="Arial" w:eastAsia="Times New Roman" w:hAnsi="Arial" w:cs="Arial"/>
          <w:b/>
          <w:bCs/>
          <w:color w:val="474747"/>
          <w:sz w:val="24"/>
          <w:szCs w:val="24"/>
          <w:lang w:val="es-UY" w:eastAsia="es-UY"/>
        </w:rPr>
        <w:t>Rafael Acosta Arévalo</w:t>
      </w:r>
      <w:r w:rsidRPr="00275A67">
        <w:rPr>
          <w:rFonts w:ascii="Arial" w:eastAsia="Times New Roman" w:hAnsi="Arial" w:cs="Arial"/>
          <w:color w:val="333333"/>
          <w:sz w:val="24"/>
          <w:szCs w:val="24"/>
          <w:lang w:val="es-UY" w:eastAsia="es-UY"/>
        </w:rPr>
        <w:t> murió el sábado pasado tras ser torturado por agentes de la Dirección General de Contrainteligencia Militar (</w:t>
      </w:r>
      <w:proofErr w:type="spellStart"/>
      <w:r w:rsidRPr="00275A67">
        <w:rPr>
          <w:rFonts w:ascii="Arial" w:eastAsia="Times New Roman" w:hAnsi="Arial" w:cs="Arial"/>
          <w:color w:val="333333"/>
          <w:sz w:val="24"/>
          <w:szCs w:val="24"/>
          <w:lang w:val="es-UY" w:eastAsia="es-UY"/>
        </w:rPr>
        <w:t>Dgcim</w:t>
      </w:r>
      <w:proofErr w:type="spellEnd"/>
      <w:r w:rsidRPr="00275A67">
        <w:rPr>
          <w:rFonts w:ascii="Arial" w:eastAsia="Times New Roman" w:hAnsi="Arial" w:cs="Arial"/>
          <w:color w:val="333333"/>
          <w:sz w:val="24"/>
          <w:szCs w:val="24"/>
          <w:lang w:val="es-UY" w:eastAsia="es-UY"/>
        </w:rPr>
        <w:t>). Según la autopsia que le fue practicada y que publicó este martes el periodista Eligio Rojas, se determina que la causa de la muerte fue "edema cerebral severo debido a insuficiencia respiratoria aguda, debido a rabdomiólisis por politraumatismo generalizado". El militar fue secuestrado a el 22 de junio pasado y su asesinato se confirmó una semana después.</w:t>
      </w:r>
    </w:p>
    <w:p w:rsidR="00275A67" w:rsidRPr="00275A67" w:rsidRDefault="00275A67" w:rsidP="00275A67">
      <w:pPr>
        <w:spacing w:after="150" w:line="345" w:lineRule="atLeast"/>
        <w:jc w:val="both"/>
        <w:outlineLvl w:val="1"/>
        <w:rPr>
          <w:rFonts w:ascii="Arial" w:eastAsia="Times New Roman" w:hAnsi="Arial" w:cs="Arial"/>
          <w:b/>
          <w:bCs/>
          <w:color w:val="474747"/>
          <w:sz w:val="24"/>
          <w:szCs w:val="24"/>
          <w:lang w:val="es-UY" w:eastAsia="es-UY"/>
        </w:rPr>
      </w:pPr>
      <w:r w:rsidRPr="00275A67">
        <w:rPr>
          <w:rFonts w:ascii="Arial" w:eastAsia="Times New Roman" w:hAnsi="Arial" w:cs="Arial"/>
          <w:b/>
          <w:bCs/>
          <w:color w:val="474747"/>
          <w:sz w:val="24"/>
          <w:szCs w:val="24"/>
          <w:lang w:val="es-UY" w:eastAsia="es-UY"/>
        </w:rPr>
        <w:t>Texto completo del comunicado</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lastRenderedPageBreak/>
        <w:t xml:space="preserve">“Todo el que aborrece a su hermano es un homicida” (1 </w:t>
      </w:r>
      <w:proofErr w:type="spellStart"/>
      <w:r w:rsidRPr="00275A67">
        <w:rPr>
          <w:rFonts w:ascii="Arial" w:eastAsia="Times New Roman" w:hAnsi="Arial" w:cs="Arial"/>
          <w:i/>
          <w:iCs/>
          <w:color w:val="474747"/>
          <w:sz w:val="24"/>
          <w:szCs w:val="24"/>
          <w:lang w:val="es-UY" w:eastAsia="es-UY"/>
        </w:rPr>
        <w:t>Jn</w:t>
      </w:r>
      <w:proofErr w:type="spellEnd"/>
      <w:r w:rsidRPr="00275A67">
        <w:rPr>
          <w:rFonts w:ascii="Arial" w:eastAsia="Times New Roman" w:hAnsi="Arial" w:cs="Arial"/>
          <w:i/>
          <w:iCs/>
          <w:color w:val="474747"/>
          <w:sz w:val="24"/>
          <w:szCs w:val="24"/>
          <w:lang w:val="es-UY" w:eastAsia="es-UY"/>
        </w:rPr>
        <w:t xml:space="preserve"> 3,13)</w:t>
      </w:r>
      <w:r w:rsidRPr="00275A67">
        <w:rPr>
          <w:rFonts w:ascii="Arial" w:eastAsia="Times New Roman" w:hAnsi="Arial" w:cs="Arial"/>
          <w:color w:val="333333"/>
          <w:sz w:val="24"/>
          <w:szCs w:val="24"/>
          <w:lang w:val="es-UY" w:eastAsia="es-UY"/>
        </w:rPr>
        <w:br/>
      </w:r>
      <w:r w:rsidRPr="00275A67">
        <w:rPr>
          <w:rFonts w:ascii="Arial" w:eastAsia="Times New Roman" w:hAnsi="Arial" w:cs="Arial"/>
          <w:i/>
          <w:iCs/>
          <w:color w:val="474747"/>
          <w:sz w:val="24"/>
          <w:szCs w:val="24"/>
          <w:lang w:val="es-UY" w:eastAsia="es-UY"/>
        </w:rPr>
        <w:t>La Comisión de Justicia y Paz de la Conferencia Episcopal de Venezuela condena con indignación, el sometimiento, la vejación y el dolor causado a nuestros hermanos, el Capitán Rafael Acosta Arévalo, muerto por causa de las torturas de sus captores y el joven Rufo Chacón Parada, desfigurado y ciego por las fuerzas policiales mientras manifestaba por la falta de gas doméstico. El Estado Venezolano es responsable.</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No consentiremos la manipulación, el disimulo y la atenuación de estos graves hechos. Es nuestro compromiso como Iglesia, que ve en el rostro sufriente de los familiares y de las víctimas el dolor de nuestro Señor Jesucristo. Estas dos víctimas hoy representan los gritos de muchos otros ciudadanos que han sido sometidos a iguales patrones y sus casos han sido invisibilizados.</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Esta Comisión denuncia lo siguiente:</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1. La desaparición forzada, la tortura, los tratos crueles, inhumanos o degradantes, excesos policiales perpetrados con fines de investigación criminal, como medio intimidatorio, como castigo personal, como medida preventiva, como pena o con cualquier otro fin contra los venezolanos, son prácticas instaladas en los órganos militares y policiales, y están ocurriendo permanentemente, como un secreto a voces que nos clama en la conciencia. Esta conducta inmoral, innoble y deshonrosa es un atentado a la dignidad de la persona y viola las convenciones y tratados suscritos por la República, que hace responsable directamente a los funcionarios que las ordenan, las apliquen, las toleren o que pudiendo impedirlo, no lo hagan.</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2. En el caso del joven Rufo, la desproporción en el uso de la fuerza vuelve a dejar secuelas imborrables en esta familia: un joven bachiller ahora ciego, desfigurado y sin ganas de vivir, una madre traumatizada a quien además de los derechos básicos para la vida se les niega, el de manifestar, el de quejarse, el de no estar de acuerdo con esta vida precaria a la que hemos sido sometidos por la mala gerencia pública. El silencio no es una opción ante tanto atropello.</w:t>
      </w:r>
    </w:p>
    <w:p w:rsidR="00275A67" w:rsidRPr="00275A67" w:rsidRDefault="00275A67" w:rsidP="00275A67">
      <w:pPr>
        <w:shd w:val="clear" w:color="auto" w:fill="FFFFFF"/>
        <w:spacing w:after="0" w:line="240" w:lineRule="auto"/>
        <w:rPr>
          <w:rFonts w:ascii="Helvetica" w:eastAsia="Times New Roman" w:hAnsi="Helvetica" w:cs="Helvetica"/>
          <w:color w:val="1C2022"/>
          <w:sz w:val="24"/>
          <w:szCs w:val="24"/>
          <w:lang w:val="es-ES" w:eastAsia="es-UY"/>
        </w:rPr>
      </w:pPr>
      <w:r w:rsidRPr="00275A67">
        <w:rPr>
          <w:rFonts w:ascii="Helvetica" w:eastAsia="Times New Roman" w:hAnsi="Helvetica" w:cs="Helvetica"/>
          <w:noProof/>
          <w:color w:val="0000FF"/>
          <w:sz w:val="24"/>
          <w:szCs w:val="24"/>
          <w:lang w:val="es-ES" w:eastAsia="es-UY"/>
        </w:rPr>
        <w:drawing>
          <wp:inline distT="0" distB="0" distL="0" distR="0" wp14:anchorId="51748EF1" wp14:editId="4C4D4DBF">
            <wp:extent cx="692150" cy="692150"/>
            <wp:effectExtent l="0" t="0" r="0" b="0"/>
            <wp:docPr id="4" name="Imagen 4" descr="https://pbs.twimg.com/profile_images/1138555824576634880/ggbOumHu_bigger.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1138555824576634880/ggbOumHu_bigger.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2150" cy="692150"/>
                    </a:xfrm>
                    <a:prstGeom prst="rect">
                      <a:avLst/>
                    </a:prstGeom>
                    <a:noFill/>
                    <a:ln>
                      <a:noFill/>
                    </a:ln>
                  </pic:spPr>
                </pic:pic>
              </a:graphicData>
            </a:graphic>
          </wp:inline>
        </w:drawing>
      </w:r>
    </w:p>
    <w:p w:rsidR="00275A67" w:rsidRPr="00275A67" w:rsidRDefault="00275A67" w:rsidP="00275A67">
      <w:pPr>
        <w:shd w:val="clear" w:color="auto" w:fill="FFFFFF"/>
        <w:spacing w:after="0" w:line="240" w:lineRule="auto"/>
        <w:rPr>
          <w:rFonts w:ascii="Times New Roman" w:eastAsia="Times New Roman" w:hAnsi="Times New Roman" w:cs="Times New Roman"/>
          <w:color w:val="0000FF"/>
          <w:sz w:val="24"/>
          <w:szCs w:val="24"/>
          <w:u w:val="single"/>
          <w:lang w:val="es-UY" w:eastAsia="es-UY"/>
        </w:rPr>
      </w:pPr>
      <w:r w:rsidRPr="00275A67">
        <w:rPr>
          <w:rFonts w:ascii="Helvetica" w:eastAsia="Times New Roman" w:hAnsi="Helvetica" w:cs="Helvetica"/>
          <w:color w:val="1C2022"/>
          <w:sz w:val="24"/>
          <w:szCs w:val="24"/>
          <w:lang w:val="es-ES" w:eastAsia="es-UY"/>
        </w:rPr>
        <w:fldChar w:fldCharType="begin"/>
      </w:r>
      <w:r w:rsidRPr="00275A67">
        <w:rPr>
          <w:rFonts w:ascii="Helvetica" w:eastAsia="Times New Roman" w:hAnsi="Helvetica" w:cs="Helvetica"/>
          <w:color w:val="1C2022"/>
          <w:sz w:val="24"/>
          <w:szCs w:val="24"/>
          <w:lang w:val="es-ES" w:eastAsia="es-UY"/>
        </w:rPr>
        <w:instrText xml:space="preserve"> HYPERLINK "https://twitter.com/FranklynDuarte_" </w:instrText>
      </w:r>
      <w:r w:rsidRPr="00275A67">
        <w:rPr>
          <w:rFonts w:ascii="Helvetica" w:eastAsia="Times New Roman" w:hAnsi="Helvetica" w:cs="Helvetica"/>
          <w:color w:val="1C2022"/>
          <w:sz w:val="24"/>
          <w:szCs w:val="24"/>
          <w:lang w:val="es-ES" w:eastAsia="es-UY"/>
        </w:rPr>
        <w:fldChar w:fldCharType="separate"/>
      </w:r>
    </w:p>
    <w:p w:rsidR="00275A67" w:rsidRPr="00275A67" w:rsidRDefault="00275A67" w:rsidP="00275A67">
      <w:pPr>
        <w:shd w:val="clear" w:color="auto" w:fill="FFFFFF"/>
        <w:spacing w:after="0" w:line="240" w:lineRule="auto"/>
        <w:rPr>
          <w:rFonts w:ascii="Times New Roman" w:eastAsia="Times New Roman" w:hAnsi="Times New Roman" w:cs="Times New Roman"/>
          <w:sz w:val="24"/>
          <w:szCs w:val="24"/>
          <w:lang w:val="es-UY" w:eastAsia="es-UY"/>
        </w:rPr>
      </w:pPr>
      <w:proofErr w:type="spellStart"/>
      <w:r w:rsidRPr="00275A67">
        <w:rPr>
          <w:rFonts w:ascii="Helvetica" w:eastAsia="Times New Roman" w:hAnsi="Helvetica" w:cs="Helvetica"/>
          <w:b/>
          <w:bCs/>
          <w:color w:val="0000FF"/>
          <w:sz w:val="24"/>
          <w:szCs w:val="24"/>
          <w:u w:val="single"/>
          <w:lang w:val="es-ES" w:eastAsia="es-UY"/>
        </w:rPr>
        <w:t>Dip</w:t>
      </w:r>
      <w:proofErr w:type="spellEnd"/>
      <w:r w:rsidRPr="00275A67">
        <w:rPr>
          <w:rFonts w:ascii="Helvetica" w:eastAsia="Times New Roman" w:hAnsi="Helvetica" w:cs="Helvetica"/>
          <w:b/>
          <w:bCs/>
          <w:color w:val="0000FF"/>
          <w:sz w:val="24"/>
          <w:szCs w:val="24"/>
          <w:u w:val="single"/>
          <w:lang w:val="es-ES" w:eastAsia="es-UY"/>
        </w:rPr>
        <w:t xml:space="preserve">. </w:t>
      </w:r>
      <w:proofErr w:type="spellStart"/>
      <w:r w:rsidRPr="00275A67">
        <w:rPr>
          <w:rFonts w:ascii="Helvetica" w:eastAsia="Times New Roman" w:hAnsi="Helvetica" w:cs="Helvetica"/>
          <w:b/>
          <w:bCs/>
          <w:color w:val="0000FF"/>
          <w:sz w:val="24"/>
          <w:szCs w:val="24"/>
          <w:u w:val="single"/>
          <w:lang w:val="es-ES" w:eastAsia="es-UY"/>
        </w:rPr>
        <w:t>Franklyn</w:t>
      </w:r>
      <w:proofErr w:type="spellEnd"/>
      <w:r w:rsidRPr="00275A67">
        <w:rPr>
          <w:rFonts w:ascii="Helvetica" w:eastAsia="Times New Roman" w:hAnsi="Helvetica" w:cs="Helvetica"/>
          <w:b/>
          <w:bCs/>
          <w:color w:val="0000FF"/>
          <w:sz w:val="24"/>
          <w:szCs w:val="24"/>
          <w:u w:val="single"/>
          <w:lang w:val="es-ES" w:eastAsia="es-UY"/>
        </w:rPr>
        <w:t xml:space="preserve"> </w:t>
      </w:r>
      <w:proofErr w:type="spellStart"/>
      <w:r w:rsidRPr="00275A67">
        <w:rPr>
          <w:rFonts w:ascii="Helvetica" w:eastAsia="Times New Roman" w:hAnsi="Helvetica" w:cs="Helvetica"/>
          <w:b/>
          <w:bCs/>
          <w:color w:val="0000FF"/>
          <w:sz w:val="24"/>
          <w:szCs w:val="24"/>
          <w:u w:val="single"/>
          <w:lang w:val="es-ES" w:eastAsia="es-UY"/>
        </w:rPr>
        <w:t>Duarte</w:t>
      </w:r>
      <w:r w:rsidRPr="00275A67">
        <w:rPr>
          <w:rFonts w:ascii="Helvetica" w:eastAsia="Times New Roman" w:hAnsi="Helvetica" w:cs="Helvetica"/>
          <w:color w:val="697882"/>
          <w:sz w:val="21"/>
          <w:szCs w:val="21"/>
          <w:u w:val="single"/>
          <w:lang w:val="es-ES" w:eastAsia="es-UY"/>
        </w:rPr>
        <w:t>@FranklynDuarte</w:t>
      </w:r>
      <w:proofErr w:type="spellEnd"/>
      <w:r w:rsidRPr="00275A67">
        <w:rPr>
          <w:rFonts w:ascii="Helvetica" w:eastAsia="Times New Roman" w:hAnsi="Helvetica" w:cs="Helvetica"/>
          <w:color w:val="697882"/>
          <w:sz w:val="21"/>
          <w:szCs w:val="21"/>
          <w:u w:val="single"/>
          <w:lang w:val="es-ES" w:eastAsia="es-UY"/>
        </w:rPr>
        <w:t>_</w:t>
      </w:r>
    </w:p>
    <w:p w:rsidR="00275A67" w:rsidRPr="00275A67" w:rsidRDefault="00275A67" w:rsidP="00275A67">
      <w:pPr>
        <w:shd w:val="clear" w:color="auto" w:fill="FFFFFF"/>
        <w:spacing w:after="0" w:line="240" w:lineRule="auto"/>
        <w:rPr>
          <w:rFonts w:ascii="Helvetica" w:eastAsia="Times New Roman" w:hAnsi="Helvetica" w:cs="Helvetica"/>
          <w:color w:val="1C2022"/>
          <w:sz w:val="24"/>
          <w:szCs w:val="24"/>
          <w:lang w:val="es-ES" w:eastAsia="es-UY"/>
        </w:rPr>
      </w:pPr>
      <w:r w:rsidRPr="00275A67">
        <w:rPr>
          <w:rFonts w:ascii="Helvetica" w:eastAsia="Times New Roman" w:hAnsi="Helvetica" w:cs="Helvetica"/>
          <w:color w:val="1C2022"/>
          <w:sz w:val="24"/>
          <w:szCs w:val="24"/>
          <w:lang w:val="es-ES" w:eastAsia="es-UY"/>
        </w:rPr>
        <w:fldChar w:fldCharType="end"/>
      </w:r>
    </w:p>
    <w:p w:rsidR="00275A67" w:rsidRPr="00275A67" w:rsidRDefault="00275A67" w:rsidP="00275A67">
      <w:pPr>
        <w:shd w:val="clear" w:color="auto" w:fill="FFFFFF"/>
        <w:spacing w:after="0" w:line="240" w:lineRule="auto"/>
        <w:rPr>
          <w:rFonts w:ascii="Times New Roman" w:eastAsia="Times New Roman" w:hAnsi="Times New Roman" w:cs="Times New Roman"/>
          <w:color w:val="2B7BB9"/>
          <w:sz w:val="24"/>
          <w:szCs w:val="24"/>
          <w:lang w:val="es-UY" w:eastAsia="es-UY"/>
        </w:rPr>
      </w:pPr>
      <w:r w:rsidRPr="00275A67">
        <w:rPr>
          <w:rFonts w:ascii="Helvetica" w:eastAsia="Times New Roman" w:hAnsi="Helvetica" w:cs="Helvetica"/>
          <w:color w:val="1C2022"/>
          <w:sz w:val="24"/>
          <w:szCs w:val="24"/>
          <w:lang w:val="es-ES" w:eastAsia="es-UY"/>
        </w:rPr>
        <w:fldChar w:fldCharType="begin"/>
      </w:r>
      <w:r w:rsidRPr="00275A67">
        <w:rPr>
          <w:rFonts w:ascii="Helvetica" w:eastAsia="Times New Roman" w:hAnsi="Helvetica" w:cs="Helvetica"/>
          <w:color w:val="1C2022"/>
          <w:sz w:val="24"/>
          <w:szCs w:val="24"/>
          <w:lang w:val="es-ES" w:eastAsia="es-UY"/>
        </w:rPr>
        <w:instrText xml:space="preserve"> HYPERLINK "https://twitter.com/FranklynDuarte_/status/1145902688883941377" </w:instrText>
      </w:r>
      <w:r w:rsidRPr="00275A67">
        <w:rPr>
          <w:rFonts w:ascii="Helvetica" w:eastAsia="Times New Roman" w:hAnsi="Helvetica" w:cs="Helvetica"/>
          <w:color w:val="1C2022"/>
          <w:sz w:val="24"/>
          <w:szCs w:val="24"/>
          <w:lang w:val="es-ES" w:eastAsia="es-UY"/>
        </w:rPr>
        <w:fldChar w:fldCharType="separate"/>
      </w:r>
    </w:p>
    <w:p w:rsidR="00275A67" w:rsidRPr="00275A67" w:rsidRDefault="00275A67" w:rsidP="00275A67">
      <w:pPr>
        <w:shd w:val="clear" w:color="auto" w:fill="FFFFFF"/>
        <w:spacing w:after="0" w:line="240" w:lineRule="auto"/>
        <w:rPr>
          <w:rFonts w:ascii="Times New Roman" w:eastAsia="Times New Roman" w:hAnsi="Times New Roman" w:cs="Times New Roman"/>
          <w:color w:val="1C2022"/>
          <w:sz w:val="24"/>
          <w:szCs w:val="24"/>
          <w:lang w:val="es-UY" w:eastAsia="es-UY"/>
        </w:rPr>
      </w:pPr>
      <w:r w:rsidRPr="00275A67">
        <w:rPr>
          <w:rFonts w:ascii="Helvetica" w:eastAsia="Times New Roman" w:hAnsi="Helvetica" w:cs="Helvetica"/>
          <w:color w:val="1C2022"/>
          <w:sz w:val="24"/>
          <w:szCs w:val="24"/>
          <w:lang w:val="es-ES" w:eastAsia="es-UY"/>
        </w:rPr>
        <w:fldChar w:fldCharType="end"/>
      </w:r>
    </w:p>
    <w:p w:rsidR="00275A67" w:rsidRPr="00275A67" w:rsidRDefault="00275A67" w:rsidP="00275A67">
      <w:pPr>
        <w:shd w:val="clear" w:color="auto" w:fill="FFFFFF"/>
        <w:spacing w:after="0" w:line="240" w:lineRule="auto"/>
        <w:rPr>
          <w:rFonts w:ascii="Helvetica" w:eastAsia="Times New Roman" w:hAnsi="Helvetica" w:cs="Helvetica"/>
          <w:color w:val="1C2022"/>
          <w:sz w:val="24"/>
          <w:szCs w:val="24"/>
          <w:lang w:val="es-ES" w:eastAsia="es-UY"/>
        </w:rPr>
      </w:pPr>
      <w:r w:rsidRPr="00275A67">
        <w:rPr>
          <w:rFonts w:ascii="Helvetica" w:eastAsia="Times New Roman" w:hAnsi="Helvetica" w:cs="Helvetica"/>
          <w:color w:val="1C2022"/>
          <w:sz w:val="24"/>
          <w:szCs w:val="24"/>
          <w:lang w:val="es-ES" w:eastAsia="es-UY"/>
        </w:rPr>
        <w:lastRenderedPageBreak/>
        <w:t xml:space="preserve">Aclaro nombre del adolescente que perdió los ojos en una protesta por gas </w:t>
      </w:r>
      <w:proofErr w:type="spellStart"/>
      <w:r w:rsidRPr="00275A67">
        <w:rPr>
          <w:rFonts w:ascii="Helvetica" w:eastAsia="Times New Roman" w:hAnsi="Helvetica" w:cs="Helvetica"/>
          <w:color w:val="1C2022"/>
          <w:sz w:val="24"/>
          <w:szCs w:val="24"/>
          <w:lang w:val="es-ES" w:eastAsia="es-UY"/>
        </w:rPr>
        <w:t>domestico</w:t>
      </w:r>
      <w:proofErr w:type="spellEnd"/>
      <w:r w:rsidRPr="00275A67">
        <w:rPr>
          <w:rFonts w:ascii="Helvetica" w:eastAsia="Times New Roman" w:hAnsi="Helvetica" w:cs="Helvetica"/>
          <w:color w:val="1C2022"/>
          <w:sz w:val="24"/>
          <w:szCs w:val="24"/>
          <w:lang w:val="es-ES" w:eastAsia="es-UY"/>
        </w:rPr>
        <w:t xml:space="preserve"> en el </w:t>
      </w:r>
      <w:hyperlink r:id="rId9" w:history="1">
        <w:r w:rsidRPr="00275A67">
          <w:rPr>
            <w:rFonts w:ascii="Helvetica" w:eastAsia="Times New Roman" w:hAnsi="Helvetica" w:cs="Helvetica"/>
            <w:color w:val="2B7BB9"/>
            <w:sz w:val="24"/>
            <w:szCs w:val="24"/>
            <w:lang w:val="es-ES" w:eastAsia="es-UY"/>
          </w:rPr>
          <w:t>#</w:t>
        </w:r>
        <w:proofErr w:type="spellStart"/>
        <w:r w:rsidRPr="00275A67">
          <w:rPr>
            <w:rFonts w:ascii="Helvetica" w:eastAsia="Times New Roman" w:hAnsi="Helvetica" w:cs="Helvetica"/>
            <w:color w:val="2B7BB9"/>
            <w:sz w:val="24"/>
            <w:szCs w:val="24"/>
            <w:lang w:val="es-ES" w:eastAsia="es-UY"/>
          </w:rPr>
          <w:t>Tachira</w:t>
        </w:r>
        <w:proofErr w:type="spellEnd"/>
      </w:hyperlink>
      <w:r w:rsidRPr="00275A67">
        <w:rPr>
          <w:rFonts w:ascii="Helvetica" w:eastAsia="Times New Roman" w:hAnsi="Helvetica" w:cs="Helvetica"/>
          <w:color w:val="1C2022"/>
          <w:sz w:val="24"/>
          <w:szCs w:val="24"/>
          <w:lang w:val="es-ES" w:eastAsia="es-UY"/>
        </w:rPr>
        <w:t xml:space="preserve"> municipio Cárdenas, Rufo Antonio </w:t>
      </w:r>
      <w:proofErr w:type="spellStart"/>
      <w:r w:rsidRPr="00275A67">
        <w:rPr>
          <w:rFonts w:ascii="Helvetica" w:eastAsia="Times New Roman" w:hAnsi="Helvetica" w:cs="Helvetica"/>
          <w:color w:val="1C2022"/>
          <w:sz w:val="24"/>
          <w:szCs w:val="24"/>
          <w:lang w:val="es-ES" w:eastAsia="es-UY"/>
        </w:rPr>
        <w:t>chacon</w:t>
      </w:r>
      <w:proofErr w:type="spellEnd"/>
      <w:r w:rsidRPr="00275A67">
        <w:rPr>
          <w:rFonts w:ascii="Helvetica" w:eastAsia="Times New Roman" w:hAnsi="Helvetica" w:cs="Helvetica"/>
          <w:color w:val="1C2022"/>
          <w:sz w:val="24"/>
          <w:szCs w:val="24"/>
          <w:lang w:val="es-ES" w:eastAsia="es-UY"/>
        </w:rPr>
        <w:t xml:space="preserve"> Parada 16 años, estudiante del liceo Luis López Méndez. Brutalmente atacado a quema ropa con perdigones por la Policía regional y nacional</w:t>
      </w:r>
    </w:p>
    <w:p w:rsidR="00275A67" w:rsidRPr="00275A67" w:rsidRDefault="00275A67" w:rsidP="00275A67">
      <w:pPr>
        <w:shd w:val="clear" w:color="auto" w:fill="FFFFFF"/>
        <w:spacing w:after="0" w:line="240" w:lineRule="auto"/>
        <w:rPr>
          <w:rFonts w:ascii="Times New Roman" w:eastAsia="Times New Roman" w:hAnsi="Times New Roman" w:cs="Times New Roman"/>
          <w:color w:val="2B7BB9"/>
          <w:sz w:val="21"/>
          <w:szCs w:val="21"/>
          <w:lang w:val="es-UY" w:eastAsia="es-UY"/>
        </w:rPr>
      </w:pPr>
      <w:r w:rsidRPr="00275A67">
        <w:rPr>
          <w:rFonts w:ascii="Helvetica" w:eastAsia="Times New Roman" w:hAnsi="Helvetica" w:cs="Helvetica"/>
          <w:color w:val="1C2022"/>
          <w:sz w:val="21"/>
          <w:szCs w:val="21"/>
          <w:lang w:val="es-ES" w:eastAsia="es-UY"/>
        </w:rPr>
        <w:fldChar w:fldCharType="begin"/>
      </w:r>
      <w:r w:rsidRPr="00275A67">
        <w:rPr>
          <w:rFonts w:ascii="Helvetica" w:eastAsia="Times New Roman" w:hAnsi="Helvetica" w:cs="Helvetica"/>
          <w:color w:val="1C2022"/>
          <w:sz w:val="21"/>
          <w:szCs w:val="21"/>
          <w:lang w:val="es-ES" w:eastAsia="es-UY"/>
        </w:rPr>
        <w:instrText xml:space="preserve"> HYPERLINK "https://twitter.com/intent/like?tweet_id=1145902688883941377" \o "Me gusta" </w:instrText>
      </w:r>
      <w:r w:rsidRPr="00275A67">
        <w:rPr>
          <w:rFonts w:ascii="Helvetica" w:eastAsia="Times New Roman" w:hAnsi="Helvetica" w:cs="Helvetica"/>
          <w:color w:val="1C2022"/>
          <w:sz w:val="21"/>
          <w:szCs w:val="21"/>
          <w:lang w:val="es-ES" w:eastAsia="es-UY"/>
        </w:rPr>
        <w:fldChar w:fldCharType="separate"/>
      </w:r>
    </w:p>
    <w:p w:rsidR="00275A67" w:rsidRPr="00275A67" w:rsidRDefault="00275A67" w:rsidP="00275A67">
      <w:pPr>
        <w:shd w:val="clear" w:color="auto" w:fill="FFFFFF"/>
        <w:spacing w:after="0" w:line="240" w:lineRule="auto"/>
        <w:rPr>
          <w:rFonts w:ascii="Times New Roman" w:eastAsia="Times New Roman" w:hAnsi="Times New Roman" w:cs="Times New Roman"/>
          <w:color w:val="1C2022"/>
          <w:sz w:val="24"/>
          <w:szCs w:val="24"/>
          <w:lang w:val="es-UY" w:eastAsia="es-UY"/>
        </w:rPr>
      </w:pPr>
      <w:r w:rsidRPr="00275A67">
        <w:rPr>
          <w:rFonts w:ascii="Helvetica" w:eastAsia="Times New Roman" w:hAnsi="Helvetica" w:cs="Helvetica"/>
          <w:color w:val="2B7BB9"/>
          <w:sz w:val="21"/>
          <w:szCs w:val="21"/>
          <w:lang w:val="es-ES" w:eastAsia="es-UY"/>
        </w:rPr>
        <w:t>16</w:t>
      </w:r>
      <w:r w:rsidRPr="00275A67">
        <w:rPr>
          <w:rFonts w:ascii="Helvetica" w:eastAsia="Times New Roman" w:hAnsi="Helvetica" w:cs="Helvetica"/>
          <w:color w:val="1C2022"/>
          <w:sz w:val="21"/>
          <w:szCs w:val="21"/>
          <w:lang w:val="es-ES" w:eastAsia="es-UY"/>
        </w:rPr>
        <w:fldChar w:fldCharType="end"/>
      </w:r>
    </w:p>
    <w:p w:rsidR="00275A67" w:rsidRPr="00275A67" w:rsidRDefault="00275A67" w:rsidP="00275A67">
      <w:pPr>
        <w:shd w:val="clear" w:color="auto" w:fill="FFFFFF"/>
        <w:spacing w:after="0" w:line="240" w:lineRule="auto"/>
        <w:rPr>
          <w:rFonts w:ascii="Helvetica" w:eastAsia="Times New Roman" w:hAnsi="Helvetica" w:cs="Helvetica"/>
          <w:color w:val="697882"/>
          <w:sz w:val="21"/>
          <w:szCs w:val="21"/>
          <w:lang w:val="es-ES" w:eastAsia="es-UY"/>
        </w:rPr>
      </w:pPr>
      <w:hyperlink r:id="rId10" w:history="1">
        <w:r w:rsidRPr="00275A67">
          <w:rPr>
            <w:rFonts w:ascii="Helvetica" w:eastAsia="Times New Roman" w:hAnsi="Helvetica" w:cs="Helvetica"/>
            <w:color w:val="0000FF"/>
            <w:sz w:val="21"/>
            <w:szCs w:val="21"/>
            <w:u w:val="single"/>
            <w:lang w:val="es-ES" w:eastAsia="es-UY"/>
          </w:rPr>
          <w:t>0:51 - 2 jul. 2019</w:t>
        </w:r>
      </w:hyperlink>
    </w:p>
    <w:p w:rsidR="00275A67" w:rsidRPr="00275A67" w:rsidRDefault="00275A67" w:rsidP="00275A67">
      <w:pPr>
        <w:shd w:val="clear" w:color="auto" w:fill="FFFFFF"/>
        <w:spacing w:after="0" w:line="240" w:lineRule="auto"/>
        <w:rPr>
          <w:rFonts w:ascii="Helvetica" w:eastAsia="Times New Roman" w:hAnsi="Helvetica" w:cs="Helvetica"/>
          <w:color w:val="1C2022"/>
          <w:sz w:val="21"/>
          <w:szCs w:val="21"/>
          <w:lang w:val="es-ES" w:eastAsia="es-UY"/>
        </w:rPr>
      </w:pPr>
      <w:hyperlink r:id="rId11" w:tooltip="Información y privacidad de Twitter Ads" w:history="1">
        <w:r w:rsidRPr="00275A67">
          <w:rPr>
            <w:rFonts w:ascii="Helvetica" w:eastAsia="Times New Roman" w:hAnsi="Helvetica" w:cs="Helvetica"/>
            <w:color w:val="2B7BB9"/>
            <w:sz w:val="21"/>
            <w:szCs w:val="21"/>
            <w:lang w:val="es-ES" w:eastAsia="es-UY"/>
          </w:rPr>
          <w:t xml:space="preserve">Información y privacidad de Twitter </w:t>
        </w:r>
        <w:proofErr w:type="spellStart"/>
        <w:r w:rsidRPr="00275A67">
          <w:rPr>
            <w:rFonts w:ascii="Helvetica" w:eastAsia="Times New Roman" w:hAnsi="Helvetica" w:cs="Helvetica"/>
            <w:color w:val="2B7BB9"/>
            <w:sz w:val="21"/>
            <w:szCs w:val="21"/>
            <w:lang w:val="es-ES" w:eastAsia="es-UY"/>
          </w:rPr>
          <w:t>Ads</w:t>
        </w:r>
        <w:proofErr w:type="spellEnd"/>
      </w:hyperlink>
    </w:p>
    <w:p w:rsidR="00275A67" w:rsidRPr="00275A67" w:rsidRDefault="00275A67" w:rsidP="00275A67">
      <w:pPr>
        <w:shd w:val="clear" w:color="auto" w:fill="F5F8FA"/>
        <w:spacing w:after="0" w:line="240" w:lineRule="auto"/>
        <w:rPr>
          <w:rFonts w:ascii="Helvetica" w:eastAsia="Times New Roman" w:hAnsi="Helvetica" w:cs="Helvetica"/>
          <w:color w:val="1C2022"/>
          <w:sz w:val="21"/>
          <w:szCs w:val="21"/>
          <w:lang w:val="es-ES" w:eastAsia="es-UY"/>
        </w:rPr>
      </w:pPr>
      <w:r w:rsidRPr="00275A67">
        <w:rPr>
          <w:rFonts w:ascii="Helvetica" w:eastAsia="Times New Roman" w:hAnsi="Helvetica" w:cs="Helvetica"/>
          <w:noProof/>
          <w:color w:val="2B7BB9"/>
          <w:sz w:val="21"/>
          <w:szCs w:val="21"/>
          <w:shd w:val="clear" w:color="auto" w:fill="FFFFFF"/>
          <w:lang w:val="es-ES" w:eastAsia="es-UY"/>
        </w:rPr>
        <w:drawing>
          <wp:inline distT="0" distB="0" distL="0" distR="0" wp14:anchorId="7F9C9148" wp14:editId="7D4A7FEA">
            <wp:extent cx="4806950" cy="4806950"/>
            <wp:effectExtent l="0" t="0" r="0" b="0"/>
            <wp:docPr id="5" name="Imagen 5" descr="Ver imagen en 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r imagen en Twitter">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06950" cy="4806950"/>
                    </a:xfrm>
                    <a:prstGeom prst="rect">
                      <a:avLst/>
                    </a:prstGeom>
                    <a:noFill/>
                    <a:ln>
                      <a:noFill/>
                    </a:ln>
                  </pic:spPr>
                </pic:pic>
              </a:graphicData>
            </a:graphic>
          </wp:inline>
        </w:drawing>
      </w:r>
    </w:p>
    <w:p w:rsidR="00275A67" w:rsidRPr="00275A67" w:rsidRDefault="00275A67" w:rsidP="00275A67">
      <w:pPr>
        <w:shd w:val="clear" w:color="auto" w:fill="FFFFFF"/>
        <w:spacing w:after="0" w:line="240" w:lineRule="auto"/>
        <w:rPr>
          <w:rFonts w:ascii="Times New Roman" w:eastAsia="Times New Roman" w:hAnsi="Times New Roman" w:cs="Times New Roman"/>
          <w:color w:val="2B7BB9"/>
          <w:sz w:val="24"/>
          <w:szCs w:val="24"/>
          <w:bdr w:val="single" w:sz="6" w:space="7" w:color="E1E8ED" w:frame="1"/>
          <w:lang w:val="es-UY" w:eastAsia="es-UY"/>
        </w:rPr>
      </w:pPr>
      <w:r w:rsidRPr="00275A67">
        <w:rPr>
          <w:rFonts w:ascii="Helvetica" w:eastAsia="Times New Roman" w:hAnsi="Helvetica" w:cs="Helvetica"/>
          <w:color w:val="1C2022"/>
          <w:sz w:val="24"/>
          <w:szCs w:val="24"/>
          <w:lang w:val="es-ES" w:eastAsia="es-UY"/>
        </w:rPr>
        <w:fldChar w:fldCharType="begin"/>
      </w:r>
      <w:r w:rsidRPr="00275A67">
        <w:rPr>
          <w:rFonts w:ascii="Helvetica" w:eastAsia="Times New Roman" w:hAnsi="Helvetica" w:cs="Helvetica"/>
          <w:color w:val="1C2022"/>
          <w:sz w:val="24"/>
          <w:szCs w:val="24"/>
          <w:lang w:val="es-ES" w:eastAsia="es-UY"/>
        </w:rPr>
        <w:instrText xml:space="preserve"> HYPERLINK "https://twitter.com/FranklynDuarte_/status/1145902688883941377" \o "Ver la conversación en Twitter" </w:instrText>
      </w:r>
      <w:r w:rsidRPr="00275A67">
        <w:rPr>
          <w:rFonts w:ascii="Helvetica" w:eastAsia="Times New Roman" w:hAnsi="Helvetica" w:cs="Helvetica"/>
          <w:color w:val="1C2022"/>
          <w:sz w:val="24"/>
          <w:szCs w:val="24"/>
          <w:lang w:val="es-ES" w:eastAsia="es-UY"/>
        </w:rPr>
        <w:fldChar w:fldCharType="separate"/>
      </w:r>
    </w:p>
    <w:p w:rsidR="00275A67" w:rsidRPr="00275A67" w:rsidRDefault="00275A67" w:rsidP="00275A67">
      <w:pPr>
        <w:shd w:val="clear" w:color="auto" w:fill="FFFFFF"/>
        <w:spacing w:after="0" w:line="240" w:lineRule="auto"/>
        <w:rPr>
          <w:rFonts w:ascii="Helvetica" w:eastAsia="Times New Roman" w:hAnsi="Helvetica" w:cs="Helvetica"/>
          <w:color w:val="1C2022"/>
          <w:sz w:val="24"/>
          <w:szCs w:val="24"/>
          <w:lang w:val="es-ES" w:eastAsia="es-UY"/>
        </w:rPr>
      </w:pPr>
      <w:r w:rsidRPr="00275A67">
        <w:rPr>
          <w:rFonts w:ascii="Helvetica" w:eastAsia="Times New Roman" w:hAnsi="Helvetica" w:cs="Helvetica"/>
          <w:color w:val="1C2022"/>
          <w:sz w:val="24"/>
          <w:szCs w:val="24"/>
          <w:lang w:val="es-ES" w:eastAsia="es-UY"/>
        </w:rPr>
        <w:fldChar w:fldCharType="end"/>
      </w:r>
    </w:p>
    <w:p w:rsidR="00275A67" w:rsidRPr="00275A67" w:rsidRDefault="00275A67" w:rsidP="00275A67">
      <w:pPr>
        <w:spacing w:after="465" w:line="300" w:lineRule="atLeast"/>
        <w:rPr>
          <w:rFonts w:ascii="Arial" w:eastAsia="Times New Roman" w:hAnsi="Arial" w:cs="Arial"/>
          <w:color w:val="333333"/>
          <w:sz w:val="21"/>
          <w:szCs w:val="21"/>
          <w:lang w:val="es-UY" w:eastAsia="es-UY"/>
        </w:rPr>
      </w:pPr>
      <w:r w:rsidRPr="00275A67">
        <w:rPr>
          <w:rFonts w:ascii="Arial" w:eastAsia="Times New Roman" w:hAnsi="Arial" w:cs="Arial"/>
          <w:i/>
          <w:iCs/>
          <w:color w:val="474747"/>
          <w:sz w:val="21"/>
          <w:szCs w:val="21"/>
          <w:lang w:val="es-UY" w:eastAsia="es-UY"/>
        </w:rPr>
        <w:t xml:space="preserve">3. La prisión preventiva dictada a los dos funcionarios adscritos a la Dirección de Contrainteligencia Militar que actuaron contra el Capitán Arévalo y de los efectivos que dejaron desfigurado y ciego al joven Rufo es un primer paso hacia la justicia, sin </w:t>
      </w:r>
      <w:proofErr w:type="gramStart"/>
      <w:r w:rsidRPr="00275A67">
        <w:rPr>
          <w:rFonts w:ascii="Arial" w:eastAsia="Times New Roman" w:hAnsi="Arial" w:cs="Arial"/>
          <w:i/>
          <w:iCs/>
          <w:color w:val="474747"/>
          <w:sz w:val="21"/>
          <w:szCs w:val="21"/>
          <w:lang w:val="es-UY" w:eastAsia="es-UY"/>
        </w:rPr>
        <w:t>embargo</w:t>
      </w:r>
      <w:proofErr w:type="gramEnd"/>
      <w:r w:rsidRPr="00275A67">
        <w:rPr>
          <w:rFonts w:ascii="Arial" w:eastAsia="Times New Roman" w:hAnsi="Arial" w:cs="Arial"/>
          <w:i/>
          <w:iCs/>
          <w:color w:val="474747"/>
          <w:sz w:val="21"/>
          <w:szCs w:val="21"/>
          <w:lang w:val="es-UY" w:eastAsia="es-UY"/>
        </w:rPr>
        <w:t xml:space="preserve"> consideramos que las investigaciones deben regirse de acuerdo a los estándares y protocolos internacionales relacionados con los casos de tortura y no como una simple investigación penal. Eso incluye la realización de la autopsia de ley adecuada y con expertos independientes y a preservar de manera adecuada todo el acervo probatorio.</w:t>
      </w:r>
    </w:p>
    <w:p w:rsidR="00275A67" w:rsidRPr="00275A67" w:rsidRDefault="00275A67" w:rsidP="00275A67">
      <w:pPr>
        <w:spacing w:after="465" w:line="300" w:lineRule="atLeast"/>
        <w:rPr>
          <w:rFonts w:ascii="Arial" w:eastAsia="Times New Roman" w:hAnsi="Arial" w:cs="Arial"/>
          <w:color w:val="333333"/>
          <w:sz w:val="21"/>
          <w:szCs w:val="21"/>
          <w:lang w:val="es-UY" w:eastAsia="es-UY"/>
        </w:rPr>
      </w:pPr>
      <w:r w:rsidRPr="00275A67">
        <w:rPr>
          <w:rFonts w:ascii="Arial" w:eastAsia="Times New Roman" w:hAnsi="Arial" w:cs="Arial"/>
          <w:i/>
          <w:iCs/>
          <w:color w:val="474747"/>
          <w:sz w:val="21"/>
          <w:szCs w:val="21"/>
          <w:lang w:val="es-UY" w:eastAsia="es-UY"/>
        </w:rPr>
        <w:t>La precalificación e imputación de homicidio preterintencional con causal, de la cual la Comisión ha tenido información, pretende disimular la grave violación de los derechos humanos infringida contra el Capitán Arévalo. Esto es inaceptable.</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lastRenderedPageBreak/>
        <w:t xml:space="preserve">4. Como miembros de la Iglesia observamos con dolor que quienes han perpetrado estos atroces crímenes son jóvenes de 22 y 23 años. Nos preguntamos: ¿Esta es la generación de relevo de las Fuerzas Armadas? ¿Quiénes enseñaron a estos jóvenes a causar tanto daño a sus hermanos? ¿Cuáles son las responsabilidades de los superiores en la cadena de mando de esas </w:t>
      </w:r>
      <w:proofErr w:type="gramStart"/>
      <w:r w:rsidRPr="00275A67">
        <w:rPr>
          <w:rFonts w:ascii="Arial" w:eastAsia="Times New Roman" w:hAnsi="Arial" w:cs="Arial"/>
          <w:i/>
          <w:iCs/>
          <w:color w:val="474747"/>
          <w:sz w:val="24"/>
          <w:szCs w:val="24"/>
          <w:lang w:val="es-UY" w:eastAsia="es-UY"/>
        </w:rPr>
        <w:t>instituciones?.</w:t>
      </w:r>
      <w:proofErr w:type="gramEnd"/>
      <w:r w:rsidRPr="00275A67">
        <w:rPr>
          <w:rFonts w:ascii="Arial" w:eastAsia="Times New Roman" w:hAnsi="Arial" w:cs="Arial"/>
          <w:i/>
          <w:iCs/>
          <w:color w:val="474747"/>
          <w:sz w:val="24"/>
          <w:szCs w:val="24"/>
          <w:lang w:val="es-UY" w:eastAsia="es-UY"/>
        </w:rPr>
        <w:t xml:space="preserve"> Sin duda alguna estos jóvenes perpetradores son también víctimas de un sistema que ha permitido esta degradación moral y espiritual en nuestro país.</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La Comisión de Justicia y Paz exhorta:</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A la Oficina de la Alta Comisionada de la ONU para los Derechos Humanos a exigir al Estado venezolano el cese del patrón de violaciones a los derechos humanos en el país.</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A todos los familiares y grupos de Derechos Humanos a no desfallecer en el instrumento de la denuncia que parece ser hoy no tan asertivo ante un Estado de alta impunidad.</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 xml:space="preserve">A los familiares </w:t>
      </w:r>
      <w:proofErr w:type="gramStart"/>
      <w:r w:rsidRPr="00275A67">
        <w:rPr>
          <w:rFonts w:ascii="Arial" w:eastAsia="Times New Roman" w:hAnsi="Arial" w:cs="Arial"/>
          <w:i/>
          <w:iCs/>
          <w:color w:val="474747"/>
          <w:sz w:val="24"/>
          <w:szCs w:val="24"/>
          <w:lang w:val="es-UY" w:eastAsia="es-UY"/>
        </w:rPr>
        <w:t>les</w:t>
      </w:r>
      <w:proofErr w:type="gramEnd"/>
      <w:r w:rsidRPr="00275A67">
        <w:rPr>
          <w:rFonts w:ascii="Arial" w:eastAsia="Times New Roman" w:hAnsi="Arial" w:cs="Arial"/>
          <w:i/>
          <w:iCs/>
          <w:color w:val="474747"/>
          <w:sz w:val="24"/>
          <w:szCs w:val="24"/>
          <w:lang w:val="es-UY" w:eastAsia="es-UY"/>
        </w:rPr>
        <w:t xml:space="preserve"> acompañamos con nuestra oración al Señor, por mediación de Nuestra Señora de Coromoto, para que cese la represión y reine la justicia, la misericordia y la paz que tanto anhelamos los venezolanos.</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Es justicia, en Caracas a los 4 días del mes de Julio de 2019</w:t>
      </w:r>
    </w:p>
    <w:p w:rsidR="00275A67" w:rsidRPr="00275A67" w:rsidRDefault="00275A67" w:rsidP="00275A67">
      <w:pPr>
        <w:spacing w:after="465" w:line="300" w:lineRule="atLeast"/>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 xml:space="preserve">+ Monseñor Roberto </w:t>
      </w:r>
      <w:proofErr w:type="spellStart"/>
      <w:r w:rsidRPr="00275A67">
        <w:rPr>
          <w:rFonts w:ascii="Arial" w:eastAsia="Times New Roman" w:hAnsi="Arial" w:cs="Arial"/>
          <w:i/>
          <w:iCs/>
          <w:color w:val="474747"/>
          <w:sz w:val="24"/>
          <w:szCs w:val="24"/>
          <w:lang w:val="es-UY" w:eastAsia="es-UY"/>
        </w:rPr>
        <w:t>Lückert</w:t>
      </w:r>
      <w:proofErr w:type="spellEnd"/>
    </w:p>
    <w:p w:rsidR="00275A67" w:rsidRPr="00275A67" w:rsidRDefault="00275A67" w:rsidP="00275A67">
      <w:pPr>
        <w:spacing w:after="465" w:line="300" w:lineRule="atLeast"/>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Arzobispo Emérito de Coro</w:t>
      </w:r>
      <w:r w:rsidRPr="00275A67">
        <w:rPr>
          <w:rFonts w:ascii="Arial" w:eastAsia="Times New Roman" w:hAnsi="Arial" w:cs="Arial"/>
          <w:color w:val="333333"/>
          <w:sz w:val="24"/>
          <w:szCs w:val="24"/>
          <w:lang w:val="es-UY" w:eastAsia="es-UY"/>
        </w:rPr>
        <w:br/>
      </w:r>
      <w:proofErr w:type="gramStart"/>
      <w:r w:rsidRPr="00275A67">
        <w:rPr>
          <w:rFonts w:ascii="Arial" w:eastAsia="Times New Roman" w:hAnsi="Arial" w:cs="Arial"/>
          <w:i/>
          <w:iCs/>
          <w:color w:val="474747"/>
          <w:sz w:val="24"/>
          <w:szCs w:val="24"/>
          <w:lang w:val="es-UY" w:eastAsia="es-UY"/>
        </w:rPr>
        <w:t>Presidente</w:t>
      </w:r>
      <w:proofErr w:type="gramEnd"/>
      <w:r w:rsidRPr="00275A67">
        <w:rPr>
          <w:rFonts w:ascii="Arial" w:eastAsia="Times New Roman" w:hAnsi="Arial" w:cs="Arial"/>
          <w:i/>
          <w:iCs/>
          <w:color w:val="474747"/>
          <w:sz w:val="24"/>
          <w:szCs w:val="24"/>
          <w:lang w:val="es-UY" w:eastAsia="es-UY"/>
        </w:rPr>
        <w:t xml:space="preserve"> de la Comisión de Justicia y Paz</w:t>
      </w:r>
    </w:p>
    <w:p w:rsidR="00275A67" w:rsidRPr="00275A67" w:rsidRDefault="00275A67" w:rsidP="00275A67">
      <w:pPr>
        <w:spacing w:after="465" w:line="300" w:lineRule="atLeast"/>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 xml:space="preserve">Pbro. Saúl Ron </w:t>
      </w:r>
      <w:proofErr w:type="spellStart"/>
      <w:r w:rsidRPr="00275A67">
        <w:rPr>
          <w:rFonts w:ascii="Arial" w:eastAsia="Times New Roman" w:hAnsi="Arial" w:cs="Arial"/>
          <w:i/>
          <w:iCs/>
          <w:color w:val="474747"/>
          <w:sz w:val="24"/>
          <w:szCs w:val="24"/>
          <w:lang w:val="es-UY" w:eastAsia="es-UY"/>
        </w:rPr>
        <w:t>Braasch</w:t>
      </w:r>
      <w:proofErr w:type="spellEnd"/>
      <w:r w:rsidRPr="00275A67">
        <w:rPr>
          <w:rFonts w:ascii="Arial" w:eastAsia="Times New Roman" w:hAnsi="Arial" w:cs="Arial"/>
          <w:color w:val="333333"/>
          <w:sz w:val="24"/>
          <w:szCs w:val="24"/>
          <w:lang w:val="es-UY" w:eastAsia="es-UY"/>
        </w:rPr>
        <w:br/>
      </w:r>
      <w:r w:rsidRPr="00275A67">
        <w:rPr>
          <w:rFonts w:ascii="Arial" w:eastAsia="Times New Roman" w:hAnsi="Arial" w:cs="Arial"/>
          <w:i/>
          <w:iCs/>
          <w:color w:val="474747"/>
          <w:sz w:val="24"/>
          <w:szCs w:val="24"/>
          <w:lang w:val="es-UY" w:eastAsia="es-UY"/>
        </w:rPr>
        <w:t>Vicario General de la Comisión de Justicia y Paz</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Prensa CEV</w:t>
      </w:r>
    </w:p>
    <w:p w:rsidR="00275A67" w:rsidRPr="00275A67" w:rsidRDefault="00275A67" w:rsidP="00275A67">
      <w:pPr>
        <w:spacing w:after="465" w:line="300" w:lineRule="atLeast"/>
        <w:jc w:val="both"/>
        <w:rPr>
          <w:rFonts w:ascii="Arial" w:eastAsia="Times New Roman" w:hAnsi="Arial" w:cs="Arial"/>
          <w:color w:val="333333"/>
          <w:sz w:val="24"/>
          <w:szCs w:val="24"/>
          <w:lang w:val="es-UY" w:eastAsia="es-UY"/>
        </w:rPr>
      </w:pPr>
      <w:r w:rsidRPr="00275A67">
        <w:rPr>
          <w:rFonts w:ascii="Arial" w:eastAsia="Times New Roman" w:hAnsi="Arial" w:cs="Arial"/>
          <w:i/>
          <w:iCs/>
          <w:color w:val="474747"/>
          <w:sz w:val="24"/>
          <w:szCs w:val="24"/>
          <w:lang w:val="es-UY" w:eastAsia="es-UY"/>
        </w:rPr>
        <w:t>04 de julio de 2019</w:t>
      </w:r>
    </w:p>
    <w:p w:rsidR="002E2F5B" w:rsidRDefault="00275A67">
      <w:hyperlink r:id="rId14" w:history="1">
        <w:r>
          <w:rPr>
            <w:rStyle w:val="Hipervnculo"/>
          </w:rPr>
          <w:t>https://www.religiondigital.org/america/obispos-culpan-venezolano-muerte-capitan-religion-iglesia-tortura-onu_0_2137286252.html</w:t>
        </w:r>
      </w:hyperlink>
      <w:bookmarkStart w:id="0" w:name="_GoBack"/>
      <w:bookmarkEnd w:id="0"/>
    </w:p>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494357"/>
    <w:multiLevelType w:val="multilevel"/>
    <w:tmpl w:val="5946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67"/>
    <w:rsid w:val="00275A67"/>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5851B"/>
  <w15:chartTrackingRefBased/>
  <w15:docId w15:val="{F274DF64-6273-420C-AB37-B9237538D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75A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702962">
      <w:bodyDiv w:val="1"/>
      <w:marLeft w:val="0"/>
      <w:marRight w:val="0"/>
      <w:marTop w:val="0"/>
      <w:marBottom w:val="0"/>
      <w:divBdr>
        <w:top w:val="none" w:sz="0" w:space="0" w:color="auto"/>
        <w:left w:val="none" w:sz="0" w:space="0" w:color="auto"/>
        <w:bottom w:val="none" w:sz="0" w:space="0" w:color="auto"/>
        <w:right w:val="none" w:sz="0" w:space="0" w:color="auto"/>
      </w:divBdr>
      <w:divsChild>
        <w:div w:id="1233203129">
          <w:marLeft w:val="0"/>
          <w:marRight w:val="0"/>
          <w:marTop w:val="0"/>
          <w:marBottom w:val="0"/>
          <w:divBdr>
            <w:top w:val="none" w:sz="0" w:space="0" w:color="auto"/>
            <w:left w:val="none" w:sz="0" w:space="0" w:color="auto"/>
            <w:bottom w:val="none" w:sz="0" w:space="0" w:color="auto"/>
            <w:right w:val="none" w:sz="0" w:space="0" w:color="auto"/>
          </w:divBdr>
          <w:divsChild>
            <w:div w:id="267735691">
              <w:marLeft w:val="0"/>
              <w:marRight w:val="0"/>
              <w:marTop w:val="0"/>
              <w:marBottom w:val="600"/>
              <w:divBdr>
                <w:top w:val="none" w:sz="0" w:space="0" w:color="auto"/>
                <w:left w:val="none" w:sz="0" w:space="0" w:color="auto"/>
                <w:bottom w:val="none" w:sz="0" w:space="0" w:color="auto"/>
                <w:right w:val="none" w:sz="0" w:space="0" w:color="auto"/>
              </w:divBdr>
              <w:divsChild>
                <w:div w:id="140707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3371">
          <w:marLeft w:val="0"/>
          <w:marRight w:val="0"/>
          <w:marTop w:val="0"/>
          <w:marBottom w:val="0"/>
          <w:divBdr>
            <w:top w:val="none" w:sz="0" w:space="0" w:color="auto"/>
            <w:left w:val="none" w:sz="0" w:space="0" w:color="auto"/>
            <w:bottom w:val="none" w:sz="0" w:space="0" w:color="auto"/>
            <w:right w:val="none" w:sz="0" w:space="0" w:color="auto"/>
          </w:divBdr>
          <w:divsChild>
            <w:div w:id="2019968250">
              <w:marLeft w:val="0"/>
              <w:marRight w:val="0"/>
              <w:marTop w:val="0"/>
              <w:marBottom w:val="0"/>
              <w:divBdr>
                <w:top w:val="none" w:sz="0" w:space="0" w:color="auto"/>
                <w:left w:val="none" w:sz="0" w:space="0" w:color="auto"/>
                <w:bottom w:val="none" w:sz="0" w:space="0" w:color="auto"/>
                <w:right w:val="none" w:sz="0" w:space="0" w:color="auto"/>
              </w:divBdr>
              <w:divsChild>
                <w:div w:id="619723365">
                  <w:marLeft w:val="-1275"/>
                  <w:marRight w:val="0"/>
                  <w:marTop w:val="0"/>
                  <w:marBottom w:val="0"/>
                  <w:divBdr>
                    <w:top w:val="none" w:sz="0" w:space="0" w:color="auto"/>
                    <w:left w:val="none" w:sz="0" w:space="0" w:color="auto"/>
                    <w:bottom w:val="none" w:sz="0" w:space="0" w:color="auto"/>
                    <w:right w:val="none" w:sz="0" w:space="0" w:color="auto"/>
                  </w:divBdr>
                </w:div>
                <w:div w:id="200627549">
                  <w:marLeft w:val="0"/>
                  <w:marRight w:val="0"/>
                  <w:marTop w:val="0"/>
                  <w:marBottom w:val="0"/>
                  <w:divBdr>
                    <w:top w:val="none" w:sz="0" w:space="0" w:color="auto"/>
                    <w:left w:val="none" w:sz="0" w:space="0" w:color="auto"/>
                    <w:bottom w:val="none" w:sz="0" w:space="0" w:color="auto"/>
                    <w:right w:val="none" w:sz="0" w:space="0" w:color="auto"/>
                  </w:divBdr>
                  <w:divsChild>
                    <w:div w:id="1291979513">
                      <w:marLeft w:val="0"/>
                      <w:marRight w:val="0"/>
                      <w:marTop w:val="0"/>
                      <w:marBottom w:val="0"/>
                      <w:divBdr>
                        <w:top w:val="none" w:sz="0" w:space="0" w:color="auto"/>
                        <w:left w:val="none" w:sz="0" w:space="0" w:color="auto"/>
                        <w:bottom w:val="none" w:sz="0" w:space="0" w:color="auto"/>
                        <w:right w:val="none" w:sz="0" w:space="0" w:color="auto"/>
                      </w:divBdr>
                    </w:div>
                    <w:div w:id="1718238643">
                      <w:marLeft w:val="0"/>
                      <w:marRight w:val="0"/>
                      <w:marTop w:val="0"/>
                      <w:marBottom w:val="0"/>
                      <w:divBdr>
                        <w:top w:val="none" w:sz="0" w:space="0" w:color="auto"/>
                        <w:left w:val="none" w:sz="0" w:space="0" w:color="auto"/>
                        <w:bottom w:val="none" w:sz="0" w:space="0" w:color="auto"/>
                        <w:right w:val="none" w:sz="0" w:space="0" w:color="auto"/>
                      </w:divBdr>
                      <w:divsChild>
                        <w:div w:id="153030251">
                          <w:marLeft w:val="0"/>
                          <w:marRight w:val="0"/>
                          <w:marTop w:val="0"/>
                          <w:marBottom w:val="0"/>
                          <w:divBdr>
                            <w:top w:val="single" w:sz="6" w:space="0" w:color="E1E8ED"/>
                            <w:left w:val="single" w:sz="6" w:space="0" w:color="E1E8ED"/>
                            <w:bottom w:val="single" w:sz="6" w:space="0" w:color="E1E8ED"/>
                            <w:right w:val="single" w:sz="6" w:space="0" w:color="E1E8ED"/>
                          </w:divBdr>
                          <w:divsChild>
                            <w:div w:id="1696733950">
                              <w:marLeft w:val="0"/>
                              <w:marRight w:val="0"/>
                              <w:marTop w:val="0"/>
                              <w:marBottom w:val="0"/>
                              <w:divBdr>
                                <w:top w:val="none" w:sz="0" w:space="0" w:color="auto"/>
                                <w:left w:val="none" w:sz="0" w:space="0" w:color="auto"/>
                                <w:bottom w:val="none" w:sz="0" w:space="0" w:color="auto"/>
                                <w:right w:val="none" w:sz="0" w:space="0" w:color="auto"/>
                              </w:divBdr>
                              <w:divsChild>
                                <w:div w:id="1142186933">
                                  <w:marLeft w:val="0"/>
                                  <w:marRight w:val="0"/>
                                  <w:marTop w:val="0"/>
                                  <w:marBottom w:val="0"/>
                                  <w:divBdr>
                                    <w:top w:val="none" w:sz="0" w:space="0" w:color="auto"/>
                                    <w:left w:val="none" w:sz="0" w:space="0" w:color="auto"/>
                                    <w:bottom w:val="none" w:sz="0" w:space="0" w:color="auto"/>
                                    <w:right w:val="none" w:sz="0" w:space="0" w:color="auto"/>
                                  </w:divBdr>
                                  <w:divsChild>
                                    <w:div w:id="2126345886">
                                      <w:blockQuote w:val="1"/>
                                      <w:marLeft w:val="0"/>
                                      <w:marRight w:val="0"/>
                                      <w:marTop w:val="0"/>
                                      <w:marBottom w:val="0"/>
                                      <w:divBdr>
                                        <w:top w:val="none" w:sz="0" w:space="0" w:color="auto"/>
                                        <w:left w:val="none" w:sz="0" w:space="0" w:color="auto"/>
                                        <w:bottom w:val="none" w:sz="0" w:space="0" w:color="auto"/>
                                        <w:right w:val="none" w:sz="0" w:space="0" w:color="auto"/>
                                      </w:divBdr>
                                      <w:divsChild>
                                        <w:div w:id="1993020900">
                                          <w:marLeft w:val="0"/>
                                          <w:marRight w:val="0"/>
                                          <w:marTop w:val="0"/>
                                          <w:marBottom w:val="0"/>
                                          <w:divBdr>
                                            <w:top w:val="none" w:sz="0" w:space="0" w:color="auto"/>
                                            <w:left w:val="none" w:sz="0" w:space="0" w:color="auto"/>
                                            <w:bottom w:val="none" w:sz="0" w:space="0" w:color="auto"/>
                                            <w:right w:val="none" w:sz="0" w:space="0" w:color="auto"/>
                                          </w:divBdr>
                                          <w:divsChild>
                                            <w:div w:id="1279752962">
                                              <w:marLeft w:val="0"/>
                                              <w:marRight w:val="0"/>
                                              <w:marTop w:val="0"/>
                                              <w:marBottom w:val="0"/>
                                              <w:divBdr>
                                                <w:top w:val="none" w:sz="0" w:space="0" w:color="auto"/>
                                                <w:left w:val="none" w:sz="0" w:space="0" w:color="auto"/>
                                                <w:bottom w:val="none" w:sz="0" w:space="0" w:color="auto"/>
                                                <w:right w:val="none" w:sz="0" w:space="0" w:color="auto"/>
                                              </w:divBdr>
                                              <w:divsChild>
                                                <w:div w:id="809175806">
                                                  <w:marLeft w:val="0"/>
                                                  <w:marRight w:val="0"/>
                                                  <w:marTop w:val="0"/>
                                                  <w:marBottom w:val="0"/>
                                                  <w:divBdr>
                                                    <w:top w:val="none" w:sz="0" w:space="0" w:color="auto"/>
                                                    <w:left w:val="none" w:sz="0" w:space="0" w:color="auto"/>
                                                    <w:bottom w:val="none" w:sz="0" w:space="0" w:color="auto"/>
                                                    <w:right w:val="none" w:sz="0" w:space="0" w:color="auto"/>
                                                  </w:divBdr>
                                                </w:div>
                                              </w:divsChild>
                                            </w:div>
                                            <w:div w:id="773521704">
                                              <w:marLeft w:val="0"/>
                                              <w:marRight w:val="0"/>
                                              <w:marTop w:val="0"/>
                                              <w:marBottom w:val="0"/>
                                              <w:divBdr>
                                                <w:top w:val="none" w:sz="0" w:space="0" w:color="auto"/>
                                                <w:left w:val="none" w:sz="0" w:space="0" w:color="auto"/>
                                                <w:bottom w:val="none" w:sz="0" w:space="0" w:color="auto"/>
                                                <w:right w:val="none" w:sz="0" w:space="0" w:color="auto"/>
                                              </w:divBdr>
                                            </w:div>
                                          </w:divsChild>
                                        </w:div>
                                        <w:div w:id="438574666">
                                          <w:marLeft w:val="0"/>
                                          <w:marRight w:val="0"/>
                                          <w:marTop w:val="195"/>
                                          <w:marBottom w:val="0"/>
                                          <w:divBdr>
                                            <w:top w:val="none" w:sz="0" w:space="0" w:color="auto"/>
                                            <w:left w:val="none" w:sz="0" w:space="0" w:color="auto"/>
                                            <w:bottom w:val="none" w:sz="0" w:space="0" w:color="auto"/>
                                            <w:right w:val="none" w:sz="0" w:space="0" w:color="auto"/>
                                          </w:divBdr>
                                          <w:divsChild>
                                            <w:div w:id="1709337051">
                                              <w:marLeft w:val="0"/>
                                              <w:marRight w:val="0"/>
                                              <w:marTop w:val="48"/>
                                              <w:marBottom w:val="0"/>
                                              <w:divBdr>
                                                <w:top w:val="none" w:sz="0" w:space="0" w:color="auto"/>
                                                <w:left w:val="none" w:sz="0" w:space="0" w:color="auto"/>
                                                <w:bottom w:val="none" w:sz="0" w:space="0" w:color="auto"/>
                                                <w:right w:val="none" w:sz="0" w:space="0" w:color="auto"/>
                                              </w:divBdr>
                                              <w:divsChild>
                                                <w:div w:id="1586449364">
                                                  <w:marLeft w:val="0"/>
                                                  <w:marRight w:val="0"/>
                                                  <w:marTop w:val="0"/>
                                                  <w:marBottom w:val="0"/>
                                                  <w:divBdr>
                                                    <w:top w:val="none" w:sz="0" w:space="0" w:color="auto"/>
                                                    <w:left w:val="none" w:sz="0" w:space="0" w:color="auto"/>
                                                    <w:bottom w:val="none" w:sz="0" w:space="0" w:color="auto"/>
                                                    <w:right w:val="none" w:sz="0" w:space="0" w:color="auto"/>
                                                  </w:divBdr>
                                                </w:div>
                                                <w:div w:id="684743483">
                                                  <w:marLeft w:val="180"/>
                                                  <w:marRight w:val="0"/>
                                                  <w:marTop w:val="0"/>
                                                  <w:marBottom w:val="0"/>
                                                  <w:divBdr>
                                                    <w:top w:val="none" w:sz="0" w:space="0" w:color="auto"/>
                                                    <w:left w:val="none" w:sz="0" w:space="0" w:color="auto"/>
                                                    <w:bottom w:val="none" w:sz="0" w:space="0" w:color="auto"/>
                                                    <w:right w:val="none" w:sz="0" w:space="0" w:color="auto"/>
                                                  </w:divBdr>
                                                </w:div>
                                                <w:div w:id="225577587">
                                                  <w:marLeft w:val="0"/>
                                                  <w:marRight w:val="0"/>
                                                  <w:marTop w:val="0"/>
                                                  <w:marBottom w:val="0"/>
                                                  <w:divBdr>
                                                    <w:top w:val="none" w:sz="0" w:space="0" w:color="auto"/>
                                                    <w:left w:val="none" w:sz="0" w:space="0" w:color="auto"/>
                                                    <w:bottom w:val="none" w:sz="0" w:space="0" w:color="auto"/>
                                                    <w:right w:val="none" w:sz="0" w:space="0" w:color="auto"/>
                                                  </w:divBdr>
                                                </w:div>
                                              </w:divsChild>
                                            </w:div>
                                            <w:div w:id="858003882">
                                              <w:marLeft w:val="0"/>
                                              <w:marRight w:val="0"/>
                                              <w:marTop w:val="156"/>
                                              <w:marBottom w:val="0"/>
                                              <w:divBdr>
                                                <w:top w:val="none" w:sz="0" w:space="0" w:color="auto"/>
                                                <w:left w:val="none" w:sz="0" w:space="0" w:color="auto"/>
                                                <w:bottom w:val="none" w:sz="0" w:space="0" w:color="auto"/>
                                                <w:right w:val="none" w:sz="0" w:space="0" w:color="auto"/>
                                              </w:divBdr>
                                              <w:divsChild>
                                                <w:div w:id="2134638633">
                                                  <w:marLeft w:val="0"/>
                                                  <w:marRight w:val="0"/>
                                                  <w:marTop w:val="0"/>
                                                  <w:marBottom w:val="0"/>
                                                  <w:divBdr>
                                                    <w:top w:val="none" w:sz="0" w:space="0" w:color="auto"/>
                                                    <w:left w:val="none" w:sz="0" w:space="0" w:color="auto"/>
                                                    <w:bottom w:val="none" w:sz="0" w:space="0" w:color="auto"/>
                                                    <w:right w:val="none" w:sz="0" w:space="0" w:color="auto"/>
                                                  </w:divBdr>
                                                  <w:divsChild>
                                                    <w:div w:id="173348065">
                                                      <w:marLeft w:val="0"/>
                                                      <w:marRight w:val="0"/>
                                                      <w:marTop w:val="0"/>
                                                      <w:marBottom w:val="78"/>
                                                      <w:divBdr>
                                                        <w:top w:val="none" w:sz="0" w:space="0" w:color="auto"/>
                                                        <w:left w:val="none" w:sz="0" w:space="0" w:color="auto"/>
                                                        <w:bottom w:val="none" w:sz="0" w:space="0" w:color="auto"/>
                                                        <w:right w:val="none" w:sz="0" w:space="0" w:color="auto"/>
                                                      </w:divBdr>
                                                      <w:divsChild>
                                                        <w:div w:id="2123841633">
                                                          <w:marLeft w:val="0"/>
                                                          <w:marRight w:val="0"/>
                                                          <w:marTop w:val="0"/>
                                                          <w:marBottom w:val="0"/>
                                                          <w:divBdr>
                                                            <w:top w:val="single" w:sz="2" w:space="0" w:color="auto"/>
                                                            <w:left w:val="single" w:sz="2" w:space="0" w:color="auto"/>
                                                            <w:bottom w:val="single" w:sz="6" w:space="0" w:color="auto"/>
                                                            <w:right w:val="single" w:sz="2" w:space="0" w:color="auto"/>
                                                          </w:divBdr>
                                                          <w:divsChild>
                                                            <w:div w:id="1739012687">
                                                              <w:marLeft w:val="0"/>
                                                              <w:marRight w:val="0"/>
                                                              <w:marTop w:val="0"/>
                                                              <w:marBottom w:val="0"/>
                                                              <w:divBdr>
                                                                <w:top w:val="none" w:sz="0" w:space="0" w:color="auto"/>
                                                                <w:left w:val="none" w:sz="0" w:space="0" w:color="auto"/>
                                                                <w:bottom w:val="none" w:sz="0" w:space="0" w:color="auto"/>
                                                                <w:right w:val="none" w:sz="0" w:space="0" w:color="auto"/>
                                                              </w:divBdr>
                                                              <w:divsChild>
                                                                <w:div w:id="197664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900917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5851807">
                          <w:marLeft w:val="0"/>
                          <w:marRight w:val="0"/>
                          <w:marTop w:val="0"/>
                          <w:marBottom w:val="0"/>
                          <w:divBdr>
                            <w:top w:val="single" w:sz="6" w:space="0" w:color="E1E8ED"/>
                            <w:left w:val="single" w:sz="6" w:space="0" w:color="E1E8ED"/>
                            <w:bottom w:val="single" w:sz="6" w:space="0" w:color="E1E8ED"/>
                            <w:right w:val="single" w:sz="6" w:space="0" w:color="E1E8ED"/>
                          </w:divBdr>
                          <w:divsChild>
                            <w:div w:id="118644609">
                              <w:marLeft w:val="0"/>
                              <w:marRight w:val="0"/>
                              <w:marTop w:val="0"/>
                              <w:marBottom w:val="0"/>
                              <w:divBdr>
                                <w:top w:val="none" w:sz="0" w:space="0" w:color="auto"/>
                                <w:left w:val="none" w:sz="0" w:space="0" w:color="auto"/>
                                <w:bottom w:val="none" w:sz="0" w:space="0" w:color="auto"/>
                                <w:right w:val="none" w:sz="0" w:space="0" w:color="auto"/>
                              </w:divBdr>
                              <w:divsChild>
                                <w:div w:id="1356812521">
                                  <w:marLeft w:val="0"/>
                                  <w:marRight w:val="0"/>
                                  <w:marTop w:val="0"/>
                                  <w:marBottom w:val="0"/>
                                  <w:divBdr>
                                    <w:top w:val="none" w:sz="0" w:space="0" w:color="auto"/>
                                    <w:left w:val="none" w:sz="0" w:space="0" w:color="auto"/>
                                    <w:bottom w:val="none" w:sz="0" w:space="0" w:color="auto"/>
                                    <w:right w:val="none" w:sz="0" w:space="0" w:color="auto"/>
                                  </w:divBdr>
                                  <w:divsChild>
                                    <w:div w:id="769008428">
                                      <w:blockQuote w:val="1"/>
                                      <w:marLeft w:val="0"/>
                                      <w:marRight w:val="0"/>
                                      <w:marTop w:val="0"/>
                                      <w:marBottom w:val="0"/>
                                      <w:divBdr>
                                        <w:top w:val="none" w:sz="0" w:space="0" w:color="auto"/>
                                        <w:left w:val="none" w:sz="0" w:space="0" w:color="auto"/>
                                        <w:bottom w:val="none" w:sz="0" w:space="0" w:color="auto"/>
                                        <w:right w:val="none" w:sz="0" w:space="0" w:color="auto"/>
                                      </w:divBdr>
                                      <w:divsChild>
                                        <w:div w:id="1796557290">
                                          <w:marLeft w:val="0"/>
                                          <w:marRight w:val="0"/>
                                          <w:marTop w:val="0"/>
                                          <w:marBottom w:val="0"/>
                                          <w:divBdr>
                                            <w:top w:val="none" w:sz="0" w:space="0" w:color="auto"/>
                                            <w:left w:val="none" w:sz="0" w:space="0" w:color="auto"/>
                                            <w:bottom w:val="none" w:sz="0" w:space="0" w:color="auto"/>
                                            <w:right w:val="none" w:sz="0" w:space="0" w:color="auto"/>
                                          </w:divBdr>
                                          <w:divsChild>
                                            <w:div w:id="2002733947">
                                              <w:marLeft w:val="0"/>
                                              <w:marRight w:val="0"/>
                                              <w:marTop w:val="0"/>
                                              <w:marBottom w:val="0"/>
                                              <w:divBdr>
                                                <w:top w:val="none" w:sz="0" w:space="0" w:color="auto"/>
                                                <w:left w:val="none" w:sz="0" w:space="0" w:color="auto"/>
                                                <w:bottom w:val="none" w:sz="0" w:space="0" w:color="auto"/>
                                                <w:right w:val="none" w:sz="0" w:space="0" w:color="auto"/>
                                              </w:divBdr>
                                              <w:divsChild>
                                                <w:div w:id="1160119523">
                                                  <w:marLeft w:val="0"/>
                                                  <w:marRight w:val="0"/>
                                                  <w:marTop w:val="0"/>
                                                  <w:marBottom w:val="0"/>
                                                  <w:divBdr>
                                                    <w:top w:val="none" w:sz="0" w:space="0" w:color="auto"/>
                                                    <w:left w:val="none" w:sz="0" w:space="0" w:color="auto"/>
                                                    <w:bottom w:val="none" w:sz="0" w:space="0" w:color="auto"/>
                                                    <w:right w:val="none" w:sz="0" w:space="0" w:color="auto"/>
                                                  </w:divBdr>
                                                </w:div>
                                              </w:divsChild>
                                            </w:div>
                                            <w:div w:id="463238121">
                                              <w:marLeft w:val="0"/>
                                              <w:marRight w:val="0"/>
                                              <w:marTop w:val="0"/>
                                              <w:marBottom w:val="0"/>
                                              <w:divBdr>
                                                <w:top w:val="none" w:sz="0" w:space="0" w:color="auto"/>
                                                <w:left w:val="none" w:sz="0" w:space="0" w:color="auto"/>
                                                <w:bottom w:val="none" w:sz="0" w:space="0" w:color="auto"/>
                                                <w:right w:val="none" w:sz="0" w:space="0" w:color="auto"/>
                                              </w:divBdr>
                                            </w:div>
                                          </w:divsChild>
                                        </w:div>
                                        <w:div w:id="1401902707">
                                          <w:marLeft w:val="0"/>
                                          <w:marRight w:val="0"/>
                                          <w:marTop w:val="195"/>
                                          <w:marBottom w:val="0"/>
                                          <w:divBdr>
                                            <w:top w:val="none" w:sz="0" w:space="0" w:color="auto"/>
                                            <w:left w:val="none" w:sz="0" w:space="0" w:color="auto"/>
                                            <w:bottom w:val="none" w:sz="0" w:space="0" w:color="auto"/>
                                            <w:right w:val="none" w:sz="0" w:space="0" w:color="auto"/>
                                          </w:divBdr>
                                          <w:divsChild>
                                            <w:div w:id="76295911">
                                              <w:marLeft w:val="0"/>
                                              <w:marRight w:val="0"/>
                                              <w:marTop w:val="48"/>
                                              <w:marBottom w:val="0"/>
                                              <w:divBdr>
                                                <w:top w:val="none" w:sz="0" w:space="0" w:color="auto"/>
                                                <w:left w:val="none" w:sz="0" w:space="0" w:color="auto"/>
                                                <w:bottom w:val="none" w:sz="0" w:space="0" w:color="auto"/>
                                                <w:right w:val="none" w:sz="0" w:space="0" w:color="auto"/>
                                              </w:divBdr>
                                              <w:divsChild>
                                                <w:div w:id="650476440">
                                                  <w:marLeft w:val="0"/>
                                                  <w:marRight w:val="0"/>
                                                  <w:marTop w:val="0"/>
                                                  <w:marBottom w:val="0"/>
                                                  <w:divBdr>
                                                    <w:top w:val="none" w:sz="0" w:space="0" w:color="auto"/>
                                                    <w:left w:val="none" w:sz="0" w:space="0" w:color="auto"/>
                                                    <w:bottom w:val="none" w:sz="0" w:space="0" w:color="auto"/>
                                                    <w:right w:val="none" w:sz="0" w:space="0" w:color="auto"/>
                                                  </w:divBdr>
                                                </w:div>
                                                <w:div w:id="837159750">
                                                  <w:marLeft w:val="180"/>
                                                  <w:marRight w:val="0"/>
                                                  <w:marTop w:val="0"/>
                                                  <w:marBottom w:val="0"/>
                                                  <w:divBdr>
                                                    <w:top w:val="none" w:sz="0" w:space="0" w:color="auto"/>
                                                    <w:left w:val="none" w:sz="0" w:space="0" w:color="auto"/>
                                                    <w:bottom w:val="none" w:sz="0" w:space="0" w:color="auto"/>
                                                    <w:right w:val="none" w:sz="0" w:space="0" w:color="auto"/>
                                                  </w:divBdr>
                                                </w:div>
                                                <w:div w:id="255137200">
                                                  <w:marLeft w:val="0"/>
                                                  <w:marRight w:val="0"/>
                                                  <w:marTop w:val="0"/>
                                                  <w:marBottom w:val="0"/>
                                                  <w:divBdr>
                                                    <w:top w:val="none" w:sz="0" w:space="0" w:color="auto"/>
                                                    <w:left w:val="none" w:sz="0" w:space="0" w:color="auto"/>
                                                    <w:bottom w:val="none" w:sz="0" w:space="0" w:color="auto"/>
                                                    <w:right w:val="none" w:sz="0" w:space="0" w:color="auto"/>
                                                  </w:divBdr>
                                                </w:div>
                                              </w:divsChild>
                                            </w:div>
                                            <w:div w:id="2080668946">
                                              <w:marLeft w:val="0"/>
                                              <w:marRight w:val="0"/>
                                              <w:marTop w:val="156"/>
                                              <w:marBottom w:val="0"/>
                                              <w:divBdr>
                                                <w:top w:val="none" w:sz="0" w:space="0" w:color="auto"/>
                                                <w:left w:val="none" w:sz="0" w:space="0" w:color="auto"/>
                                                <w:bottom w:val="none" w:sz="0" w:space="0" w:color="auto"/>
                                                <w:right w:val="none" w:sz="0" w:space="0" w:color="auto"/>
                                              </w:divBdr>
                                              <w:divsChild>
                                                <w:div w:id="2121102170">
                                                  <w:marLeft w:val="0"/>
                                                  <w:marRight w:val="0"/>
                                                  <w:marTop w:val="0"/>
                                                  <w:marBottom w:val="0"/>
                                                  <w:divBdr>
                                                    <w:top w:val="none" w:sz="0" w:space="0" w:color="auto"/>
                                                    <w:left w:val="none" w:sz="0" w:space="0" w:color="auto"/>
                                                    <w:bottom w:val="none" w:sz="0" w:space="0" w:color="auto"/>
                                                    <w:right w:val="none" w:sz="0" w:space="0" w:color="auto"/>
                                                  </w:divBdr>
                                                  <w:divsChild>
                                                    <w:div w:id="443694514">
                                                      <w:marLeft w:val="0"/>
                                                      <w:marRight w:val="0"/>
                                                      <w:marTop w:val="0"/>
                                                      <w:marBottom w:val="0"/>
                                                      <w:divBdr>
                                                        <w:top w:val="none" w:sz="0" w:space="0" w:color="auto"/>
                                                        <w:left w:val="none" w:sz="0" w:space="0" w:color="auto"/>
                                                        <w:bottom w:val="none" w:sz="0" w:space="0" w:color="auto"/>
                                                        <w:right w:val="none" w:sz="0" w:space="0" w:color="auto"/>
                                                      </w:divBdr>
                                                      <w:divsChild>
                                                        <w:div w:id="155373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34186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twitter.com/FranklynDuarte_" TargetMode="External"/><Relationship Id="rId12" Type="http://schemas.openxmlformats.org/officeDocument/2006/relationships/hyperlink" Target="https://twitter.com/FranklynDuarte_/status/1145902688883941377/photo/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ica.org/39905-los-obispos-culpan-al-estado-venezolano-de-la-muerte-un.html" TargetMode="External"/><Relationship Id="rId11" Type="http://schemas.openxmlformats.org/officeDocument/2006/relationships/hyperlink" Target="https://support.twitter.com/articles/20175256"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twitter.com/FranklynDuarte_/status/1145902688883941377" TargetMode="External"/><Relationship Id="rId4" Type="http://schemas.openxmlformats.org/officeDocument/2006/relationships/webSettings" Target="webSettings.xml"/><Relationship Id="rId9" Type="http://schemas.openxmlformats.org/officeDocument/2006/relationships/hyperlink" Target="https://twitter.com/hashtag/Tachira?src=hash" TargetMode="External"/><Relationship Id="rId14" Type="http://schemas.openxmlformats.org/officeDocument/2006/relationships/hyperlink" Target="https://www.religiondigital.org/america/obispos-culpan-venezolano-muerte-capitan-religion-iglesia-tortura-onu_0_2137286252.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1469</Words>
  <Characters>8083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2019-07-08T20:16:00Z</dcterms:created>
  <dcterms:modified xsi:type="dcterms:W3CDTF">2019-07-08T20:23:00Z</dcterms:modified>
</cp:coreProperties>
</file>