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83" w:rsidRPr="00954283" w:rsidRDefault="00954283" w:rsidP="00954283">
      <w:pPr>
        <w:shd w:val="clear" w:color="auto" w:fill="FFFFFF"/>
        <w:spacing w:after="0" w:line="240" w:lineRule="auto"/>
        <w:ind w:right="450"/>
        <w:jc w:val="center"/>
        <w:textAlignment w:val="baseline"/>
        <w:outlineLvl w:val="2"/>
        <w:rPr>
          <w:rFonts w:ascii="Lora" w:eastAsia="Times New Roman" w:hAnsi="Lora" w:cs="Times New Roman"/>
          <w:b/>
          <w:bCs/>
          <w:color w:val="0C120C"/>
          <w:sz w:val="36"/>
          <w:szCs w:val="36"/>
          <w:lang w:val="es-UY" w:eastAsia="es-UY"/>
        </w:rPr>
      </w:pPr>
      <w:r w:rsidRPr="00954283">
        <w:rPr>
          <w:rFonts w:ascii="Lora" w:eastAsia="Times New Roman" w:hAnsi="Lora" w:cs="Times New Roman"/>
          <w:b/>
          <w:bCs/>
          <w:color w:val="0C120C"/>
          <w:sz w:val="36"/>
          <w:szCs w:val="36"/>
          <w:lang w:val="es-UY" w:eastAsia="es-UY"/>
        </w:rPr>
        <w:fldChar w:fldCharType="begin"/>
      </w:r>
      <w:r w:rsidRPr="00954283">
        <w:rPr>
          <w:rFonts w:ascii="Lora" w:eastAsia="Times New Roman" w:hAnsi="Lora" w:cs="Times New Roman"/>
          <w:b/>
          <w:bCs/>
          <w:color w:val="0C120C"/>
          <w:sz w:val="36"/>
          <w:szCs w:val="36"/>
          <w:lang w:val="es-UY" w:eastAsia="es-UY"/>
        </w:rPr>
        <w:instrText xml:space="preserve"> HYPERLINK "https://kairosnews.cl/2019/06/10/pentecostes-que-cambia-en-nosotros-la-venida-del-espiritu-santo-2/" </w:instrText>
      </w:r>
      <w:r w:rsidRPr="00954283">
        <w:rPr>
          <w:rFonts w:ascii="Lora" w:eastAsia="Times New Roman" w:hAnsi="Lora" w:cs="Times New Roman"/>
          <w:b/>
          <w:bCs/>
          <w:color w:val="0C120C"/>
          <w:sz w:val="36"/>
          <w:szCs w:val="36"/>
          <w:lang w:val="es-UY" w:eastAsia="es-UY"/>
        </w:rPr>
        <w:fldChar w:fldCharType="separate"/>
      </w:r>
      <w:r w:rsidRPr="00954283">
        <w:rPr>
          <w:rFonts w:ascii="Lora" w:eastAsia="Times New Roman" w:hAnsi="Lora" w:cs="Times New Roman"/>
          <w:b/>
          <w:bCs/>
          <w:color w:val="0C120C"/>
          <w:sz w:val="36"/>
          <w:szCs w:val="36"/>
          <w:bdr w:val="none" w:sz="0" w:space="0" w:color="auto" w:frame="1"/>
          <w:lang w:val="es-UY" w:eastAsia="es-UY"/>
        </w:rPr>
        <w:t>Pentecostés: ¿Qué cambia en nosotros, la venida del Espíritu Santo?</w:t>
      </w:r>
      <w:r w:rsidRPr="00954283">
        <w:rPr>
          <w:rFonts w:ascii="Lora" w:eastAsia="Times New Roman" w:hAnsi="Lora" w:cs="Times New Roman"/>
          <w:b/>
          <w:bCs/>
          <w:color w:val="0C120C"/>
          <w:sz w:val="36"/>
          <w:szCs w:val="36"/>
          <w:lang w:val="es-UY" w:eastAsia="es-UY"/>
        </w:rPr>
        <w:fldChar w:fldCharType="end"/>
      </w:r>
    </w:p>
    <w:p w:rsidR="00954283" w:rsidRDefault="00954283" w:rsidP="009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</w:pPr>
    </w:p>
    <w:p w:rsidR="00954283" w:rsidRDefault="00954283" w:rsidP="009542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</w:pPr>
    </w:p>
    <w:p w:rsidR="00954283" w:rsidRPr="00954283" w:rsidRDefault="00954283" w:rsidP="009542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Por ESTRELLA GUTIÉRREZ*</w:t>
      </w: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br/>
        <w:t xml:space="preserve">Santiago, 9 </w:t>
      </w:r>
      <w:proofErr w:type="spellStart"/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may</w:t>
      </w:r>
      <w:proofErr w:type="spellEnd"/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, 2019</w:t>
      </w:r>
    </w:p>
    <w:p w:rsidR="00954283" w:rsidRDefault="00954283" w:rsidP="0095428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 xml:space="preserve">¡Ojalá la </w:t>
      </w:r>
      <w:proofErr w:type="spellStart"/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Ruah</w:t>
      </w:r>
      <w:proofErr w:type="spellEnd"/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, llegue como el tornado que afectó al sur de Chile! y derribando todas nuestras falsas seguridades, nos obligue a reconocer nuestras necesidades, a pedir ayuda, a reconstruir nuestras confianzas; a revestirnos de un hombre o mujer nuevos y a cultivar sus DONES para buscar el reino de Dios y su justicia!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Pero tenemos que pedir y pedir con insistencia no solamente los 7 dones que ya conocemos: SABIDURIA, ENTENDIMIENTO, CONSEJO, etc. sino un número más perfecto de dones: ¡setenta veces siete dones! Recordemos que Jesús nos advirtió: “Sin mí no podéis hacer nada bueno”. Por eso debemos pedir su gracia para vencer cada uno de los siete pecados capitales que nos acechan constantemente y que han contaminado tanto a nuestra Iglesia:</w:t>
      </w:r>
    </w:p>
    <w:p w:rsidR="00954283" w:rsidRPr="00954283" w:rsidRDefault="00954283" w:rsidP="0095428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SOBERBIA, LUJURIA, AVARICIA, etc.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Pidamos el DON de la Humildad; el DON de vivir una sexualidad sana; el DON de la Generosidad, el DON de la Paciencia; el DON de la Sobriedad en nuestro estilo de vida, porque la madre tierra lo reclama con urgencia. El DON de la Diligencia en nuestra Caridad.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Pidamos especialmente El DON del Discernimiento (que suma Sabiduría, Entendimiento y Consejo) para escudriñar los signos de los tiempos, denunciar las raíces del pecado social y asumir nuestra cuota de responsabilidad.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Gandhi, un carismático líder de la no violencia activa en la India, (que no era cristiano), denunciaba estos siete pecados sociales: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1.-Política sin principios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2.-Economía sin moral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3.-Bienestar sin trabajo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4.- Ciencia sin humildad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5.- Educación sin carácter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6.- Goce sin conciencia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lastRenderedPageBreak/>
        <w:t>7.- Culto sin sacrificio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¡Como vemos, la situación de pecado social no ha cambiado mucho en el mundo actual!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Pidamos el DON de perseverar en nuestra Misión, porque el otro espíritu, el del Maligno, no descansa jamás.</w:t>
      </w:r>
    </w:p>
    <w:p w:rsidR="00954283" w:rsidRPr="00954283" w:rsidRDefault="00954283" w:rsidP="00954283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</w:pPr>
      <w:r w:rsidRPr="00954283">
        <w:rPr>
          <w:rFonts w:ascii="Open Sans" w:eastAsia="Times New Roman" w:hAnsi="Open Sans" w:cs="Times New Roman"/>
          <w:color w:val="333333"/>
          <w:sz w:val="24"/>
          <w:szCs w:val="24"/>
          <w:lang w:val="es-UY" w:eastAsia="es-UY"/>
        </w:rPr>
        <w:t>Y cultivemos el DON de la Esperanza, porque la última palabra de la Historia la tendrá Dios. El pondrá TODO bajo los pies de Cristo y el BIEN vencerá sobre todo mal.</w:t>
      </w:r>
    </w:p>
    <w:p w:rsidR="00954283" w:rsidRPr="00954283" w:rsidRDefault="00954283" w:rsidP="0095428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val="es-UY" w:eastAsia="es-UY"/>
        </w:rPr>
      </w:pPr>
      <w:r w:rsidRPr="00954283">
        <w:rPr>
          <w:rFonts w:ascii="inherit" w:eastAsia="Times New Roman" w:hAnsi="inherit" w:cs="Times New Roman"/>
          <w:sz w:val="24"/>
          <w:szCs w:val="24"/>
          <w:lang w:val="es-UY" w:eastAsia="es-UY"/>
        </w:rPr>
        <w:t>_________</w:t>
      </w:r>
      <w:r w:rsidRPr="00954283">
        <w:rPr>
          <w:rFonts w:ascii="inherit" w:eastAsia="Times New Roman" w:hAnsi="inherit" w:cs="Times New Roman"/>
          <w:sz w:val="24"/>
          <w:szCs w:val="24"/>
          <w:lang w:val="es-UY" w:eastAsia="es-UY"/>
        </w:rPr>
        <w:br/>
      </w:r>
      <w:r w:rsidRPr="00954283">
        <w:rPr>
          <w:rFonts w:ascii="inherit" w:eastAsia="Times New Roman" w:hAnsi="inherit" w:cs="Times New Roman"/>
          <w:sz w:val="20"/>
          <w:szCs w:val="20"/>
          <w:lang w:val="es-UY" w:eastAsia="es-UY"/>
        </w:rPr>
        <w:t>* </w:t>
      </w:r>
      <w:r w:rsidRPr="00954283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val="es-UY" w:eastAsia="es-UY"/>
        </w:rPr>
        <w:t xml:space="preserve">La autora tiene 70 </w:t>
      </w:r>
      <w:proofErr w:type="gramStart"/>
      <w:r w:rsidRPr="00954283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val="es-UY" w:eastAsia="es-UY"/>
        </w:rPr>
        <w:t>años de edad</w:t>
      </w:r>
      <w:proofErr w:type="gramEnd"/>
      <w:r w:rsidRPr="00954283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val="es-UY" w:eastAsia="es-UY"/>
        </w:rPr>
        <w:t xml:space="preserve"> y toda su vida ha residido en sectores populares de</w:t>
      </w:r>
      <w:r w:rsidRPr="0095428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es-UY" w:eastAsia="es-UY"/>
        </w:rPr>
        <w:t xml:space="preserve"> </w:t>
      </w:r>
      <w:r w:rsidRPr="00954283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val="es-UY" w:eastAsia="es-UY"/>
        </w:rPr>
        <w:t>Pudahuel en Santiago.  Es madre de 3 hijos y abuela de 4 nietos. Es médica titulada en la Universidad de Chile y se dedicó a rehabilitar enfermos alcohólicos. Actualmente participa como laica en la Comunidad San Juan Bautista de la Parroquia La Ascensión de Señor y ha sido una entusiasta protagonista del Sínodo Laical 2019.</w:t>
      </w:r>
    </w:p>
    <w:p w:rsidR="002E2F5B" w:rsidRDefault="002E2F5B" w:rsidP="00954283">
      <w:pPr>
        <w:jc w:val="both"/>
        <w:rPr>
          <w:sz w:val="24"/>
          <w:szCs w:val="24"/>
        </w:rPr>
      </w:pPr>
    </w:p>
    <w:p w:rsidR="00954283" w:rsidRPr="00954283" w:rsidRDefault="00954283" w:rsidP="00954283">
      <w:pPr>
        <w:jc w:val="both"/>
        <w:rPr>
          <w:sz w:val="24"/>
          <w:szCs w:val="24"/>
        </w:rPr>
      </w:pPr>
      <w:hyperlink r:id="rId4" w:history="1">
        <w:r>
          <w:rPr>
            <w:rStyle w:val="Hipervnculo"/>
          </w:rPr>
          <w:t>https://kairosnews.cl/2019/06/10/pentecostes-que-cambia-en-nosotros-la-venida-del-espiritu-santo/</w:t>
        </w:r>
      </w:hyperlink>
      <w:bookmarkStart w:id="0" w:name="_GoBack"/>
      <w:bookmarkEnd w:id="0"/>
    </w:p>
    <w:sectPr w:rsidR="00954283" w:rsidRPr="0095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83"/>
    <w:rsid w:val="002E2F5B"/>
    <w:rsid w:val="009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7739"/>
  <w15:chartTrackingRefBased/>
  <w15:docId w15:val="{2399DE87-019E-4BDF-8CFA-D2B6DD16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9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rosnews.cl/2019/06/10/pentecostes-que-cambia-en-nosotros-la-venida-del-espiritu-san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2019-06-10T13:13:00Z</dcterms:created>
  <dcterms:modified xsi:type="dcterms:W3CDTF">2019-06-10T13:14:00Z</dcterms:modified>
</cp:coreProperties>
</file>